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1482" w:rsidRDefault="0073789A">
      <w:hyperlink r:id="rId4" w:history="1">
        <w:r w:rsidR="0022188D" w:rsidRPr="0022188D">
          <w:rPr>
            <w:color w:val="0000FF"/>
            <w:u w:val="single"/>
          </w:rPr>
          <w:t>https://wordwall.net/hr/resource/212860/glazbena-kultura/glazbala</w:t>
        </w:r>
      </w:hyperlink>
    </w:p>
    <w:p w:rsidR="0022188D" w:rsidRDefault="0022188D">
      <w:r>
        <w:t xml:space="preserve">Spojite glazbala </w:t>
      </w:r>
    </w:p>
    <w:sectPr w:rsidR="00221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82"/>
    <w:rsid w:val="0022188D"/>
    <w:rsid w:val="005A25A4"/>
    <w:rsid w:val="0073789A"/>
    <w:rsid w:val="00A6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F53C5-0E8F-4B9C-BDE6-96C1987E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61482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6148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218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hr/resource/212860/glazbena-kultura/glazbal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2020-05-19T09:35:00Z</dcterms:created>
  <dcterms:modified xsi:type="dcterms:W3CDTF">2020-05-19T09:35:00Z</dcterms:modified>
</cp:coreProperties>
</file>