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BFDA" w14:textId="77777777" w:rsidR="006D66EC" w:rsidRDefault="006D66EC" w:rsidP="00740AEF">
      <w:pPr>
        <w:pStyle w:val="Bezproreda"/>
        <w:tabs>
          <w:tab w:val="left" w:pos="8205"/>
        </w:tabs>
        <w:jc w:val="both"/>
        <w:rPr>
          <w:rFonts w:ascii="Times New Roman" w:hAnsi="Times New Roman"/>
        </w:rPr>
      </w:pPr>
    </w:p>
    <w:p w14:paraId="5481ED47" w14:textId="77777777" w:rsidR="00740AEF" w:rsidRDefault="00740AEF" w:rsidP="00740AEF">
      <w:pPr>
        <w:pStyle w:val="Bezproreda"/>
        <w:tabs>
          <w:tab w:val="left" w:pos="8220"/>
        </w:tabs>
        <w:jc w:val="both"/>
        <w:rPr>
          <w:rFonts w:ascii="Times New Roman" w:hAnsi="Times New Roman"/>
        </w:rPr>
      </w:pPr>
      <w:r>
        <w:rPr>
          <w:rFonts w:ascii="Times New Roman" w:hAnsi="Times New Roman"/>
        </w:rPr>
        <w:tab/>
      </w:r>
    </w:p>
    <w:p w14:paraId="1778A9E4" w14:textId="77777777" w:rsidR="00740AEF" w:rsidRDefault="00740AEF" w:rsidP="00740AEF">
      <w:pPr>
        <w:pStyle w:val="Bezproreda"/>
        <w:tabs>
          <w:tab w:val="left" w:pos="8220"/>
        </w:tabs>
        <w:jc w:val="both"/>
        <w:rPr>
          <w:rFonts w:ascii="Times New Roman" w:hAnsi="Times New Roman"/>
        </w:rPr>
      </w:pPr>
    </w:p>
    <w:p w14:paraId="0B1A554A" w14:textId="34067A39" w:rsidR="00FA06C0" w:rsidRDefault="00AF3BD6" w:rsidP="005E4730">
      <w:pPr>
        <w:pStyle w:val="Bezproreda"/>
        <w:jc w:val="both"/>
        <w:rPr>
          <w:rStyle w:val="FontStyle24"/>
          <w:rFonts w:ascii="Times New Roman" w:hAnsi="Times New Roman" w:cs="Times New Roman"/>
          <w:sz w:val="24"/>
          <w:szCs w:val="24"/>
          <w:lang w:eastAsia="hr-HR"/>
        </w:rPr>
      </w:pPr>
      <w:r w:rsidRPr="00620FA7">
        <w:rPr>
          <w:rFonts w:ascii="Times New Roman" w:hAnsi="Times New Roman"/>
        </w:rPr>
        <w:t>Na temelju članka 1</w:t>
      </w:r>
      <w:r w:rsidR="00D65F4C">
        <w:rPr>
          <w:rFonts w:ascii="Times New Roman" w:hAnsi="Times New Roman"/>
        </w:rPr>
        <w:t>5</w:t>
      </w:r>
      <w:r w:rsidRPr="00620FA7">
        <w:rPr>
          <w:rFonts w:ascii="Times New Roman" w:hAnsi="Times New Roman"/>
        </w:rPr>
        <w:t xml:space="preserve">. stavka </w:t>
      </w:r>
      <w:r w:rsidR="00D65F4C">
        <w:rPr>
          <w:rFonts w:ascii="Times New Roman" w:hAnsi="Times New Roman"/>
        </w:rPr>
        <w:t>2</w:t>
      </w:r>
      <w:r w:rsidRPr="00620FA7">
        <w:rPr>
          <w:rFonts w:ascii="Times New Roman" w:hAnsi="Times New Roman"/>
        </w:rPr>
        <w:t xml:space="preserve">. Zakona o javnoj nabavi („Narodne novine“, broj </w:t>
      </w:r>
      <w:r w:rsidR="00D65F4C">
        <w:rPr>
          <w:rFonts w:ascii="Times New Roman" w:hAnsi="Times New Roman"/>
        </w:rPr>
        <w:t>120/16</w:t>
      </w:r>
      <w:r w:rsidR="004D0F8E">
        <w:rPr>
          <w:rFonts w:ascii="Times New Roman" w:hAnsi="Times New Roman"/>
        </w:rPr>
        <w:t xml:space="preserve">), </w:t>
      </w:r>
      <w:r w:rsidR="009F676A">
        <w:rPr>
          <w:rFonts w:ascii="Times New Roman" w:hAnsi="Times New Roman"/>
        </w:rPr>
        <w:t xml:space="preserve">i odredaba </w:t>
      </w:r>
      <w:r w:rsidR="004D0F8E">
        <w:rPr>
          <w:rFonts w:ascii="Times New Roman" w:hAnsi="Times New Roman"/>
        </w:rPr>
        <w:t>Statuta O</w:t>
      </w:r>
      <w:r w:rsidR="009F676A">
        <w:rPr>
          <w:rFonts w:ascii="Times New Roman" w:hAnsi="Times New Roman"/>
        </w:rPr>
        <w:t>snovne škole Hrvatski Leskovac</w:t>
      </w:r>
      <w:r w:rsidR="004D0F8E">
        <w:rPr>
          <w:rFonts w:ascii="Times New Roman" w:hAnsi="Times New Roman"/>
        </w:rPr>
        <w:t>,</w:t>
      </w:r>
      <w:r w:rsidR="009F676A">
        <w:rPr>
          <w:rFonts w:ascii="Times New Roman" w:hAnsi="Times New Roman"/>
        </w:rPr>
        <w:t xml:space="preserve"> </w:t>
      </w:r>
      <w:r w:rsidR="001C29DA">
        <w:rPr>
          <w:rStyle w:val="FontStyle24"/>
          <w:rFonts w:ascii="Times New Roman" w:hAnsi="Times New Roman" w:cs="Times New Roman"/>
          <w:sz w:val="24"/>
          <w:szCs w:val="24"/>
          <w:lang w:eastAsia="hr-HR"/>
        </w:rPr>
        <w:t xml:space="preserve">Školski odbor </w:t>
      </w:r>
      <w:r w:rsidR="00381D2A">
        <w:rPr>
          <w:rStyle w:val="FontStyle24"/>
          <w:rFonts w:ascii="Times New Roman" w:hAnsi="Times New Roman" w:cs="Times New Roman"/>
          <w:sz w:val="24"/>
          <w:szCs w:val="24"/>
          <w:lang w:eastAsia="hr-HR"/>
        </w:rPr>
        <w:t xml:space="preserve">na svojoj </w:t>
      </w:r>
      <w:r w:rsidR="00F37D6E">
        <w:rPr>
          <w:rStyle w:val="FontStyle24"/>
          <w:rFonts w:ascii="Times New Roman" w:hAnsi="Times New Roman" w:cs="Times New Roman"/>
          <w:sz w:val="24"/>
          <w:szCs w:val="24"/>
          <w:lang w:eastAsia="hr-HR"/>
        </w:rPr>
        <w:t xml:space="preserve">__. </w:t>
      </w:r>
      <w:r w:rsidR="00381D2A">
        <w:rPr>
          <w:rStyle w:val="FontStyle24"/>
          <w:rFonts w:ascii="Times New Roman" w:hAnsi="Times New Roman" w:cs="Times New Roman"/>
          <w:sz w:val="24"/>
          <w:szCs w:val="24"/>
          <w:lang w:eastAsia="hr-HR"/>
        </w:rPr>
        <w:t xml:space="preserve">sjednici dana </w:t>
      </w:r>
      <w:r w:rsidR="00F37D6E">
        <w:rPr>
          <w:rStyle w:val="FontStyle24"/>
          <w:rFonts w:ascii="Times New Roman" w:hAnsi="Times New Roman" w:cs="Times New Roman"/>
          <w:sz w:val="24"/>
          <w:szCs w:val="24"/>
          <w:lang w:eastAsia="hr-HR"/>
        </w:rPr>
        <w:t>______ ________</w:t>
      </w:r>
      <w:r w:rsidR="009F676A">
        <w:rPr>
          <w:rStyle w:val="FontStyle24"/>
          <w:rFonts w:ascii="Times New Roman" w:hAnsi="Times New Roman" w:cs="Times New Roman"/>
          <w:sz w:val="24"/>
          <w:szCs w:val="24"/>
          <w:lang w:eastAsia="hr-HR"/>
        </w:rPr>
        <w:t xml:space="preserve"> </w:t>
      </w:r>
      <w:r w:rsidR="008A4123">
        <w:rPr>
          <w:rStyle w:val="FontStyle24"/>
          <w:rFonts w:ascii="Times New Roman" w:hAnsi="Times New Roman" w:cs="Times New Roman"/>
          <w:sz w:val="24"/>
          <w:szCs w:val="24"/>
          <w:lang w:eastAsia="hr-HR"/>
        </w:rPr>
        <w:t xml:space="preserve">. godine </w:t>
      </w:r>
      <w:r w:rsidRPr="00620FA7">
        <w:rPr>
          <w:rStyle w:val="FontStyle24"/>
          <w:rFonts w:ascii="Times New Roman" w:hAnsi="Times New Roman" w:cs="Times New Roman"/>
          <w:sz w:val="24"/>
          <w:szCs w:val="24"/>
          <w:lang w:eastAsia="hr-HR"/>
        </w:rPr>
        <w:t>donosi</w:t>
      </w:r>
    </w:p>
    <w:p w14:paraId="0C46B9F9" w14:textId="77777777" w:rsidR="006C7A3A" w:rsidRDefault="006C7A3A" w:rsidP="005E4730">
      <w:pPr>
        <w:pStyle w:val="Bezproreda"/>
        <w:jc w:val="both"/>
        <w:rPr>
          <w:rStyle w:val="FontStyle24"/>
          <w:rFonts w:ascii="Times New Roman" w:hAnsi="Times New Roman" w:cs="Times New Roman"/>
          <w:sz w:val="24"/>
          <w:szCs w:val="24"/>
          <w:lang w:eastAsia="hr-HR"/>
        </w:rPr>
      </w:pPr>
    </w:p>
    <w:p w14:paraId="105940E1" w14:textId="77777777" w:rsidR="00D80096" w:rsidRPr="00620FA7" w:rsidRDefault="00D80096" w:rsidP="005E4730">
      <w:pPr>
        <w:pStyle w:val="Bezproreda"/>
        <w:jc w:val="both"/>
        <w:rPr>
          <w:rStyle w:val="FontStyle24"/>
          <w:rFonts w:ascii="Times New Roman" w:hAnsi="Times New Roman" w:cs="Times New Roman"/>
          <w:sz w:val="24"/>
          <w:szCs w:val="24"/>
          <w:lang w:eastAsia="hr-HR"/>
        </w:rPr>
      </w:pPr>
    </w:p>
    <w:p w14:paraId="4B1AACCA" w14:textId="77777777" w:rsidR="00335BAB" w:rsidRPr="00FA06C0" w:rsidRDefault="0097727E" w:rsidP="005E4730">
      <w:pPr>
        <w:pStyle w:val="Bezproreda"/>
        <w:jc w:val="center"/>
        <w:rPr>
          <w:rStyle w:val="FontStyle24"/>
          <w:rFonts w:ascii="Times New Roman" w:hAnsi="Times New Roman" w:cs="Times New Roman"/>
          <w:b/>
          <w:sz w:val="24"/>
          <w:szCs w:val="24"/>
          <w:lang w:eastAsia="hr-HR"/>
        </w:rPr>
      </w:pPr>
      <w:r>
        <w:rPr>
          <w:rStyle w:val="FontStyle24"/>
          <w:rFonts w:ascii="Times New Roman" w:hAnsi="Times New Roman" w:cs="Times New Roman"/>
          <w:b/>
          <w:sz w:val="24"/>
          <w:szCs w:val="24"/>
          <w:lang w:eastAsia="hr-HR"/>
        </w:rPr>
        <w:t>PRAVILNIK</w:t>
      </w:r>
    </w:p>
    <w:p w14:paraId="59638BEF" w14:textId="77777777" w:rsidR="007122A1" w:rsidRPr="00EF7C74" w:rsidRDefault="00682E1D" w:rsidP="00EF7C74">
      <w:pPr>
        <w:pStyle w:val="Bezproreda"/>
        <w:jc w:val="center"/>
        <w:rPr>
          <w:rFonts w:ascii="Times New Roman" w:hAnsi="Times New Roman"/>
          <w:b/>
          <w:color w:val="000000"/>
          <w:lang w:eastAsia="hr-HR"/>
        </w:rPr>
      </w:pPr>
      <w:r w:rsidRPr="00620FA7">
        <w:rPr>
          <w:rStyle w:val="FontStyle24"/>
          <w:rFonts w:ascii="Times New Roman" w:hAnsi="Times New Roman" w:cs="Times New Roman"/>
          <w:b/>
          <w:sz w:val="24"/>
          <w:szCs w:val="24"/>
          <w:lang w:eastAsia="hr-HR"/>
        </w:rPr>
        <w:t xml:space="preserve"> O</w:t>
      </w:r>
      <w:r w:rsidR="009F676A">
        <w:rPr>
          <w:rStyle w:val="FontStyle24"/>
          <w:rFonts w:ascii="Times New Roman" w:hAnsi="Times New Roman" w:cs="Times New Roman"/>
          <w:b/>
          <w:sz w:val="24"/>
          <w:szCs w:val="24"/>
          <w:lang w:eastAsia="hr-HR"/>
        </w:rPr>
        <w:t xml:space="preserve"> </w:t>
      </w:r>
      <w:r w:rsidR="000B08FC" w:rsidRPr="00620FA7">
        <w:rPr>
          <w:rStyle w:val="FontStyle24"/>
          <w:rFonts w:ascii="Times New Roman" w:hAnsi="Times New Roman" w:cs="Times New Roman"/>
          <w:b/>
          <w:sz w:val="24"/>
          <w:szCs w:val="24"/>
          <w:lang w:eastAsia="hr-HR"/>
        </w:rPr>
        <w:t xml:space="preserve">PROVEDBI POSTUPAKA </w:t>
      </w:r>
      <w:r w:rsidR="00D65F4C">
        <w:rPr>
          <w:rStyle w:val="FontStyle24"/>
          <w:rFonts w:ascii="Times New Roman" w:hAnsi="Times New Roman" w:cs="Times New Roman"/>
          <w:b/>
          <w:sz w:val="24"/>
          <w:szCs w:val="24"/>
          <w:lang w:eastAsia="hr-HR"/>
        </w:rPr>
        <w:t>JEDNOSTAVNE NABAVE</w:t>
      </w:r>
    </w:p>
    <w:p w14:paraId="5AFC45C3" w14:textId="77777777" w:rsidR="005509C3" w:rsidRPr="00620FA7" w:rsidRDefault="005509C3" w:rsidP="00677E58">
      <w:pPr>
        <w:pStyle w:val="Bezproreda"/>
        <w:rPr>
          <w:rFonts w:ascii="Times New Roman" w:hAnsi="Times New Roman"/>
          <w:b/>
        </w:rPr>
      </w:pPr>
    </w:p>
    <w:p w14:paraId="1B0D1FEF" w14:textId="77777777" w:rsidR="006D66EC" w:rsidRDefault="006D66EC" w:rsidP="00335BAB">
      <w:pPr>
        <w:pStyle w:val="Bezproreda"/>
        <w:rPr>
          <w:rFonts w:ascii="Times New Roman" w:hAnsi="Times New Roman"/>
          <w:b/>
        </w:rPr>
      </w:pPr>
    </w:p>
    <w:p w14:paraId="618EE259" w14:textId="3B139AF6" w:rsidR="000B08FC" w:rsidRPr="00620FA7" w:rsidRDefault="0010354F" w:rsidP="00335BAB">
      <w:pPr>
        <w:pStyle w:val="Bezproreda"/>
        <w:rPr>
          <w:rFonts w:ascii="Times New Roman" w:hAnsi="Times New Roman"/>
          <w:b/>
        </w:rPr>
      </w:pPr>
      <w:r>
        <w:rPr>
          <w:rFonts w:ascii="Times New Roman" w:hAnsi="Times New Roman"/>
          <w:b/>
        </w:rPr>
        <w:t xml:space="preserve">I. </w:t>
      </w:r>
      <w:r w:rsidR="0062514E" w:rsidRPr="00620FA7">
        <w:rPr>
          <w:rFonts w:ascii="Times New Roman" w:hAnsi="Times New Roman"/>
          <w:b/>
        </w:rPr>
        <w:t xml:space="preserve">PREDMET </w:t>
      </w:r>
      <w:r w:rsidR="0097727E">
        <w:rPr>
          <w:rFonts w:ascii="Times New Roman" w:hAnsi="Times New Roman"/>
          <w:b/>
        </w:rPr>
        <w:t>PRAVILNIKA</w:t>
      </w:r>
    </w:p>
    <w:p w14:paraId="418E57F5" w14:textId="77777777" w:rsidR="00B76C8C" w:rsidRPr="00620FA7" w:rsidRDefault="00B76C8C" w:rsidP="005E4730">
      <w:pPr>
        <w:pStyle w:val="Bezproreda"/>
        <w:jc w:val="center"/>
        <w:rPr>
          <w:rFonts w:ascii="Times New Roman" w:hAnsi="Times New Roman"/>
          <w:b/>
        </w:rPr>
      </w:pPr>
    </w:p>
    <w:p w14:paraId="0CD133DD" w14:textId="77777777" w:rsidR="007A6C12" w:rsidRPr="00620FA7" w:rsidRDefault="000B08FC" w:rsidP="005E4730">
      <w:pPr>
        <w:pStyle w:val="Bezproreda"/>
        <w:jc w:val="center"/>
        <w:rPr>
          <w:rFonts w:ascii="Times New Roman" w:hAnsi="Times New Roman"/>
          <w:b/>
        </w:rPr>
      </w:pPr>
      <w:r w:rsidRPr="00620FA7">
        <w:rPr>
          <w:rFonts w:ascii="Times New Roman" w:hAnsi="Times New Roman"/>
          <w:b/>
        </w:rPr>
        <w:t>Članak 1.</w:t>
      </w:r>
    </w:p>
    <w:p w14:paraId="50BF614D" w14:textId="77777777" w:rsidR="007B08A0" w:rsidRDefault="007B08A0" w:rsidP="004F2BAC">
      <w:pPr>
        <w:pStyle w:val="Bezproreda"/>
        <w:ind w:firstLine="708"/>
        <w:jc w:val="both"/>
        <w:rPr>
          <w:rFonts w:ascii="Times New Roman" w:hAnsi="Times New Roman"/>
          <w:b/>
        </w:rPr>
      </w:pPr>
    </w:p>
    <w:p w14:paraId="5904B3C4" w14:textId="5011FBDF" w:rsidR="006D66EC" w:rsidRDefault="00335BAB" w:rsidP="007B08A0">
      <w:pPr>
        <w:pStyle w:val="Bezproreda"/>
        <w:jc w:val="both"/>
        <w:rPr>
          <w:rFonts w:ascii="Times New Roman" w:hAnsi="Times New Roman"/>
        </w:rPr>
      </w:pPr>
      <w:r w:rsidRPr="00620FA7">
        <w:rPr>
          <w:rFonts w:ascii="Times New Roman" w:hAnsi="Times New Roman"/>
        </w:rPr>
        <w:t xml:space="preserve">Ovim </w:t>
      </w:r>
      <w:r w:rsidR="00132565">
        <w:rPr>
          <w:rFonts w:ascii="Times New Roman" w:hAnsi="Times New Roman"/>
        </w:rPr>
        <w:t xml:space="preserve">Pravilnikom </w:t>
      </w:r>
      <w:r w:rsidR="00B10F0D">
        <w:rPr>
          <w:rFonts w:ascii="Times New Roman" w:hAnsi="Times New Roman"/>
        </w:rPr>
        <w:t xml:space="preserve">utvrđuju se </w:t>
      </w:r>
      <w:r w:rsidR="002D427E">
        <w:rPr>
          <w:rFonts w:ascii="Times New Roman" w:hAnsi="Times New Roman"/>
        </w:rPr>
        <w:t xml:space="preserve">pravila, uvjeti i </w:t>
      </w:r>
      <w:r w:rsidR="00401DD1">
        <w:rPr>
          <w:rFonts w:ascii="Times New Roman" w:hAnsi="Times New Roman"/>
        </w:rPr>
        <w:t>postupak pripreme, provedbe i ugovaranja nabave roba i usluga te provođenje projektnih natječaja procijenjene vrijednosti manje od 20.000 kn</w:t>
      </w:r>
      <w:r w:rsidR="002C22B8">
        <w:rPr>
          <w:rFonts w:ascii="Times New Roman" w:hAnsi="Times New Roman"/>
        </w:rPr>
        <w:t xml:space="preserve"> (2.654,45 Eura)</w:t>
      </w:r>
      <w:r w:rsidR="00401DD1">
        <w:rPr>
          <w:rFonts w:ascii="Times New Roman" w:hAnsi="Times New Roman"/>
        </w:rPr>
        <w:t>, odnosno radova procijenjene vrijednosti manje od 500.000 kn</w:t>
      </w:r>
      <w:r w:rsidR="002C22B8">
        <w:rPr>
          <w:rFonts w:ascii="Times New Roman" w:hAnsi="Times New Roman"/>
        </w:rPr>
        <w:t xml:space="preserve"> (66.361,40 Eura),</w:t>
      </w:r>
      <w:r w:rsidR="00401DD1">
        <w:rPr>
          <w:rFonts w:ascii="Times New Roman" w:hAnsi="Times New Roman"/>
        </w:rPr>
        <w:t xml:space="preserve"> u daljnjem tekstu jednostavna nabava</w:t>
      </w:r>
      <w:r w:rsidR="002C22B8">
        <w:rPr>
          <w:rFonts w:ascii="Times New Roman" w:hAnsi="Times New Roman"/>
        </w:rPr>
        <w:t>,</w:t>
      </w:r>
      <w:r w:rsidR="00401DD1">
        <w:rPr>
          <w:rFonts w:ascii="Times New Roman" w:hAnsi="Times New Roman"/>
        </w:rPr>
        <w:t xml:space="preserve"> koje provodi Osnovna škola Hrvatski Leskovac</w:t>
      </w:r>
      <w:r w:rsidR="008B05A7">
        <w:rPr>
          <w:rFonts w:ascii="Times New Roman" w:hAnsi="Times New Roman"/>
        </w:rPr>
        <w:t xml:space="preserve"> (u daljnjem tekstu Škola)</w:t>
      </w:r>
      <w:r w:rsidR="008C576F">
        <w:rPr>
          <w:rFonts w:ascii="Times New Roman" w:hAnsi="Times New Roman"/>
        </w:rPr>
        <w:t xml:space="preserve">. </w:t>
      </w:r>
    </w:p>
    <w:p w14:paraId="6CBC16C1" w14:textId="77777777" w:rsidR="005E2794" w:rsidRDefault="005E2794" w:rsidP="007B08A0">
      <w:pPr>
        <w:pStyle w:val="Bezproreda"/>
        <w:jc w:val="both"/>
        <w:rPr>
          <w:rFonts w:ascii="Times New Roman" w:hAnsi="Times New Roman"/>
        </w:rPr>
      </w:pPr>
    </w:p>
    <w:p w14:paraId="6322DA84" w14:textId="11238811" w:rsidR="00401DD1" w:rsidRDefault="00401DD1" w:rsidP="007B08A0">
      <w:pPr>
        <w:pStyle w:val="Bezproreda"/>
        <w:jc w:val="both"/>
        <w:rPr>
          <w:rFonts w:ascii="Times New Roman" w:hAnsi="Times New Roman"/>
        </w:rPr>
      </w:pPr>
      <w:r>
        <w:rPr>
          <w:rFonts w:ascii="Times New Roman" w:hAnsi="Times New Roman"/>
        </w:rPr>
        <w:t>Naručitelj</w:t>
      </w:r>
      <w:r w:rsidR="005E2794">
        <w:rPr>
          <w:rFonts w:ascii="Times New Roman" w:hAnsi="Times New Roman"/>
        </w:rPr>
        <w:t>em se u smislu odredaba ovog Pravilnika smatra</w:t>
      </w:r>
      <w:r>
        <w:rPr>
          <w:rFonts w:ascii="Times New Roman" w:hAnsi="Times New Roman"/>
        </w:rPr>
        <w:t xml:space="preserve"> ravnatelj</w:t>
      </w:r>
      <w:r w:rsidR="005E2794">
        <w:rPr>
          <w:rFonts w:ascii="Times New Roman" w:hAnsi="Times New Roman"/>
        </w:rPr>
        <w:t xml:space="preserve"> školske ustanove</w:t>
      </w:r>
      <w:r>
        <w:rPr>
          <w:rFonts w:ascii="Times New Roman" w:hAnsi="Times New Roman"/>
        </w:rPr>
        <w:t xml:space="preserve"> </w:t>
      </w:r>
      <w:r w:rsidR="005E2794">
        <w:rPr>
          <w:rFonts w:ascii="Times New Roman" w:hAnsi="Times New Roman"/>
        </w:rPr>
        <w:t>odnosno</w:t>
      </w:r>
      <w:r>
        <w:rPr>
          <w:rFonts w:ascii="Times New Roman" w:hAnsi="Times New Roman"/>
        </w:rPr>
        <w:t xml:space="preserve"> osoba koju posebnom odlukom ovlasti ravnatelj školske ustanove</w:t>
      </w:r>
      <w:r w:rsidR="005178B0">
        <w:rPr>
          <w:rFonts w:ascii="Times New Roman" w:hAnsi="Times New Roman"/>
        </w:rPr>
        <w:t>.</w:t>
      </w:r>
    </w:p>
    <w:p w14:paraId="24715C84" w14:textId="77777777" w:rsidR="00A057E2" w:rsidRDefault="00A057E2" w:rsidP="004F2BAC">
      <w:pPr>
        <w:pStyle w:val="Bezproreda"/>
        <w:ind w:firstLine="708"/>
        <w:jc w:val="both"/>
        <w:rPr>
          <w:rFonts w:ascii="Times New Roman" w:hAnsi="Times New Roman"/>
        </w:rPr>
      </w:pPr>
    </w:p>
    <w:p w14:paraId="2BF70687" w14:textId="77777777" w:rsidR="00A057E2" w:rsidRPr="00620FA7" w:rsidRDefault="00A057E2" w:rsidP="00A057E2">
      <w:pPr>
        <w:pStyle w:val="Bezproreda"/>
        <w:jc w:val="center"/>
        <w:rPr>
          <w:rFonts w:ascii="Times New Roman" w:hAnsi="Times New Roman"/>
          <w:b/>
        </w:rPr>
      </w:pPr>
      <w:r>
        <w:rPr>
          <w:rFonts w:ascii="Times New Roman" w:hAnsi="Times New Roman"/>
          <w:b/>
        </w:rPr>
        <w:t>Članak 2</w:t>
      </w:r>
      <w:r w:rsidRPr="00620FA7">
        <w:rPr>
          <w:rFonts w:ascii="Times New Roman" w:hAnsi="Times New Roman"/>
          <w:b/>
        </w:rPr>
        <w:t>.</w:t>
      </w:r>
    </w:p>
    <w:p w14:paraId="3EC222F7" w14:textId="77777777" w:rsidR="00A057E2" w:rsidRDefault="00A057E2" w:rsidP="004F2BAC">
      <w:pPr>
        <w:pStyle w:val="Bezproreda"/>
        <w:ind w:firstLine="708"/>
        <w:jc w:val="both"/>
        <w:rPr>
          <w:rFonts w:ascii="Times New Roman" w:hAnsi="Times New Roman"/>
        </w:rPr>
      </w:pPr>
    </w:p>
    <w:p w14:paraId="38C420DE" w14:textId="7DCEB6E4" w:rsidR="0062514E" w:rsidRDefault="00401DD1" w:rsidP="007B08A0">
      <w:pPr>
        <w:pStyle w:val="Bezproreda"/>
        <w:jc w:val="both"/>
        <w:rPr>
          <w:rFonts w:ascii="Times New Roman" w:hAnsi="Times New Roman"/>
        </w:rPr>
      </w:pPr>
      <w:r>
        <w:rPr>
          <w:rFonts w:ascii="Times New Roman" w:hAnsi="Times New Roman"/>
        </w:rPr>
        <w:t xml:space="preserve">Prilikom provedbe postupaka iz ove </w:t>
      </w:r>
      <w:r w:rsidR="008B05A7">
        <w:rPr>
          <w:rFonts w:ascii="Times New Roman" w:hAnsi="Times New Roman"/>
        </w:rPr>
        <w:t>O</w:t>
      </w:r>
      <w:r>
        <w:rPr>
          <w:rFonts w:ascii="Times New Roman" w:hAnsi="Times New Roman"/>
        </w:rPr>
        <w:t>dluke, Naručitelj je dužan, u odnosu na sve gospodarske subjekte poštivati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w:t>
      </w:r>
    </w:p>
    <w:p w14:paraId="369D306F" w14:textId="77777777" w:rsidR="005E2794" w:rsidRDefault="005E2794" w:rsidP="007B08A0">
      <w:pPr>
        <w:pStyle w:val="Bezproreda"/>
        <w:jc w:val="both"/>
        <w:rPr>
          <w:rFonts w:ascii="Times New Roman" w:hAnsi="Times New Roman"/>
        </w:rPr>
      </w:pPr>
    </w:p>
    <w:p w14:paraId="78A5D606" w14:textId="11723213" w:rsidR="00401DD1" w:rsidRDefault="00401DD1" w:rsidP="007B08A0">
      <w:pPr>
        <w:pStyle w:val="Bezproreda"/>
        <w:jc w:val="both"/>
        <w:rPr>
          <w:rFonts w:ascii="Times New Roman" w:hAnsi="Times New Roman"/>
        </w:rPr>
      </w:pPr>
      <w:r>
        <w:rPr>
          <w:rFonts w:ascii="Times New Roman" w:hAnsi="Times New Roman"/>
        </w:rPr>
        <w:t xml:space="preserve">Prilikom određivanja predmeta nabave, </w:t>
      </w:r>
      <w:r w:rsidR="008B05A7">
        <w:rPr>
          <w:rFonts w:ascii="Times New Roman" w:hAnsi="Times New Roman"/>
        </w:rPr>
        <w:t>Naručitelj i sve</w:t>
      </w:r>
      <w:r>
        <w:rPr>
          <w:rFonts w:ascii="Times New Roman" w:hAnsi="Times New Roman"/>
        </w:rPr>
        <w:t xml:space="preserve"> odgovorne osobe</w:t>
      </w:r>
      <w:r w:rsidR="008B05A7">
        <w:rPr>
          <w:rFonts w:ascii="Times New Roman" w:hAnsi="Times New Roman"/>
        </w:rPr>
        <w:t xml:space="preserve"> koje sudjeluju u postupku jednostavne nabave</w:t>
      </w:r>
      <w:r>
        <w:rPr>
          <w:rFonts w:ascii="Times New Roman" w:hAnsi="Times New Roman"/>
        </w:rPr>
        <w:t xml:space="preserve"> obvezni su postupati u duhu dobrog gospodarstvenika.</w:t>
      </w:r>
    </w:p>
    <w:p w14:paraId="13EEEEB7" w14:textId="77777777" w:rsidR="005E2794" w:rsidRDefault="005E2794" w:rsidP="007B08A0">
      <w:pPr>
        <w:pStyle w:val="Bezproreda"/>
        <w:jc w:val="both"/>
        <w:rPr>
          <w:rFonts w:ascii="Times New Roman" w:hAnsi="Times New Roman"/>
        </w:rPr>
      </w:pPr>
    </w:p>
    <w:p w14:paraId="25741E20" w14:textId="1148D053" w:rsidR="00401DD1" w:rsidRDefault="00401DD1" w:rsidP="007B08A0">
      <w:pPr>
        <w:pStyle w:val="Bezproreda"/>
        <w:jc w:val="both"/>
        <w:rPr>
          <w:rFonts w:ascii="Times New Roman" w:hAnsi="Times New Roman"/>
        </w:rPr>
      </w:pPr>
      <w:r>
        <w:rPr>
          <w:rFonts w:ascii="Times New Roman" w:hAnsi="Times New Roman"/>
        </w:rPr>
        <w:t>Vrijednost nabave ne smije se dijeliti s namjerom izbjegavanja primjene Zakona o javnoj nabavi (u daljnjem tekstu Zakon) ili postupaka propisanih ovim Pravilnikom.</w:t>
      </w:r>
    </w:p>
    <w:p w14:paraId="316CC696" w14:textId="7FCE8ECB" w:rsidR="005E2794" w:rsidRDefault="005E2794" w:rsidP="007B08A0">
      <w:pPr>
        <w:pStyle w:val="Bezproreda"/>
        <w:jc w:val="both"/>
        <w:rPr>
          <w:rFonts w:ascii="Times New Roman" w:hAnsi="Times New Roman"/>
        </w:rPr>
      </w:pPr>
      <w:r>
        <w:rPr>
          <w:rFonts w:ascii="Times New Roman" w:hAnsi="Times New Roman"/>
        </w:rPr>
        <w:t>Postupanje protivno stavku 3. ovog članka smatra se prekršajem u smislu Zakona.</w:t>
      </w:r>
    </w:p>
    <w:p w14:paraId="572DB4E5" w14:textId="77777777" w:rsidR="008C576F" w:rsidRDefault="008C576F" w:rsidP="004F2BAC">
      <w:pPr>
        <w:pStyle w:val="Bezproreda"/>
        <w:ind w:firstLine="708"/>
        <w:jc w:val="both"/>
        <w:rPr>
          <w:rFonts w:ascii="Times New Roman" w:hAnsi="Times New Roman"/>
        </w:rPr>
      </w:pPr>
    </w:p>
    <w:p w14:paraId="0F81A3A4" w14:textId="77777777" w:rsidR="008C576F" w:rsidRPr="00620FA7" w:rsidRDefault="008C576F" w:rsidP="008C576F">
      <w:pPr>
        <w:pStyle w:val="Bezproreda"/>
        <w:jc w:val="center"/>
        <w:rPr>
          <w:rFonts w:ascii="Times New Roman" w:hAnsi="Times New Roman"/>
          <w:b/>
        </w:rPr>
      </w:pPr>
      <w:r>
        <w:rPr>
          <w:rFonts w:ascii="Times New Roman" w:hAnsi="Times New Roman"/>
          <w:b/>
        </w:rPr>
        <w:t xml:space="preserve">Članak </w:t>
      </w:r>
      <w:r w:rsidR="00A057E2">
        <w:rPr>
          <w:rFonts w:ascii="Times New Roman" w:hAnsi="Times New Roman"/>
          <w:b/>
        </w:rPr>
        <w:t>3</w:t>
      </w:r>
      <w:r w:rsidRPr="00620FA7">
        <w:rPr>
          <w:rFonts w:ascii="Times New Roman" w:hAnsi="Times New Roman"/>
          <w:b/>
        </w:rPr>
        <w:t>.</w:t>
      </w:r>
    </w:p>
    <w:p w14:paraId="7B6F7403" w14:textId="77777777" w:rsidR="008C576F" w:rsidRDefault="008C576F" w:rsidP="004F2BAC">
      <w:pPr>
        <w:pStyle w:val="Bezproreda"/>
        <w:ind w:firstLine="708"/>
        <w:jc w:val="both"/>
        <w:rPr>
          <w:rFonts w:ascii="Times New Roman" w:hAnsi="Times New Roman"/>
        </w:rPr>
      </w:pPr>
    </w:p>
    <w:p w14:paraId="7DC28216" w14:textId="77777777" w:rsidR="006D66EC" w:rsidRDefault="008C576F" w:rsidP="007B08A0">
      <w:pPr>
        <w:pStyle w:val="Bezproreda"/>
        <w:jc w:val="both"/>
        <w:rPr>
          <w:rFonts w:ascii="Times New Roman" w:hAnsi="Times New Roman"/>
        </w:rPr>
      </w:pPr>
      <w:r>
        <w:rPr>
          <w:rFonts w:ascii="Times New Roman" w:hAnsi="Times New Roman"/>
        </w:rPr>
        <w:t>Postupci jedn</w:t>
      </w:r>
      <w:r w:rsidR="006D66EC">
        <w:rPr>
          <w:rFonts w:ascii="Times New Roman" w:hAnsi="Times New Roman"/>
        </w:rPr>
        <w:t xml:space="preserve">ostavne nabave </w:t>
      </w:r>
      <w:r>
        <w:rPr>
          <w:rFonts w:ascii="Times New Roman" w:hAnsi="Times New Roman"/>
        </w:rPr>
        <w:t>dijele se na</w:t>
      </w:r>
      <w:r w:rsidR="006D66EC">
        <w:rPr>
          <w:rFonts w:ascii="Times New Roman" w:hAnsi="Times New Roman"/>
        </w:rPr>
        <w:t>:</w:t>
      </w:r>
    </w:p>
    <w:p w14:paraId="2A056E85" w14:textId="0BC0BB3F" w:rsidR="006D66EC" w:rsidRDefault="00A057E2" w:rsidP="00045ED1">
      <w:pPr>
        <w:pStyle w:val="Bezproreda"/>
        <w:numPr>
          <w:ilvl w:val="0"/>
          <w:numId w:val="5"/>
        </w:numPr>
        <w:ind w:left="567" w:hanging="283"/>
        <w:jc w:val="both"/>
        <w:rPr>
          <w:rFonts w:ascii="Times New Roman" w:hAnsi="Times New Roman"/>
        </w:rPr>
      </w:pPr>
      <w:r>
        <w:rPr>
          <w:rFonts w:ascii="Times New Roman" w:hAnsi="Times New Roman"/>
        </w:rPr>
        <w:t>p</w:t>
      </w:r>
      <w:r w:rsidR="008C576F">
        <w:rPr>
          <w:rFonts w:ascii="Times New Roman" w:hAnsi="Times New Roman"/>
        </w:rPr>
        <w:t xml:space="preserve">ostupci nabave čija je </w:t>
      </w:r>
      <w:r w:rsidR="006D66EC">
        <w:rPr>
          <w:rFonts w:ascii="Times New Roman" w:hAnsi="Times New Roman"/>
        </w:rPr>
        <w:t>procijenjena vrijednost manja od 20.000,00 kn</w:t>
      </w:r>
      <w:r w:rsidR="002C22B8">
        <w:rPr>
          <w:rFonts w:ascii="Times New Roman" w:hAnsi="Times New Roman"/>
        </w:rPr>
        <w:t xml:space="preserve"> (</w:t>
      </w:r>
      <w:r w:rsidR="002C22B8">
        <w:rPr>
          <w:rFonts w:ascii="Times New Roman" w:hAnsi="Times New Roman"/>
        </w:rPr>
        <w:t>2.654,45 Eura</w:t>
      </w:r>
      <w:r w:rsidR="002C22B8">
        <w:rPr>
          <w:rFonts w:ascii="Times New Roman" w:hAnsi="Times New Roman"/>
        </w:rPr>
        <w:t>)</w:t>
      </w:r>
      <w:r w:rsidR="006D66EC">
        <w:rPr>
          <w:rFonts w:ascii="Times New Roman" w:hAnsi="Times New Roman"/>
        </w:rPr>
        <w:t xml:space="preserve"> </w:t>
      </w:r>
    </w:p>
    <w:p w14:paraId="2D6DA6C7" w14:textId="33B34530" w:rsidR="008C576F" w:rsidRDefault="00A057E2" w:rsidP="00045ED1">
      <w:pPr>
        <w:pStyle w:val="Bezproreda"/>
        <w:numPr>
          <w:ilvl w:val="0"/>
          <w:numId w:val="5"/>
        </w:numPr>
        <w:ind w:left="567" w:hanging="283"/>
        <w:jc w:val="both"/>
        <w:rPr>
          <w:rFonts w:ascii="Times New Roman" w:hAnsi="Times New Roman"/>
        </w:rPr>
      </w:pPr>
      <w:r>
        <w:rPr>
          <w:rFonts w:ascii="Times New Roman" w:hAnsi="Times New Roman"/>
        </w:rPr>
        <w:t>p</w:t>
      </w:r>
      <w:r w:rsidR="008C576F">
        <w:rPr>
          <w:rFonts w:ascii="Times New Roman" w:hAnsi="Times New Roman"/>
        </w:rPr>
        <w:t xml:space="preserve">ostupci nabave čija je procijenjena vrijednost jednaka ili veća od 20.000,00 kn </w:t>
      </w:r>
      <w:r w:rsidR="002C22B8">
        <w:rPr>
          <w:rFonts w:ascii="Times New Roman" w:hAnsi="Times New Roman"/>
        </w:rPr>
        <w:t>(</w:t>
      </w:r>
      <w:r w:rsidR="002C22B8">
        <w:rPr>
          <w:rFonts w:ascii="Times New Roman" w:hAnsi="Times New Roman"/>
        </w:rPr>
        <w:t>2.654,45 Eura</w:t>
      </w:r>
      <w:r w:rsidR="002C22B8">
        <w:rPr>
          <w:rFonts w:ascii="Times New Roman" w:hAnsi="Times New Roman"/>
        </w:rPr>
        <w:t xml:space="preserve">), </w:t>
      </w:r>
      <w:r w:rsidR="008C576F">
        <w:rPr>
          <w:rFonts w:ascii="Times New Roman" w:hAnsi="Times New Roman"/>
        </w:rPr>
        <w:t xml:space="preserve">a manja od </w:t>
      </w:r>
      <w:r w:rsidR="008B05A7">
        <w:rPr>
          <w:rFonts w:ascii="Times New Roman" w:hAnsi="Times New Roman"/>
        </w:rPr>
        <w:t>70</w:t>
      </w:r>
      <w:r w:rsidR="008C576F">
        <w:rPr>
          <w:rFonts w:ascii="Times New Roman" w:hAnsi="Times New Roman"/>
        </w:rPr>
        <w:t>.000,00 kn</w:t>
      </w:r>
      <w:r w:rsidR="002C22B8">
        <w:rPr>
          <w:rFonts w:ascii="Times New Roman" w:hAnsi="Times New Roman"/>
        </w:rPr>
        <w:t xml:space="preserve"> (9.290,59 Eura)</w:t>
      </w:r>
      <w:r w:rsidR="008C576F">
        <w:rPr>
          <w:rFonts w:ascii="Times New Roman" w:hAnsi="Times New Roman"/>
        </w:rPr>
        <w:t xml:space="preserve"> </w:t>
      </w:r>
    </w:p>
    <w:p w14:paraId="62A3FE8D" w14:textId="6679DF55" w:rsidR="008C576F" w:rsidRDefault="00A057E2" w:rsidP="00045ED1">
      <w:pPr>
        <w:pStyle w:val="Bezproreda"/>
        <w:numPr>
          <w:ilvl w:val="0"/>
          <w:numId w:val="5"/>
        </w:numPr>
        <w:ind w:left="567" w:hanging="283"/>
        <w:jc w:val="both"/>
        <w:rPr>
          <w:rFonts w:ascii="Times New Roman" w:hAnsi="Times New Roman"/>
        </w:rPr>
      </w:pPr>
      <w:r>
        <w:rPr>
          <w:rFonts w:ascii="Times New Roman" w:hAnsi="Times New Roman"/>
        </w:rPr>
        <w:t>p</w:t>
      </w:r>
      <w:r w:rsidR="008C576F">
        <w:rPr>
          <w:rFonts w:ascii="Times New Roman" w:hAnsi="Times New Roman"/>
        </w:rPr>
        <w:t xml:space="preserve">ostupci nabave čija je procijenjena vrijednost jednaka ili veća od </w:t>
      </w:r>
      <w:r w:rsidR="008B05A7">
        <w:rPr>
          <w:rFonts w:ascii="Times New Roman" w:hAnsi="Times New Roman"/>
        </w:rPr>
        <w:t>70</w:t>
      </w:r>
      <w:r w:rsidR="008C576F">
        <w:rPr>
          <w:rFonts w:ascii="Times New Roman" w:hAnsi="Times New Roman"/>
        </w:rPr>
        <w:t>.000,00 kn</w:t>
      </w:r>
      <w:r w:rsidR="002C22B8">
        <w:rPr>
          <w:rFonts w:ascii="Times New Roman" w:hAnsi="Times New Roman"/>
        </w:rPr>
        <w:t xml:space="preserve"> </w:t>
      </w:r>
      <w:r w:rsidR="002C22B8">
        <w:rPr>
          <w:rFonts w:ascii="Times New Roman" w:hAnsi="Times New Roman"/>
        </w:rPr>
        <w:t>(9.290,59 Eura)</w:t>
      </w:r>
      <w:r w:rsidR="008B05A7">
        <w:rPr>
          <w:rFonts w:ascii="Times New Roman" w:hAnsi="Times New Roman"/>
        </w:rPr>
        <w:t>,</w:t>
      </w:r>
      <w:r w:rsidR="008C576F">
        <w:rPr>
          <w:rFonts w:ascii="Times New Roman" w:hAnsi="Times New Roman"/>
        </w:rPr>
        <w:t xml:space="preserve"> a manja od 200.000,00 kn</w:t>
      </w:r>
      <w:r w:rsidR="002C22B8">
        <w:rPr>
          <w:rFonts w:ascii="Times New Roman" w:hAnsi="Times New Roman"/>
        </w:rPr>
        <w:t xml:space="preserve"> (26.544,56 Eura)</w:t>
      </w:r>
      <w:r w:rsidR="008C576F">
        <w:rPr>
          <w:rFonts w:ascii="Times New Roman" w:hAnsi="Times New Roman"/>
        </w:rPr>
        <w:t xml:space="preserve"> za nabavu roba, usluga i projektnih natječaja, odnosno 500.000,00 kuna</w:t>
      </w:r>
      <w:r w:rsidR="002C22B8">
        <w:rPr>
          <w:rFonts w:ascii="Times New Roman" w:hAnsi="Times New Roman"/>
        </w:rPr>
        <w:t xml:space="preserve"> (</w:t>
      </w:r>
      <w:r w:rsidR="002C22B8">
        <w:rPr>
          <w:rFonts w:ascii="Times New Roman" w:hAnsi="Times New Roman"/>
        </w:rPr>
        <w:t>66.361,40 Eura</w:t>
      </w:r>
      <w:r w:rsidR="006C4D87">
        <w:rPr>
          <w:rFonts w:ascii="Times New Roman" w:hAnsi="Times New Roman"/>
        </w:rPr>
        <w:t>)</w:t>
      </w:r>
      <w:r w:rsidR="002C22B8">
        <w:rPr>
          <w:rFonts w:ascii="Times New Roman" w:hAnsi="Times New Roman"/>
        </w:rPr>
        <w:t xml:space="preserve"> </w:t>
      </w:r>
      <w:r w:rsidR="008C576F">
        <w:rPr>
          <w:rFonts w:ascii="Times New Roman" w:hAnsi="Times New Roman"/>
        </w:rPr>
        <w:t>za nabavu radova.</w:t>
      </w:r>
    </w:p>
    <w:p w14:paraId="5982A155" w14:textId="77777777" w:rsidR="008B05A7" w:rsidRPr="00720864" w:rsidRDefault="008B05A7" w:rsidP="008B05A7">
      <w:pPr>
        <w:pStyle w:val="Bezproreda"/>
        <w:ind w:left="567"/>
        <w:jc w:val="both"/>
        <w:rPr>
          <w:rFonts w:ascii="Times New Roman" w:hAnsi="Times New Roman"/>
        </w:rPr>
      </w:pPr>
    </w:p>
    <w:p w14:paraId="48695465" w14:textId="77777777" w:rsidR="008C576F" w:rsidRDefault="008C576F" w:rsidP="008C576F">
      <w:pPr>
        <w:pStyle w:val="Bezproreda"/>
        <w:ind w:firstLine="708"/>
        <w:jc w:val="both"/>
        <w:rPr>
          <w:rFonts w:ascii="Times New Roman" w:hAnsi="Times New Roman"/>
        </w:rPr>
      </w:pPr>
    </w:p>
    <w:p w14:paraId="0BD7731F" w14:textId="77777777" w:rsidR="008C576F" w:rsidRDefault="00A057E2" w:rsidP="008C576F">
      <w:pPr>
        <w:pStyle w:val="Bezproreda"/>
        <w:jc w:val="center"/>
        <w:rPr>
          <w:rFonts w:ascii="Times New Roman" w:hAnsi="Times New Roman"/>
          <w:b/>
        </w:rPr>
      </w:pPr>
      <w:r>
        <w:rPr>
          <w:rFonts w:ascii="Times New Roman" w:hAnsi="Times New Roman"/>
          <w:b/>
        </w:rPr>
        <w:t>Članak 4</w:t>
      </w:r>
      <w:r w:rsidR="008C576F" w:rsidRPr="00620FA7">
        <w:rPr>
          <w:rFonts w:ascii="Times New Roman" w:hAnsi="Times New Roman"/>
          <w:b/>
        </w:rPr>
        <w:t>.</w:t>
      </w:r>
    </w:p>
    <w:p w14:paraId="63682A3A" w14:textId="77777777" w:rsidR="00A057E2" w:rsidRDefault="00A057E2" w:rsidP="008C576F">
      <w:pPr>
        <w:pStyle w:val="Bezproreda"/>
        <w:jc w:val="center"/>
        <w:rPr>
          <w:rFonts w:ascii="Times New Roman" w:hAnsi="Times New Roman"/>
          <w:b/>
        </w:rPr>
      </w:pPr>
    </w:p>
    <w:p w14:paraId="2E28D53A" w14:textId="16CEBD4C" w:rsidR="008C576F" w:rsidRDefault="008C576F" w:rsidP="00A057E2">
      <w:pPr>
        <w:pStyle w:val="Bezproreda"/>
        <w:jc w:val="both"/>
        <w:rPr>
          <w:rFonts w:ascii="Times New Roman" w:hAnsi="Times New Roman"/>
        </w:rPr>
      </w:pPr>
      <w:r w:rsidRPr="00A057E2">
        <w:rPr>
          <w:rFonts w:ascii="Times New Roman" w:hAnsi="Times New Roman"/>
        </w:rPr>
        <w:t>Prilikom provedbe postupaka jednosta</w:t>
      </w:r>
      <w:r w:rsidR="004D0F8E">
        <w:rPr>
          <w:rFonts w:ascii="Times New Roman" w:hAnsi="Times New Roman"/>
        </w:rPr>
        <w:t>vne nabave, Škola</w:t>
      </w:r>
      <w:r w:rsidR="00A057E2">
        <w:rPr>
          <w:rFonts w:ascii="Times New Roman" w:hAnsi="Times New Roman"/>
        </w:rPr>
        <w:t xml:space="preserve"> je obvezna u odnosu na sve gospodarske subjekte voditi računa o načelima</w:t>
      </w:r>
      <w:r w:rsidR="00A057E2" w:rsidRPr="00A057E2">
        <w:rPr>
          <w:rFonts w:ascii="Times New Roman" w:hAnsi="Times New Roman"/>
        </w:rPr>
        <w:t xml:space="preserve"> javne nabave </w:t>
      </w:r>
      <w:r w:rsidR="005E2794">
        <w:rPr>
          <w:rFonts w:ascii="Times New Roman" w:hAnsi="Times New Roman"/>
        </w:rPr>
        <w:t>tako da se komunikacija i svaka druga razmjena informacija obavlja poštom, elektroničkom poštom i osobnom dostavom.</w:t>
      </w:r>
    </w:p>
    <w:p w14:paraId="1440CFC0" w14:textId="77777777" w:rsidR="00402FD1" w:rsidRDefault="00402FD1" w:rsidP="00A057E2">
      <w:pPr>
        <w:pStyle w:val="Bezproreda"/>
        <w:jc w:val="both"/>
        <w:rPr>
          <w:rFonts w:ascii="Times New Roman" w:hAnsi="Times New Roman"/>
        </w:rPr>
      </w:pPr>
    </w:p>
    <w:p w14:paraId="4ADC4625" w14:textId="7F7BDE5E" w:rsidR="00402FD1" w:rsidRDefault="00402FD1" w:rsidP="00A057E2">
      <w:pPr>
        <w:pStyle w:val="Bezproreda"/>
        <w:jc w:val="both"/>
        <w:rPr>
          <w:rFonts w:ascii="Times New Roman" w:hAnsi="Times New Roman"/>
        </w:rPr>
      </w:pPr>
    </w:p>
    <w:p w14:paraId="2476D060" w14:textId="04F71AE0" w:rsidR="00402FD1" w:rsidRDefault="00402FD1" w:rsidP="00402FD1">
      <w:pPr>
        <w:pStyle w:val="Bezproreda"/>
        <w:jc w:val="center"/>
        <w:rPr>
          <w:rFonts w:ascii="Times New Roman" w:hAnsi="Times New Roman"/>
          <w:b/>
        </w:rPr>
      </w:pPr>
      <w:r>
        <w:rPr>
          <w:rFonts w:ascii="Times New Roman" w:hAnsi="Times New Roman"/>
          <w:b/>
        </w:rPr>
        <w:t>Članak 5</w:t>
      </w:r>
      <w:r w:rsidRPr="00620FA7">
        <w:rPr>
          <w:rFonts w:ascii="Times New Roman" w:hAnsi="Times New Roman"/>
          <w:b/>
        </w:rPr>
        <w:t>.</w:t>
      </w:r>
    </w:p>
    <w:p w14:paraId="66B634C7" w14:textId="7713B1EC" w:rsidR="00402FD1" w:rsidRDefault="00402FD1" w:rsidP="00A057E2">
      <w:pPr>
        <w:pStyle w:val="Bezproreda"/>
        <w:jc w:val="both"/>
        <w:rPr>
          <w:rFonts w:ascii="Times New Roman" w:hAnsi="Times New Roman"/>
        </w:rPr>
      </w:pPr>
    </w:p>
    <w:p w14:paraId="6F88E9F5" w14:textId="24D01721" w:rsidR="00AF4BED" w:rsidRPr="00A057E2" w:rsidRDefault="00402FD1" w:rsidP="00402FD1">
      <w:pPr>
        <w:pStyle w:val="Bezproreda"/>
        <w:jc w:val="both"/>
        <w:rPr>
          <w:rFonts w:ascii="Times New Roman" w:hAnsi="Times New Roman"/>
        </w:rPr>
      </w:pPr>
      <w:r>
        <w:rPr>
          <w:rFonts w:ascii="Times New Roman" w:hAnsi="Times New Roman"/>
        </w:rPr>
        <w:t xml:space="preserve">Naručitelj je obvezan u obavijesti javne nabave navesti procijenjenu vrijednost nabave, pri čemu način izračunavanja procijenjene vrijednosti nabave ne smije se koristiti s namjerom izbjegavanja primjene Zakona o javnoj nabavi ili odredaba toga Zakona koje se primjenjuju na nabavu male, odnosno velike vrijednosti niti se nabava smije dijeliti s namjerom izbjegavanja primjene toga Zakona ili odredaba toga Zakona koje se primjenjuju na nabavu male, odnosno velike vrijednosti. </w:t>
      </w:r>
    </w:p>
    <w:p w14:paraId="72845EAD" w14:textId="77777777" w:rsidR="007122A1" w:rsidRDefault="007122A1" w:rsidP="00B76C8C">
      <w:pPr>
        <w:pStyle w:val="Bezproreda"/>
        <w:rPr>
          <w:rFonts w:ascii="Times New Roman" w:hAnsi="Times New Roman"/>
        </w:rPr>
      </w:pPr>
    </w:p>
    <w:p w14:paraId="5B310AA8" w14:textId="6FC0200C" w:rsidR="00B76C8C" w:rsidRPr="00620FA7" w:rsidRDefault="0010354F" w:rsidP="00B76C8C">
      <w:pPr>
        <w:pStyle w:val="Bezproreda"/>
        <w:rPr>
          <w:rFonts w:ascii="Times New Roman" w:hAnsi="Times New Roman"/>
          <w:b/>
        </w:rPr>
      </w:pPr>
      <w:r>
        <w:rPr>
          <w:rFonts w:ascii="Times New Roman" w:hAnsi="Times New Roman"/>
          <w:b/>
        </w:rPr>
        <w:t xml:space="preserve">II. </w:t>
      </w:r>
      <w:r w:rsidR="00B76C8C" w:rsidRPr="00620FA7">
        <w:rPr>
          <w:rFonts w:ascii="Times New Roman" w:hAnsi="Times New Roman"/>
          <w:b/>
        </w:rPr>
        <w:t>POKRETANJE POSTUP</w:t>
      </w:r>
      <w:r w:rsidR="007A31C4">
        <w:rPr>
          <w:rFonts w:ascii="Times New Roman" w:hAnsi="Times New Roman"/>
          <w:b/>
        </w:rPr>
        <w:t>A</w:t>
      </w:r>
      <w:r w:rsidR="00B76C8C" w:rsidRPr="00620FA7">
        <w:rPr>
          <w:rFonts w:ascii="Times New Roman" w:hAnsi="Times New Roman"/>
          <w:b/>
        </w:rPr>
        <w:t xml:space="preserve">KA </w:t>
      </w:r>
      <w:r w:rsidR="007A31C4">
        <w:rPr>
          <w:rFonts w:ascii="Times New Roman" w:hAnsi="Times New Roman"/>
          <w:b/>
        </w:rPr>
        <w:t>JEDNOSTAVNE NABAVE</w:t>
      </w:r>
    </w:p>
    <w:p w14:paraId="0372B9F5" w14:textId="77777777" w:rsidR="007A6C12" w:rsidRPr="00620FA7" w:rsidRDefault="007A6C12" w:rsidP="00B76C8C">
      <w:pPr>
        <w:pStyle w:val="Bezproreda"/>
        <w:rPr>
          <w:rFonts w:ascii="Times New Roman" w:hAnsi="Times New Roman"/>
          <w:b/>
        </w:rPr>
      </w:pPr>
    </w:p>
    <w:p w14:paraId="6354A732" w14:textId="50620F4C" w:rsidR="00B76C8C" w:rsidRDefault="00B76C8C" w:rsidP="007A6C12">
      <w:pPr>
        <w:pStyle w:val="Bezproreda"/>
        <w:jc w:val="center"/>
        <w:rPr>
          <w:rFonts w:ascii="Times New Roman" w:hAnsi="Times New Roman"/>
          <w:b/>
        </w:rPr>
      </w:pPr>
      <w:r w:rsidRPr="00620FA7">
        <w:rPr>
          <w:rFonts w:ascii="Times New Roman" w:hAnsi="Times New Roman"/>
          <w:b/>
        </w:rPr>
        <w:t xml:space="preserve">Članak </w:t>
      </w:r>
      <w:r w:rsidR="00402FD1">
        <w:rPr>
          <w:rFonts w:ascii="Times New Roman" w:hAnsi="Times New Roman"/>
          <w:b/>
        </w:rPr>
        <w:t>6</w:t>
      </w:r>
      <w:r w:rsidRPr="00620FA7">
        <w:rPr>
          <w:rFonts w:ascii="Times New Roman" w:hAnsi="Times New Roman"/>
          <w:b/>
        </w:rPr>
        <w:t>.</w:t>
      </w:r>
    </w:p>
    <w:p w14:paraId="419F1609" w14:textId="77777777" w:rsidR="00B52BB3" w:rsidRDefault="00B52BB3" w:rsidP="007A6C12">
      <w:pPr>
        <w:pStyle w:val="Bezproreda"/>
        <w:jc w:val="center"/>
        <w:rPr>
          <w:rFonts w:ascii="Times New Roman" w:hAnsi="Times New Roman"/>
          <w:b/>
        </w:rPr>
      </w:pPr>
    </w:p>
    <w:p w14:paraId="0F1D2E31" w14:textId="652C5D41" w:rsidR="00B52BB3" w:rsidRDefault="00381D2A" w:rsidP="00B52BB3">
      <w:pPr>
        <w:widowControl w:val="0"/>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 xml:space="preserve">(1)  </w:t>
      </w:r>
      <w:r w:rsidR="00946606">
        <w:rPr>
          <w:rFonts w:eastAsia="SimSun"/>
          <w:color w:val="000000"/>
          <w:szCs w:val="24"/>
          <w:lang w:eastAsia="hr-HR"/>
        </w:rPr>
        <w:t>Stručno p</w:t>
      </w:r>
      <w:r w:rsidR="00B52BB3" w:rsidRPr="00E97CD5">
        <w:rPr>
          <w:rFonts w:eastAsia="SimSun"/>
          <w:color w:val="000000"/>
          <w:szCs w:val="24"/>
          <w:lang w:eastAsia="hr-HR"/>
        </w:rPr>
        <w:t>ovjerenstvo</w:t>
      </w:r>
      <w:r w:rsidR="005E2794">
        <w:rPr>
          <w:rFonts w:eastAsia="SimSun"/>
          <w:color w:val="000000"/>
          <w:szCs w:val="24"/>
          <w:lang w:eastAsia="hr-HR"/>
        </w:rPr>
        <w:t>,</w:t>
      </w:r>
      <w:r w:rsidR="00B52BB3" w:rsidRPr="00E97CD5">
        <w:rPr>
          <w:rFonts w:eastAsia="SimSun"/>
          <w:color w:val="000000"/>
          <w:szCs w:val="24"/>
          <w:lang w:eastAsia="hr-HR"/>
        </w:rPr>
        <w:t xml:space="preserve"> koje imenuje ravnatelj škol</w:t>
      </w:r>
      <w:r w:rsidR="005E2794">
        <w:rPr>
          <w:rFonts w:eastAsia="SimSun"/>
          <w:color w:val="000000"/>
          <w:szCs w:val="24"/>
          <w:lang w:eastAsia="hr-HR"/>
        </w:rPr>
        <w:t>ske ustanove odnosno</w:t>
      </w:r>
      <w:r w:rsidR="00B52BB3" w:rsidRPr="00E97CD5">
        <w:rPr>
          <w:rFonts w:eastAsia="SimSun"/>
          <w:color w:val="000000"/>
          <w:szCs w:val="24"/>
          <w:lang w:eastAsia="hr-HR"/>
        </w:rPr>
        <w:t xml:space="preserve"> </w:t>
      </w:r>
      <w:r w:rsidR="005E2794">
        <w:rPr>
          <w:rFonts w:eastAsia="SimSun"/>
          <w:color w:val="000000"/>
          <w:szCs w:val="24"/>
          <w:lang w:eastAsia="hr-HR"/>
        </w:rPr>
        <w:t>N</w:t>
      </w:r>
      <w:r w:rsidR="00B52BB3" w:rsidRPr="00E97CD5">
        <w:rPr>
          <w:rFonts w:eastAsia="SimSun"/>
          <w:color w:val="000000"/>
          <w:szCs w:val="24"/>
          <w:lang w:eastAsia="hr-HR"/>
        </w:rPr>
        <w:t>aručitelj internim aktom</w:t>
      </w:r>
      <w:r w:rsidR="005E2794">
        <w:rPr>
          <w:rFonts w:eastAsia="SimSun"/>
          <w:color w:val="000000"/>
          <w:szCs w:val="24"/>
          <w:lang w:eastAsia="hr-HR"/>
        </w:rPr>
        <w:t>,</w:t>
      </w:r>
      <w:r w:rsidR="00B52BB3" w:rsidRPr="00E97CD5">
        <w:rPr>
          <w:rFonts w:eastAsia="SimSun"/>
          <w:color w:val="000000"/>
          <w:szCs w:val="24"/>
          <w:lang w:eastAsia="hr-HR"/>
        </w:rPr>
        <w:t xml:space="preserve"> provodi sve postupke jednostavne nabave za potrebe Škole čija je procijenjena vrijednost jednaka ili veća od 20.000,00 kuna</w:t>
      </w:r>
      <w:r w:rsidR="00D477F9">
        <w:rPr>
          <w:rFonts w:eastAsia="SimSun"/>
          <w:color w:val="000000"/>
          <w:szCs w:val="24"/>
          <w:lang w:eastAsia="hr-HR"/>
        </w:rPr>
        <w:t xml:space="preserve"> </w:t>
      </w:r>
      <w:r w:rsidR="00D477F9">
        <w:t>(2.654,45 Eura)</w:t>
      </w:r>
      <w:r w:rsidR="00B52BB3" w:rsidRPr="00E97CD5">
        <w:rPr>
          <w:rFonts w:eastAsia="SimSun"/>
          <w:color w:val="000000"/>
          <w:szCs w:val="24"/>
          <w:lang w:eastAsia="hr-HR"/>
        </w:rPr>
        <w:t>.</w:t>
      </w:r>
    </w:p>
    <w:p w14:paraId="4F688600" w14:textId="67BCB80F" w:rsidR="00946606" w:rsidRDefault="00946606" w:rsidP="00B52BB3">
      <w:pPr>
        <w:widowControl w:val="0"/>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Ovlašteni predstavnici Naručitelja mogu biti i druge osobe, ako imaju utjecaj na odlučivanje i/ili druge radnje u vezi s pojedinim postupkom javne nabave.</w:t>
      </w:r>
    </w:p>
    <w:p w14:paraId="4DEDFBED" w14:textId="3DE6A331" w:rsidR="00946606" w:rsidRDefault="00946606" w:rsidP="00B52BB3">
      <w:pPr>
        <w:widowControl w:val="0"/>
        <w:autoSpaceDE w:val="0"/>
        <w:autoSpaceDN w:val="0"/>
        <w:adjustRightInd w:val="0"/>
        <w:spacing w:after="0" w:line="240" w:lineRule="auto"/>
        <w:jc w:val="both"/>
        <w:rPr>
          <w:rFonts w:eastAsia="SimSun"/>
          <w:color w:val="000000"/>
          <w:szCs w:val="24"/>
          <w:lang w:eastAsia="hr-HR"/>
        </w:rPr>
      </w:pPr>
    </w:p>
    <w:p w14:paraId="540F5E73" w14:textId="33D901B3" w:rsidR="00946606" w:rsidRDefault="00946606" w:rsidP="00B52BB3">
      <w:pPr>
        <w:widowControl w:val="0"/>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Obveze i ovlasti ovlaštenih predstavnika Naručitelja su:</w:t>
      </w:r>
    </w:p>
    <w:p w14:paraId="2722FD94" w14:textId="4380A18F" w:rsidR="00946606" w:rsidRDefault="00946606" w:rsidP="00946606">
      <w:pPr>
        <w:pStyle w:val="Odlomakpopisa"/>
        <w:widowControl w:val="0"/>
        <w:numPr>
          <w:ilvl w:val="0"/>
          <w:numId w:val="5"/>
        </w:numPr>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priprema postupka jednostavne nabave: dogovor oko uvjeta vezanih uz predmet nabave, potrebnog sadržaja dokumentacije/uputa za prikupljanje ponuda, tehničkih specifikacija, ponudbenih troškovnika i ostalih dokumenata vezanih uz predmetnu nabavu,</w:t>
      </w:r>
    </w:p>
    <w:p w14:paraId="38C2BC06" w14:textId="48312B4D" w:rsidR="00946606" w:rsidRPr="00946606" w:rsidRDefault="00946606" w:rsidP="00946606">
      <w:pPr>
        <w:pStyle w:val="Odlomakpopisa"/>
        <w:widowControl w:val="0"/>
        <w:numPr>
          <w:ilvl w:val="0"/>
          <w:numId w:val="5"/>
        </w:numPr>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provedba postupka jednostavne nabave: slanje poziva na dostavu ponuda gospodarskim subjektima na dokaziv način, otvaranje pristiglih ponuda, sastavljanje zapisnika o otvaranju, pregledu i ocjenu ponuda, rangiranje ponuda sukladno kriteriju za odabir ponuda, prijedlog za odabir najpovoljnije ponude sukladno kriteriju za odabir i uvjetima propisanim dokumentacijom/uputama za prikupljanje ponuda ili poništenje postupka.</w:t>
      </w:r>
    </w:p>
    <w:p w14:paraId="6D81B5E3" w14:textId="77777777" w:rsidR="00B52BB3" w:rsidRPr="00E97CD5" w:rsidRDefault="00B52BB3" w:rsidP="00B52BB3">
      <w:pPr>
        <w:widowControl w:val="0"/>
        <w:autoSpaceDE w:val="0"/>
        <w:autoSpaceDN w:val="0"/>
        <w:adjustRightInd w:val="0"/>
        <w:spacing w:after="0" w:line="240" w:lineRule="auto"/>
        <w:jc w:val="both"/>
        <w:rPr>
          <w:rFonts w:eastAsia="SimSun"/>
          <w:color w:val="000000"/>
          <w:szCs w:val="24"/>
          <w:lang w:eastAsia="hr-HR"/>
        </w:rPr>
      </w:pPr>
    </w:p>
    <w:p w14:paraId="242BA620" w14:textId="47676B8C" w:rsidR="00B52BB3" w:rsidRDefault="00B52BB3" w:rsidP="00B52BB3">
      <w:pPr>
        <w:widowControl w:val="0"/>
        <w:autoSpaceDE w:val="0"/>
        <w:autoSpaceDN w:val="0"/>
        <w:adjustRightInd w:val="0"/>
        <w:spacing w:after="0" w:line="240" w:lineRule="auto"/>
        <w:jc w:val="both"/>
        <w:rPr>
          <w:rFonts w:eastAsia="SimSun"/>
          <w:color w:val="000000"/>
          <w:szCs w:val="24"/>
          <w:lang w:eastAsia="hr-HR"/>
        </w:rPr>
      </w:pPr>
      <w:r w:rsidRPr="00E97CD5">
        <w:rPr>
          <w:rFonts w:eastAsia="SimSun"/>
          <w:color w:val="000000"/>
          <w:szCs w:val="24"/>
          <w:lang w:eastAsia="hr-HR"/>
        </w:rPr>
        <w:t>(2) U slučaju potrebe za provedbom postupka jednostavne nabave čija je procijenjena vrijednosti jednaka ili veća od 20.000,00 kn</w:t>
      </w:r>
      <w:r w:rsidR="00AA0D23">
        <w:rPr>
          <w:rFonts w:eastAsia="SimSun"/>
          <w:color w:val="000000"/>
          <w:szCs w:val="24"/>
          <w:lang w:eastAsia="hr-HR"/>
        </w:rPr>
        <w:t xml:space="preserve"> </w:t>
      </w:r>
      <w:r w:rsidR="00AA0D23">
        <w:t>(2.654,45 Eura)</w:t>
      </w:r>
      <w:r w:rsidRPr="00E97CD5">
        <w:rPr>
          <w:rFonts w:eastAsia="SimSun"/>
          <w:color w:val="000000"/>
          <w:szCs w:val="24"/>
          <w:lang w:eastAsia="hr-HR"/>
        </w:rPr>
        <w:t xml:space="preserve">, postupak jednostavne nabave započinje danom slanja Zahtjeva za pripremu i početak postupka jednostavne nabave </w:t>
      </w:r>
      <w:r w:rsidR="005E2794">
        <w:rPr>
          <w:rFonts w:eastAsia="SimSun"/>
          <w:color w:val="000000"/>
          <w:szCs w:val="24"/>
          <w:lang w:eastAsia="hr-HR"/>
        </w:rPr>
        <w:t>N</w:t>
      </w:r>
      <w:r w:rsidRPr="00E97CD5">
        <w:rPr>
          <w:rFonts w:eastAsia="SimSun"/>
          <w:color w:val="000000"/>
          <w:szCs w:val="24"/>
          <w:lang w:eastAsia="hr-HR"/>
        </w:rPr>
        <w:t>aručitelj</w:t>
      </w:r>
      <w:r w:rsidR="005E2794">
        <w:rPr>
          <w:rFonts w:eastAsia="SimSun"/>
          <w:color w:val="000000"/>
          <w:szCs w:val="24"/>
          <w:lang w:eastAsia="hr-HR"/>
        </w:rPr>
        <w:t>u</w:t>
      </w:r>
      <w:r w:rsidRPr="00E97CD5">
        <w:rPr>
          <w:rFonts w:eastAsia="SimSun"/>
          <w:color w:val="000000"/>
          <w:szCs w:val="24"/>
          <w:lang w:eastAsia="hr-HR"/>
        </w:rPr>
        <w:t>.</w:t>
      </w:r>
    </w:p>
    <w:p w14:paraId="0855A4B1" w14:textId="77777777" w:rsidR="005E2794" w:rsidRPr="00E97CD5" w:rsidRDefault="005E2794" w:rsidP="00B52BB3">
      <w:pPr>
        <w:widowControl w:val="0"/>
        <w:autoSpaceDE w:val="0"/>
        <w:autoSpaceDN w:val="0"/>
        <w:adjustRightInd w:val="0"/>
        <w:spacing w:after="0" w:line="240" w:lineRule="auto"/>
        <w:jc w:val="both"/>
        <w:rPr>
          <w:rFonts w:eastAsia="SimSun"/>
          <w:color w:val="000000"/>
          <w:szCs w:val="24"/>
          <w:lang w:eastAsia="hr-HR"/>
        </w:rPr>
      </w:pPr>
    </w:p>
    <w:p w14:paraId="3990D964" w14:textId="4628D655" w:rsidR="00B52BB3" w:rsidRDefault="00B52BB3" w:rsidP="00B52BB3">
      <w:pPr>
        <w:widowControl w:val="0"/>
        <w:autoSpaceDE w:val="0"/>
        <w:autoSpaceDN w:val="0"/>
        <w:adjustRightInd w:val="0"/>
        <w:spacing w:after="0" w:line="240" w:lineRule="auto"/>
        <w:jc w:val="both"/>
        <w:rPr>
          <w:rFonts w:eastAsia="SimSun"/>
          <w:color w:val="000000"/>
          <w:szCs w:val="24"/>
          <w:lang w:eastAsia="hr-HR"/>
        </w:rPr>
      </w:pPr>
      <w:r w:rsidRPr="00E97CD5">
        <w:rPr>
          <w:rFonts w:eastAsia="SimSun"/>
          <w:color w:val="000000"/>
          <w:szCs w:val="24"/>
          <w:lang w:eastAsia="hr-HR"/>
        </w:rPr>
        <w:t>(3) Po dostavljanju zahtjeva iz prethodnog stavka ovog članka, odgovorna osoba naručitelja izrađuje Odluku o početku postupka jednostavne nabave.</w:t>
      </w:r>
    </w:p>
    <w:p w14:paraId="27B36488" w14:textId="77777777" w:rsidR="00C423EC" w:rsidRPr="00E97CD5" w:rsidRDefault="00C423EC" w:rsidP="00B52BB3">
      <w:pPr>
        <w:widowControl w:val="0"/>
        <w:autoSpaceDE w:val="0"/>
        <w:autoSpaceDN w:val="0"/>
        <w:adjustRightInd w:val="0"/>
        <w:spacing w:after="0" w:line="240" w:lineRule="auto"/>
        <w:jc w:val="both"/>
        <w:rPr>
          <w:rFonts w:eastAsia="SimSun"/>
          <w:color w:val="000000"/>
          <w:szCs w:val="24"/>
          <w:lang w:eastAsia="hr-HR"/>
        </w:rPr>
      </w:pPr>
    </w:p>
    <w:p w14:paraId="04F09AE9" w14:textId="187F3046" w:rsidR="00B52BB3" w:rsidRDefault="00B52BB3" w:rsidP="00B52BB3">
      <w:pPr>
        <w:widowControl w:val="0"/>
        <w:autoSpaceDE w:val="0"/>
        <w:autoSpaceDN w:val="0"/>
        <w:adjustRightInd w:val="0"/>
        <w:spacing w:after="0" w:line="240" w:lineRule="auto"/>
        <w:jc w:val="both"/>
        <w:rPr>
          <w:rFonts w:eastAsia="SimSun"/>
          <w:szCs w:val="24"/>
          <w:lang w:eastAsia="zh-CN"/>
        </w:rPr>
      </w:pPr>
      <w:r w:rsidRPr="00E97CD5">
        <w:rPr>
          <w:rFonts w:eastAsia="SimSun"/>
          <w:color w:val="000000"/>
          <w:szCs w:val="24"/>
          <w:lang w:eastAsia="hr-HR"/>
        </w:rPr>
        <w:t xml:space="preserve">(4) Odluka iz stavka 3. ovog članka sastoji se od: naziva predmeta nabave, procijenjene vrijednosti nabave, izvora planiranih sredstava (pozicija i konto proračuna), </w:t>
      </w:r>
      <w:r w:rsidRPr="00E97CD5">
        <w:rPr>
          <w:rFonts w:eastAsia="SimSun"/>
          <w:szCs w:val="24"/>
          <w:lang w:eastAsia="zh-CN"/>
        </w:rPr>
        <w:t>ovlaštenih predstavnika naručitelja i njihovih obveza i ovlasti, te ostalih potrebnih podataka.</w:t>
      </w:r>
    </w:p>
    <w:p w14:paraId="626BBDFA" w14:textId="77777777" w:rsidR="00C423EC" w:rsidRDefault="00C423EC" w:rsidP="00B52BB3">
      <w:pPr>
        <w:widowControl w:val="0"/>
        <w:autoSpaceDE w:val="0"/>
        <w:autoSpaceDN w:val="0"/>
        <w:adjustRightInd w:val="0"/>
        <w:spacing w:after="0" w:line="240" w:lineRule="auto"/>
        <w:jc w:val="both"/>
        <w:rPr>
          <w:rFonts w:eastAsia="SimSun"/>
          <w:szCs w:val="24"/>
          <w:lang w:eastAsia="zh-CN"/>
        </w:rPr>
      </w:pPr>
    </w:p>
    <w:p w14:paraId="1D739E5C" w14:textId="59B37B1C" w:rsidR="00B52BB3" w:rsidRDefault="00B52BB3" w:rsidP="00B52BB3">
      <w:pPr>
        <w:widowControl w:val="0"/>
        <w:autoSpaceDE w:val="0"/>
        <w:autoSpaceDN w:val="0"/>
        <w:adjustRightInd w:val="0"/>
        <w:spacing w:after="0" w:line="240" w:lineRule="auto"/>
        <w:jc w:val="both"/>
        <w:rPr>
          <w:rFonts w:eastAsia="SimSun"/>
          <w:szCs w:val="24"/>
          <w:lang w:eastAsia="zh-CN"/>
        </w:rPr>
      </w:pPr>
      <w:r>
        <w:rPr>
          <w:rFonts w:eastAsia="SimSun"/>
          <w:szCs w:val="24"/>
          <w:lang w:eastAsia="zh-CN"/>
        </w:rPr>
        <w:t xml:space="preserve">(5) Ako se radi o nabavi proizvedene dugotrajne imovine i dodatnim ulaganjima na nefinancijskoj imovini koja se financiraju iz sredstava osnivača </w:t>
      </w:r>
      <w:r w:rsidR="00C423EC">
        <w:rPr>
          <w:rFonts w:eastAsia="SimSun"/>
          <w:szCs w:val="24"/>
          <w:lang w:eastAsia="zh-CN"/>
        </w:rPr>
        <w:t>N</w:t>
      </w:r>
      <w:r>
        <w:rPr>
          <w:rFonts w:eastAsia="SimSun"/>
          <w:szCs w:val="24"/>
          <w:lang w:eastAsia="zh-CN"/>
        </w:rPr>
        <w:t xml:space="preserve">aručitelja, </w:t>
      </w:r>
      <w:r w:rsidR="00C423EC">
        <w:rPr>
          <w:rFonts w:eastAsia="SimSun"/>
          <w:szCs w:val="24"/>
          <w:lang w:eastAsia="zh-CN"/>
        </w:rPr>
        <w:t>N</w:t>
      </w:r>
      <w:r>
        <w:rPr>
          <w:rFonts w:eastAsia="SimSun"/>
          <w:szCs w:val="24"/>
          <w:lang w:eastAsia="zh-CN"/>
        </w:rPr>
        <w:t>aručitelj je dužan osnivaču poslati Zahtjev za potvrđivanje osiguranih sredstava unutar proračuna. Ako se osnivač pozitivno očit</w:t>
      </w:r>
      <w:r w:rsidR="00C423EC">
        <w:rPr>
          <w:rFonts w:eastAsia="SimSun"/>
          <w:szCs w:val="24"/>
          <w:lang w:eastAsia="zh-CN"/>
        </w:rPr>
        <w:t>uje</w:t>
      </w:r>
      <w:r>
        <w:rPr>
          <w:rFonts w:eastAsia="SimSun"/>
          <w:szCs w:val="24"/>
          <w:lang w:eastAsia="zh-CN"/>
        </w:rPr>
        <w:t xml:space="preserve"> na </w:t>
      </w:r>
      <w:r w:rsidR="007052DC">
        <w:rPr>
          <w:rFonts w:eastAsia="SimSun"/>
          <w:szCs w:val="24"/>
          <w:lang w:eastAsia="zh-CN"/>
        </w:rPr>
        <w:t xml:space="preserve">prethodno navedeni </w:t>
      </w:r>
      <w:r>
        <w:rPr>
          <w:rFonts w:eastAsia="SimSun"/>
          <w:szCs w:val="24"/>
          <w:lang w:eastAsia="zh-CN"/>
        </w:rPr>
        <w:t xml:space="preserve">zahtjev </w:t>
      </w:r>
      <w:r w:rsidR="007052DC">
        <w:rPr>
          <w:rFonts w:eastAsia="SimSun"/>
          <w:szCs w:val="24"/>
          <w:lang w:eastAsia="zh-CN"/>
        </w:rPr>
        <w:t>N</w:t>
      </w:r>
      <w:r>
        <w:rPr>
          <w:rFonts w:eastAsia="SimSun"/>
          <w:szCs w:val="24"/>
          <w:lang w:eastAsia="zh-CN"/>
        </w:rPr>
        <w:t xml:space="preserve">aručitelja, </w:t>
      </w:r>
      <w:r w:rsidR="007052DC">
        <w:rPr>
          <w:rFonts w:eastAsia="SimSun"/>
          <w:szCs w:val="24"/>
          <w:lang w:eastAsia="zh-CN"/>
        </w:rPr>
        <w:t>N</w:t>
      </w:r>
      <w:r>
        <w:rPr>
          <w:rFonts w:eastAsia="SimSun"/>
          <w:szCs w:val="24"/>
          <w:lang w:eastAsia="zh-CN"/>
        </w:rPr>
        <w:t xml:space="preserve">aručitelj donosi Odluku o početku postupka jednostavne nabave. </w:t>
      </w:r>
    </w:p>
    <w:p w14:paraId="49F1A89B" w14:textId="77777777" w:rsidR="00C423EC" w:rsidRPr="00E97CD5" w:rsidRDefault="00C423EC" w:rsidP="00B52BB3">
      <w:pPr>
        <w:widowControl w:val="0"/>
        <w:autoSpaceDE w:val="0"/>
        <w:autoSpaceDN w:val="0"/>
        <w:adjustRightInd w:val="0"/>
        <w:spacing w:after="0" w:line="240" w:lineRule="auto"/>
        <w:jc w:val="both"/>
        <w:rPr>
          <w:rFonts w:eastAsia="SimSun"/>
          <w:color w:val="000000"/>
          <w:szCs w:val="24"/>
          <w:lang w:eastAsia="hr-HR"/>
        </w:rPr>
      </w:pPr>
    </w:p>
    <w:p w14:paraId="778EEE5C" w14:textId="77777777" w:rsidR="00B52BB3" w:rsidRPr="00E97CD5" w:rsidRDefault="00B52BB3" w:rsidP="00B52BB3">
      <w:pPr>
        <w:widowControl w:val="0"/>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(6</w:t>
      </w:r>
      <w:r w:rsidRPr="00E97CD5">
        <w:rPr>
          <w:rFonts w:eastAsia="SimSun"/>
          <w:color w:val="000000"/>
          <w:szCs w:val="24"/>
          <w:lang w:eastAsia="hr-HR"/>
        </w:rPr>
        <w:t>) Zahtjev za pokretanjem postupka jednostavne nabave iz stavka 2. ovog članka sastavni je dio ovog Pravilnika.</w:t>
      </w:r>
    </w:p>
    <w:p w14:paraId="415B2F71" w14:textId="77777777" w:rsidR="003420F1" w:rsidRDefault="003420F1" w:rsidP="00B52BB3">
      <w:pPr>
        <w:pStyle w:val="Bezproreda"/>
        <w:rPr>
          <w:rFonts w:ascii="Times New Roman" w:hAnsi="Times New Roman"/>
          <w:b/>
        </w:rPr>
      </w:pPr>
    </w:p>
    <w:p w14:paraId="6237CACE" w14:textId="3D89CEC8" w:rsidR="00677E58" w:rsidRDefault="00677E58" w:rsidP="00677E58">
      <w:pPr>
        <w:pStyle w:val="Bezproreda"/>
        <w:jc w:val="center"/>
        <w:rPr>
          <w:rFonts w:ascii="Times New Roman" w:hAnsi="Times New Roman"/>
          <w:b/>
        </w:rPr>
      </w:pPr>
      <w:r w:rsidRPr="00620FA7">
        <w:rPr>
          <w:rFonts w:ascii="Times New Roman" w:hAnsi="Times New Roman"/>
          <w:b/>
        </w:rPr>
        <w:t xml:space="preserve">Članak </w:t>
      </w:r>
      <w:r w:rsidR="00402FD1">
        <w:rPr>
          <w:rFonts w:ascii="Times New Roman" w:hAnsi="Times New Roman"/>
          <w:b/>
        </w:rPr>
        <w:t>7</w:t>
      </w:r>
      <w:r w:rsidRPr="00620FA7">
        <w:rPr>
          <w:rFonts w:ascii="Times New Roman" w:hAnsi="Times New Roman"/>
          <w:b/>
        </w:rPr>
        <w:t>.</w:t>
      </w:r>
    </w:p>
    <w:p w14:paraId="116C28FD" w14:textId="77777777" w:rsidR="004F2BAC" w:rsidRDefault="004F2BAC" w:rsidP="004F2BAC">
      <w:pPr>
        <w:pStyle w:val="Bezproreda"/>
        <w:jc w:val="both"/>
        <w:rPr>
          <w:rFonts w:ascii="Times New Roman" w:hAnsi="Times New Roman"/>
          <w:b/>
        </w:rPr>
      </w:pPr>
    </w:p>
    <w:p w14:paraId="7D6D37D1" w14:textId="6595BD10" w:rsidR="00062B45" w:rsidRDefault="007F7D55" w:rsidP="007B08A0">
      <w:pPr>
        <w:pStyle w:val="Bezproreda"/>
        <w:jc w:val="both"/>
        <w:rPr>
          <w:rFonts w:ascii="Times New Roman" w:hAnsi="Times New Roman"/>
          <w:color w:val="000000"/>
          <w:lang w:eastAsia="hr-HR"/>
        </w:rPr>
      </w:pPr>
      <w:r>
        <w:rPr>
          <w:rFonts w:ascii="Times New Roman" w:hAnsi="Times New Roman"/>
          <w:color w:val="000000"/>
          <w:lang w:eastAsia="hr-HR"/>
        </w:rPr>
        <w:t xml:space="preserve">(1) </w:t>
      </w:r>
      <w:r w:rsidR="00977D12">
        <w:rPr>
          <w:rFonts w:ascii="Times New Roman" w:hAnsi="Times New Roman"/>
          <w:color w:val="000000"/>
          <w:lang w:eastAsia="hr-HR"/>
        </w:rPr>
        <w:t xml:space="preserve">Postupci </w:t>
      </w:r>
      <w:r w:rsidR="007A31C4">
        <w:rPr>
          <w:rFonts w:ascii="Times New Roman" w:hAnsi="Times New Roman"/>
          <w:color w:val="000000"/>
          <w:lang w:eastAsia="hr-HR"/>
        </w:rPr>
        <w:t xml:space="preserve">jednostavne </w:t>
      </w:r>
      <w:r w:rsidR="00E34FEB">
        <w:rPr>
          <w:rFonts w:ascii="Times New Roman" w:hAnsi="Times New Roman"/>
          <w:color w:val="000000"/>
          <w:lang w:eastAsia="hr-HR"/>
        </w:rPr>
        <w:t xml:space="preserve">nabave </w:t>
      </w:r>
      <w:r w:rsidR="00723EDF">
        <w:rPr>
          <w:rFonts w:ascii="Times New Roman" w:hAnsi="Times New Roman"/>
          <w:color w:val="000000"/>
          <w:lang w:eastAsia="hr-HR"/>
        </w:rPr>
        <w:t>čij</w:t>
      </w:r>
      <w:r w:rsidR="007A31C4">
        <w:rPr>
          <w:rFonts w:ascii="Times New Roman" w:hAnsi="Times New Roman"/>
          <w:color w:val="000000"/>
          <w:lang w:eastAsia="hr-HR"/>
        </w:rPr>
        <w:t>a</w:t>
      </w:r>
      <w:r w:rsidR="00723EDF">
        <w:rPr>
          <w:rFonts w:ascii="Times New Roman" w:hAnsi="Times New Roman"/>
          <w:color w:val="000000"/>
          <w:lang w:eastAsia="hr-HR"/>
        </w:rPr>
        <w:t xml:space="preserve"> je procijenjena vrijednost jednaka</w:t>
      </w:r>
      <w:r w:rsidR="00A23DA0">
        <w:rPr>
          <w:rFonts w:ascii="Times New Roman" w:hAnsi="Times New Roman"/>
          <w:color w:val="000000"/>
          <w:lang w:eastAsia="hr-HR"/>
        </w:rPr>
        <w:t xml:space="preserve"> ili veća</w:t>
      </w:r>
      <w:r w:rsidR="00723EDF">
        <w:rPr>
          <w:rFonts w:ascii="Times New Roman" w:hAnsi="Times New Roman"/>
          <w:color w:val="000000"/>
          <w:lang w:eastAsia="hr-HR"/>
        </w:rPr>
        <w:t xml:space="preserve"> od 20.000,00 kuna</w:t>
      </w:r>
      <w:r w:rsidR="00977D12" w:rsidRPr="00620FA7">
        <w:rPr>
          <w:rFonts w:ascii="Times New Roman" w:hAnsi="Times New Roman"/>
          <w:color w:val="000000"/>
          <w:lang w:eastAsia="hr-HR"/>
        </w:rPr>
        <w:t xml:space="preserve"> </w:t>
      </w:r>
      <w:r w:rsidR="00AA0D23">
        <w:rPr>
          <w:rFonts w:ascii="Times New Roman" w:hAnsi="Times New Roman"/>
        </w:rPr>
        <w:t xml:space="preserve">(2.654,45 Eura) </w:t>
      </w:r>
      <w:r w:rsidR="00977D12" w:rsidRPr="00620FA7">
        <w:rPr>
          <w:rFonts w:ascii="Times New Roman" w:hAnsi="Times New Roman"/>
          <w:color w:val="000000"/>
          <w:lang w:eastAsia="hr-HR"/>
        </w:rPr>
        <w:t>moraju biti usklađeni s Planom nabave naručitelja.</w:t>
      </w:r>
    </w:p>
    <w:p w14:paraId="2DF7A5CC" w14:textId="77777777" w:rsidR="007052DC" w:rsidRPr="00062B45" w:rsidRDefault="007052DC" w:rsidP="007B08A0">
      <w:pPr>
        <w:pStyle w:val="Bezproreda"/>
        <w:jc w:val="both"/>
        <w:rPr>
          <w:rFonts w:ascii="Times New Roman" w:hAnsi="Times New Roman"/>
          <w:color w:val="000000"/>
          <w:lang w:eastAsia="hr-HR"/>
        </w:rPr>
      </w:pPr>
    </w:p>
    <w:p w14:paraId="620338D2" w14:textId="33B4068E" w:rsidR="007A31C4" w:rsidRDefault="00B52BB3" w:rsidP="0095471D">
      <w:pPr>
        <w:pStyle w:val="Bezproreda"/>
        <w:jc w:val="both"/>
        <w:rPr>
          <w:rStyle w:val="FontStyle24"/>
          <w:rFonts w:ascii="Times New Roman" w:hAnsi="Times New Roman" w:cs="Times New Roman"/>
          <w:sz w:val="24"/>
          <w:szCs w:val="24"/>
          <w:lang w:eastAsia="hr-HR"/>
        </w:rPr>
      </w:pPr>
      <w:r w:rsidRPr="00E97CD5">
        <w:rPr>
          <w:rFonts w:ascii="Times New Roman" w:hAnsi="Times New Roman"/>
          <w:color w:val="000000"/>
          <w:lang w:eastAsia="hr-HR"/>
        </w:rPr>
        <w:t xml:space="preserve">(2) Postupak jednostavne nabave započinje danom slanja zahtjeva iz članka 5. stavka 2. ovog Pravilnika </w:t>
      </w:r>
      <w:r w:rsidR="007052DC">
        <w:rPr>
          <w:rFonts w:ascii="Times New Roman" w:hAnsi="Times New Roman"/>
          <w:color w:val="000000"/>
          <w:lang w:eastAsia="hr-HR"/>
        </w:rPr>
        <w:t>Naručitelju</w:t>
      </w:r>
      <w:r>
        <w:rPr>
          <w:rFonts w:ascii="Times New Roman" w:hAnsi="Times New Roman"/>
          <w:color w:val="000000"/>
          <w:lang w:eastAsia="hr-HR"/>
        </w:rPr>
        <w:t>.</w:t>
      </w:r>
    </w:p>
    <w:p w14:paraId="30A7BFB5" w14:textId="1C6C4670" w:rsidR="007A31C4" w:rsidRDefault="007A31C4" w:rsidP="0095471D">
      <w:pPr>
        <w:pStyle w:val="Bezproreda"/>
        <w:jc w:val="both"/>
        <w:rPr>
          <w:rStyle w:val="FontStyle24"/>
          <w:rFonts w:ascii="Times New Roman" w:hAnsi="Times New Roman" w:cs="Times New Roman"/>
          <w:sz w:val="24"/>
          <w:szCs w:val="24"/>
          <w:lang w:eastAsia="hr-HR"/>
        </w:rPr>
      </w:pPr>
    </w:p>
    <w:p w14:paraId="00D6E9CB" w14:textId="77777777" w:rsidR="007052DC" w:rsidRDefault="007052DC" w:rsidP="0095471D">
      <w:pPr>
        <w:pStyle w:val="Bezproreda"/>
        <w:jc w:val="both"/>
        <w:rPr>
          <w:rStyle w:val="FontStyle24"/>
          <w:rFonts w:ascii="Times New Roman" w:hAnsi="Times New Roman" w:cs="Times New Roman"/>
          <w:sz w:val="24"/>
          <w:szCs w:val="24"/>
          <w:lang w:eastAsia="hr-HR"/>
        </w:rPr>
      </w:pPr>
    </w:p>
    <w:p w14:paraId="2E72606A" w14:textId="0BDED9E2" w:rsidR="00DF1BB8" w:rsidRPr="00AA0D23" w:rsidRDefault="007714E3" w:rsidP="0095471D">
      <w:pPr>
        <w:pStyle w:val="Bezproreda"/>
        <w:jc w:val="both"/>
        <w:rPr>
          <w:rFonts w:ascii="Times New Roman" w:hAnsi="Times New Roman"/>
          <w:b/>
          <w:bCs/>
          <w:color w:val="000000"/>
          <w:lang w:eastAsia="hr-HR"/>
        </w:rPr>
      </w:pPr>
      <w:r>
        <w:rPr>
          <w:rFonts w:ascii="Times New Roman" w:hAnsi="Times New Roman"/>
          <w:b/>
          <w:bCs/>
          <w:color w:val="000000"/>
          <w:lang w:eastAsia="hr-HR"/>
        </w:rPr>
        <w:t xml:space="preserve">III. </w:t>
      </w:r>
      <w:r w:rsidR="00A057E2">
        <w:rPr>
          <w:rFonts w:ascii="Times New Roman" w:hAnsi="Times New Roman"/>
          <w:b/>
          <w:bCs/>
          <w:color w:val="000000"/>
          <w:lang w:eastAsia="hr-HR"/>
        </w:rPr>
        <w:t>JEDNOSTAVNA</w:t>
      </w:r>
      <w:r w:rsidR="009F676A">
        <w:rPr>
          <w:rFonts w:ascii="Times New Roman" w:hAnsi="Times New Roman"/>
          <w:b/>
          <w:bCs/>
          <w:color w:val="000000"/>
          <w:lang w:eastAsia="hr-HR"/>
        </w:rPr>
        <w:t xml:space="preserve"> </w:t>
      </w:r>
      <w:r w:rsidR="00A057E2">
        <w:rPr>
          <w:rFonts w:ascii="Times New Roman" w:hAnsi="Times New Roman"/>
          <w:b/>
          <w:bCs/>
          <w:color w:val="000000"/>
          <w:lang w:eastAsia="hr-HR"/>
        </w:rPr>
        <w:t>NABAVA</w:t>
      </w:r>
      <w:r w:rsidR="009F676A">
        <w:rPr>
          <w:rFonts w:ascii="Times New Roman" w:hAnsi="Times New Roman"/>
          <w:b/>
          <w:bCs/>
          <w:color w:val="000000"/>
          <w:lang w:eastAsia="hr-HR"/>
        </w:rPr>
        <w:t xml:space="preserve"> </w:t>
      </w:r>
      <w:r w:rsidR="00FC595D">
        <w:rPr>
          <w:rFonts w:ascii="Times New Roman" w:hAnsi="Times New Roman"/>
          <w:b/>
          <w:color w:val="000000"/>
          <w:lang w:eastAsia="hr-HR"/>
        </w:rPr>
        <w:t xml:space="preserve">ČIJA JE PROCIJENJENA VRIJEDNOST </w:t>
      </w:r>
      <w:r w:rsidR="008C2D38">
        <w:rPr>
          <w:rFonts w:ascii="Times New Roman" w:hAnsi="Times New Roman"/>
          <w:b/>
          <w:color w:val="000000"/>
          <w:lang w:eastAsia="hr-HR"/>
        </w:rPr>
        <w:t>MANJA</w:t>
      </w:r>
      <w:r w:rsidR="0062514E" w:rsidRPr="00DF1BB8">
        <w:rPr>
          <w:rFonts w:ascii="Times New Roman" w:hAnsi="Times New Roman"/>
          <w:b/>
          <w:color w:val="000000"/>
          <w:lang w:eastAsia="hr-HR"/>
        </w:rPr>
        <w:t xml:space="preserve"> OD 20.000,00 KUNA</w:t>
      </w:r>
      <w:r w:rsidR="00AA0D23">
        <w:rPr>
          <w:rFonts w:ascii="Times New Roman" w:hAnsi="Times New Roman"/>
          <w:b/>
          <w:color w:val="000000"/>
          <w:lang w:eastAsia="hr-HR"/>
        </w:rPr>
        <w:t xml:space="preserve"> </w:t>
      </w:r>
      <w:r w:rsidR="00AA0D23" w:rsidRPr="00AA0D23">
        <w:rPr>
          <w:rFonts w:ascii="Times New Roman" w:hAnsi="Times New Roman"/>
          <w:b/>
          <w:bCs/>
          <w:color w:val="000000"/>
          <w:lang w:eastAsia="hr-HR"/>
        </w:rPr>
        <w:t>(2.654,45 E</w:t>
      </w:r>
      <w:r w:rsidR="00AA0D23">
        <w:rPr>
          <w:rFonts w:ascii="Times New Roman" w:hAnsi="Times New Roman"/>
          <w:b/>
          <w:bCs/>
          <w:color w:val="000000"/>
          <w:lang w:eastAsia="hr-HR"/>
        </w:rPr>
        <w:t>URA</w:t>
      </w:r>
      <w:r w:rsidR="00AA0D23" w:rsidRPr="00AA0D23">
        <w:rPr>
          <w:rFonts w:ascii="Times New Roman" w:hAnsi="Times New Roman"/>
          <w:b/>
          <w:bCs/>
          <w:color w:val="000000"/>
          <w:lang w:eastAsia="hr-HR"/>
        </w:rPr>
        <w:t>)</w:t>
      </w:r>
    </w:p>
    <w:p w14:paraId="74E99E4B" w14:textId="77777777" w:rsidR="0062514E" w:rsidRDefault="0062514E" w:rsidP="0062514E">
      <w:pPr>
        <w:pStyle w:val="Bezproreda"/>
        <w:jc w:val="center"/>
        <w:rPr>
          <w:rFonts w:ascii="Times New Roman" w:hAnsi="Times New Roman"/>
          <w:b/>
          <w:lang w:eastAsia="hr-HR"/>
        </w:rPr>
      </w:pPr>
    </w:p>
    <w:p w14:paraId="416A90A4" w14:textId="11968AAE" w:rsidR="0062514E" w:rsidRDefault="0062514E" w:rsidP="0062514E">
      <w:pPr>
        <w:pStyle w:val="Bezproreda"/>
        <w:jc w:val="center"/>
        <w:rPr>
          <w:rFonts w:ascii="Times New Roman" w:hAnsi="Times New Roman"/>
          <w:b/>
          <w:lang w:eastAsia="hr-HR"/>
        </w:rPr>
      </w:pPr>
      <w:r w:rsidRPr="00620FA7">
        <w:rPr>
          <w:rFonts w:ascii="Times New Roman" w:hAnsi="Times New Roman"/>
          <w:b/>
          <w:lang w:eastAsia="hr-HR"/>
        </w:rPr>
        <w:t xml:space="preserve">Članak </w:t>
      </w:r>
      <w:r w:rsidR="00402FD1">
        <w:rPr>
          <w:rFonts w:ascii="Times New Roman" w:hAnsi="Times New Roman"/>
          <w:b/>
          <w:lang w:eastAsia="hr-HR"/>
        </w:rPr>
        <w:t>8</w:t>
      </w:r>
      <w:r>
        <w:rPr>
          <w:rFonts w:ascii="Times New Roman" w:hAnsi="Times New Roman"/>
          <w:b/>
          <w:lang w:eastAsia="hr-HR"/>
        </w:rPr>
        <w:t>.</w:t>
      </w:r>
    </w:p>
    <w:p w14:paraId="303BC4E9" w14:textId="77777777" w:rsidR="006E7FCB" w:rsidRPr="00620FA7" w:rsidRDefault="006E7FCB" w:rsidP="0062514E">
      <w:pPr>
        <w:pStyle w:val="Bezproreda"/>
        <w:jc w:val="center"/>
        <w:rPr>
          <w:rFonts w:ascii="Times New Roman" w:hAnsi="Times New Roman"/>
          <w:b/>
          <w:lang w:eastAsia="hr-HR"/>
        </w:rPr>
      </w:pPr>
    </w:p>
    <w:p w14:paraId="7FFDF69B" w14:textId="6349BF71" w:rsidR="006E7FCB" w:rsidRDefault="007F7D55" w:rsidP="007B08A0">
      <w:pPr>
        <w:pStyle w:val="Bezproreda"/>
        <w:jc w:val="both"/>
        <w:rPr>
          <w:rFonts w:ascii="Times New Roman" w:hAnsi="Times New Roman"/>
        </w:rPr>
      </w:pPr>
      <w:r>
        <w:rPr>
          <w:rFonts w:ascii="Times New Roman" w:hAnsi="Times New Roman"/>
          <w:color w:val="000000"/>
          <w:lang w:eastAsia="hr-HR"/>
        </w:rPr>
        <w:t xml:space="preserve">(1) </w:t>
      </w:r>
      <w:r w:rsidR="00B10F0D" w:rsidRPr="00B10F0D">
        <w:rPr>
          <w:rFonts w:ascii="Times New Roman" w:hAnsi="Times New Roman"/>
          <w:color w:val="000000"/>
          <w:lang w:eastAsia="hr-HR"/>
        </w:rPr>
        <w:t>Postupak j</w:t>
      </w:r>
      <w:r w:rsidR="007A31C4" w:rsidRPr="00B10F0D">
        <w:rPr>
          <w:rFonts w:ascii="Times New Roman" w:hAnsi="Times New Roman"/>
        </w:rPr>
        <w:t>ednostavn</w:t>
      </w:r>
      <w:r w:rsidR="00B10F0D" w:rsidRPr="00B10F0D">
        <w:rPr>
          <w:rFonts w:ascii="Times New Roman" w:hAnsi="Times New Roman"/>
        </w:rPr>
        <w:t>e</w:t>
      </w:r>
      <w:r w:rsidR="007A31C4">
        <w:rPr>
          <w:rFonts w:ascii="Times New Roman" w:hAnsi="Times New Roman"/>
        </w:rPr>
        <w:t xml:space="preserve"> n</w:t>
      </w:r>
      <w:r w:rsidR="00FC595D">
        <w:rPr>
          <w:rFonts w:ascii="Times New Roman" w:hAnsi="Times New Roman"/>
        </w:rPr>
        <w:t>abav</w:t>
      </w:r>
      <w:r w:rsidR="00B10F0D">
        <w:rPr>
          <w:rFonts w:ascii="Times New Roman" w:hAnsi="Times New Roman"/>
        </w:rPr>
        <w:t>e</w:t>
      </w:r>
      <w:r w:rsidR="00DF1BB8" w:rsidRPr="00DF1BB8">
        <w:rPr>
          <w:rFonts w:ascii="Times New Roman" w:hAnsi="Times New Roman"/>
        </w:rPr>
        <w:t xml:space="preserve"> procijenjene vrij</w:t>
      </w:r>
      <w:r w:rsidR="0062514E">
        <w:rPr>
          <w:rFonts w:ascii="Times New Roman" w:hAnsi="Times New Roman"/>
        </w:rPr>
        <w:t>e</w:t>
      </w:r>
      <w:r w:rsidR="005220A3">
        <w:rPr>
          <w:rFonts w:ascii="Times New Roman" w:hAnsi="Times New Roman"/>
        </w:rPr>
        <w:t xml:space="preserve">dnosti manje od 20.000,00 kuna </w:t>
      </w:r>
      <w:r w:rsidR="00AA0D23">
        <w:rPr>
          <w:rFonts w:ascii="Times New Roman" w:hAnsi="Times New Roman"/>
        </w:rPr>
        <w:t xml:space="preserve">(2.654,45 Eura) </w:t>
      </w:r>
      <w:r w:rsidR="0062514E">
        <w:rPr>
          <w:rFonts w:ascii="Times New Roman" w:hAnsi="Times New Roman"/>
        </w:rPr>
        <w:t xml:space="preserve">provodi </w:t>
      </w:r>
      <w:r w:rsidR="00DF1BB8" w:rsidRPr="00DF1BB8">
        <w:rPr>
          <w:rFonts w:ascii="Times New Roman" w:hAnsi="Times New Roman"/>
        </w:rPr>
        <w:t xml:space="preserve">se izdavanjem narudžbenice </w:t>
      </w:r>
      <w:r w:rsidR="0095471D">
        <w:rPr>
          <w:rFonts w:ascii="Times New Roman" w:hAnsi="Times New Roman"/>
        </w:rPr>
        <w:t xml:space="preserve">ili </w:t>
      </w:r>
      <w:r w:rsidR="009F676A">
        <w:rPr>
          <w:rFonts w:ascii="Times New Roman" w:hAnsi="Times New Roman"/>
        </w:rPr>
        <w:t>sklapanjem</w:t>
      </w:r>
      <w:r w:rsidR="0095471D">
        <w:rPr>
          <w:rFonts w:ascii="Times New Roman" w:hAnsi="Times New Roman"/>
        </w:rPr>
        <w:t xml:space="preserve"> ugovora s jednim gospodarskim subjektom po izboru </w:t>
      </w:r>
      <w:r w:rsidR="007052DC">
        <w:rPr>
          <w:rFonts w:ascii="Times New Roman" w:hAnsi="Times New Roman"/>
        </w:rPr>
        <w:t>N</w:t>
      </w:r>
      <w:r w:rsidR="0095471D">
        <w:rPr>
          <w:rFonts w:ascii="Times New Roman" w:hAnsi="Times New Roman"/>
        </w:rPr>
        <w:t>aručitelja.</w:t>
      </w:r>
    </w:p>
    <w:p w14:paraId="72D3F85A" w14:textId="77777777" w:rsidR="007052DC" w:rsidRDefault="007052DC" w:rsidP="007B08A0">
      <w:pPr>
        <w:pStyle w:val="Bezproreda"/>
        <w:jc w:val="both"/>
        <w:rPr>
          <w:rFonts w:ascii="Times New Roman" w:hAnsi="Times New Roman"/>
        </w:rPr>
      </w:pPr>
    </w:p>
    <w:p w14:paraId="4CEAA1F4" w14:textId="4427D38A" w:rsidR="003E6DBB" w:rsidRDefault="007F7D55" w:rsidP="007B08A0">
      <w:pPr>
        <w:pStyle w:val="Bezproreda"/>
        <w:jc w:val="both"/>
        <w:rPr>
          <w:rFonts w:ascii="Times New Roman" w:hAnsi="Times New Roman"/>
        </w:rPr>
      </w:pPr>
      <w:r>
        <w:rPr>
          <w:rFonts w:ascii="Times New Roman" w:hAnsi="Times New Roman"/>
        </w:rPr>
        <w:t>(</w:t>
      </w:r>
      <w:r w:rsidR="00D80096">
        <w:rPr>
          <w:rFonts w:ascii="Times New Roman" w:hAnsi="Times New Roman"/>
        </w:rPr>
        <w:t>2</w:t>
      </w:r>
      <w:r>
        <w:rPr>
          <w:rFonts w:ascii="Times New Roman" w:hAnsi="Times New Roman"/>
        </w:rPr>
        <w:t xml:space="preserve">) </w:t>
      </w:r>
      <w:r w:rsidR="00DF1BB8" w:rsidRPr="00DF1BB8">
        <w:rPr>
          <w:rFonts w:ascii="Times New Roman" w:hAnsi="Times New Roman"/>
        </w:rPr>
        <w:t>Narudžbenicu</w:t>
      </w:r>
      <w:r w:rsidR="009F676A">
        <w:rPr>
          <w:rFonts w:ascii="Times New Roman" w:hAnsi="Times New Roman"/>
        </w:rPr>
        <w:t xml:space="preserve"> </w:t>
      </w:r>
      <w:r w:rsidR="0012716A">
        <w:rPr>
          <w:rFonts w:ascii="Times New Roman" w:hAnsi="Times New Roman"/>
        </w:rPr>
        <w:t xml:space="preserve">potpisuje </w:t>
      </w:r>
      <w:r w:rsidR="007052DC">
        <w:rPr>
          <w:rFonts w:ascii="Times New Roman" w:hAnsi="Times New Roman"/>
        </w:rPr>
        <w:t>Naručitelj</w:t>
      </w:r>
      <w:r w:rsidR="0012716A">
        <w:rPr>
          <w:rFonts w:ascii="Times New Roman" w:hAnsi="Times New Roman"/>
        </w:rPr>
        <w:t xml:space="preserve"> </w:t>
      </w:r>
      <w:r w:rsidR="007052DC">
        <w:rPr>
          <w:rFonts w:ascii="Times New Roman" w:hAnsi="Times New Roman"/>
        </w:rPr>
        <w:t>odnosno</w:t>
      </w:r>
      <w:r w:rsidR="0012716A">
        <w:rPr>
          <w:rFonts w:ascii="Times New Roman" w:hAnsi="Times New Roman"/>
        </w:rPr>
        <w:t xml:space="preserve"> osoba koju </w:t>
      </w:r>
      <w:r w:rsidR="007052DC">
        <w:rPr>
          <w:rFonts w:ascii="Times New Roman" w:hAnsi="Times New Roman"/>
        </w:rPr>
        <w:t>ovlasti Naručitelj</w:t>
      </w:r>
      <w:r w:rsidR="0012716A">
        <w:rPr>
          <w:rFonts w:ascii="Times New Roman" w:hAnsi="Times New Roman"/>
        </w:rPr>
        <w:t>.</w:t>
      </w:r>
    </w:p>
    <w:p w14:paraId="46EB2DE1" w14:textId="77777777" w:rsidR="007052DC" w:rsidRDefault="007052DC" w:rsidP="007B08A0">
      <w:pPr>
        <w:pStyle w:val="Bezproreda"/>
        <w:jc w:val="both"/>
        <w:rPr>
          <w:rFonts w:ascii="Times New Roman" w:hAnsi="Times New Roman"/>
        </w:rPr>
      </w:pPr>
    </w:p>
    <w:p w14:paraId="6053DB0A" w14:textId="6DF34B9D" w:rsidR="0012716A" w:rsidRDefault="0012716A" w:rsidP="007B08A0">
      <w:pPr>
        <w:pStyle w:val="Bezproreda"/>
        <w:jc w:val="both"/>
        <w:rPr>
          <w:rFonts w:ascii="Times New Roman" w:hAnsi="Times New Roman"/>
        </w:rPr>
      </w:pPr>
      <w:r>
        <w:rPr>
          <w:rFonts w:ascii="Times New Roman" w:hAnsi="Times New Roman"/>
        </w:rPr>
        <w:t>(3) Evidenciju o izdanim narudž</w:t>
      </w:r>
      <w:r w:rsidR="00B52BB3">
        <w:rPr>
          <w:rFonts w:ascii="Times New Roman" w:hAnsi="Times New Roman"/>
        </w:rPr>
        <w:t xml:space="preserve">benicama iz ovog članka vodi </w:t>
      </w:r>
      <w:r w:rsidR="007052DC">
        <w:rPr>
          <w:rFonts w:ascii="Times New Roman" w:hAnsi="Times New Roman"/>
        </w:rPr>
        <w:t>osoba koja obavlja poslove voditelja računovodstva školske ustanove</w:t>
      </w:r>
      <w:r w:rsidR="00B52BB3">
        <w:rPr>
          <w:rFonts w:ascii="Times New Roman" w:hAnsi="Times New Roman"/>
        </w:rPr>
        <w:t>.</w:t>
      </w:r>
    </w:p>
    <w:p w14:paraId="29A8C45E" w14:textId="4A820737" w:rsidR="00316751" w:rsidRDefault="00316751" w:rsidP="007B08A0">
      <w:pPr>
        <w:pStyle w:val="Bezproreda"/>
        <w:jc w:val="both"/>
        <w:rPr>
          <w:rFonts w:ascii="Times New Roman" w:hAnsi="Times New Roman"/>
        </w:rPr>
      </w:pPr>
    </w:p>
    <w:p w14:paraId="599D682A" w14:textId="77777777" w:rsidR="007052DC" w:rsidRDefault="007052DC" w:rsidP="00051D36">
      <w:pPr>
        <w:pStyle w:val="Bezproreda"/>
        <w:jc w:val="both"/>
        <w:rPr>
          <w:rFonts w:ascii="Times New Roman" w:hAnsi="Times New Roman"/>
          <w:b/>
          <w:bCs/>
          <w:color w:val="000000"/>
          <w:lang w:eastAsia="hr-HR"/>
        </w:rPr>
      </w:pPr>
    </w:p>
    <w:p w14:paraId="6170473A" w14:textId="4DCF33C9" w:rsidR="008052EC" w:rsidRDefault="00634393" w:rsidP="008052EC">
      <w:pPr>
        <w:pStyle w:val="Bezproreda"/>
        <w:jc w:val="both"/>
        <w:rPr>
          <w:rFonts w:ascii="Times New Roman" w:hAnsi="Times New Roman"/>
        </w:rPr>
      </w:pPr>
      <w:r>
        <w:rPr>
          <w:rFonts w:ascii="Times New Roman" w:hAnsi="Times New Roman"/>
          <w:b/>
          <w:bCs/>
          <w:color w:val="000000"/>
          <w:lang w:eastAsia="hr-HR"/>
        </w:rPr>
        <w:t xml:space="preserve">IV. </w:t>
      </w:r>
      <w:r w:rsidR="00A057E2">
        <w:rPr>
          <w:rFonts w:ascii="Times New Roman" w:hAnsi="Times New Roman"/>
          <w:b/>
          <w:bCs/>
          <w:color w:val="000000"/>
          <w:lang w:eastAsia="hr-HR"/>
        </w:rPr>
        <w:t>JEDNOSTAVNA</w:t>
      </w:r>
      <w:r w:rsidR="007A31C4">
        <w:rPr>
          <w:rFonts w:ascii="Times New Roman" w:hAnsi="Times New Roman"/>
          <w:b/>
          <w:bCs/>
          <w:color w:val="000000"/>
          <w:lang w:eastAsia="hr-HR"/>
        </w:rPr>
        <w:t xml:space="preserve"> NABAV</w:t>
      </w:r>
      <w:r w:rsidR="00A057E2">
        <w:rPr>
          <w:rFonts w:ascii="Times New Roman" w:hAnsi="Times New Roman"/>
          <w:b/>
          <w:bCs/>
          <w:color w:val="000000"/>
          <w:lang w:eastAsia="hr-HR"/>
        </w:rPr>
        <w:t>A</w:t>
      </w:r>
      <w:r w:rsidR="009F676A">
        <w:rPr>
          <w:rFonts w:ascii="Times New Roman" w:hAnsi="Times New Roman"/>
          <w:b/>
          <w:bCs/>
          <w:color w:val="000000"/>
          <w:lang w:eastAsia="hr-HR"/>
        </w:rPr>
        <w:t xml:space="preserve"> </w:t>
      </w:r>
      <w:r w:rsidR="00051D36">
        <w:rPr>
          <w:rFonts w:ascii="Times New Roman" w:hAnsi="Times New Roman"/>
          <w:b/>
          <w:color w:val="000000"/>
          <w:lang w:eastAsia="hr-HR"/>
        </w:rPr>
        <w:t xml:space="preserve">ČIJA JE PROCIJENJENA VRIJEDNOST </w:t>
      </w:r>
      <w:r w:rsidR="00051D36" w:rsidRPr="00DF1BB8">
        <w:rPr>
          <w:rFonts w:ascii="Times New Roman" w:hAnsi="Times New Roman"/>
          <w:b/>
          <w:color w:val="000000"/>
          <w:lang w:eastAsia="hr-HR"/>
        </w:rPr>
        <w:t xml:space="preserve"> JEDNAK</w:t>
      </w:r>
      <w:r w:rsidR="00051D36">
        <w:rPr>
          <w:rFonts w:ascii="Times New Roman" w:hAnsi="Times New Roman"/>
          <w:b/>
          <w:color w:val="000000"/>
          <w:lang w:eastAsia="hr-HR"/>
        </w:rPr>
        <w:t>A</w:t>
      </w:r>
      <w:r w:rsidR="00051D36" w:rsidRPr="00DF1BB8">
        <w:rPr>
          <w:rFonts w:ascii="Times New Roman" w:hAnsi="Times New Roman"/>
          <w:b/>
          <w:color w:val="000000"/>
          <w:lang w:eastAsia="hr-HR"/>
        </w:rPr>
        <w:t xml:space="preserve"> ILI VEĆ</w:t>
      </w:r>
      <w:r w:rsidR="00051D36">
        <w:rPr>
          <w:rFonts w:ascii="Times New Roman" w:hAnsi="Times New Roman"/>
          <w:b/>
          <w:color w:val="000000"/>
          <w:lang w:eastAsia="hr-HR"/>
        </w:rPr>
        <w:t>A</w:t>
      </w:r>
      <w:r w:rsidR="00051D36" w:rsidRPr="00DF1BB8">
        <w:rPr>
          <w:rFonts w:ascii="Times New Roman" w:hAnsi="Times New Roman"/>
          <w:b/>
          <w:color w:val="000000"/>
          <w:lang w:eastAsia="hr-HR"/>
        </w:rPr>
        <w:t xml:space="preserve"> OD 20.000,00 KUNA</w:t>
      </w:r>
      <w:r w:rsidR="00550C7E">
        <w:rPr>
          <w:rFonts w:ascii="Times New Roman" w:hAnsi="Times New Roman"/>
          <w:b/>
          <w:color w:val="000000"/>
          <w:lang w:eastAsia="hr-HR"/>
        </w:rPr>
        <w:t xml:space="preserve"> </w:t>
      </w:r>
      <w:r w:rsidR="00550C7E" w:rsidRPr="00AA0D23">
        <w:rPr>
          <w:rFonts w:ascii="Times New Roman" w:hAnsi="Times New Roman"/>
          <w:b/>
          <w:bCs/>
          <w:color w:val="000000"/>
          <w:lang w:eastAsia="hr-HR"/>
        </w:rPr>
        <w:t>(2.654,45 E</w:t>
      </w:r>
      <w:r w:rsidR="00550C7E">
        <w:rPr>
          <w:rFonts w:ascii="Times New Roman" w:hAnsi="Times New Roman"/>
          <w:b/>
          <w:bCs/>
          <w:color w:val="000000"/>
          <w:lang w:eastAsia="hr-HR"/>
        </w:rPr>
        <w:t>URA</w:t>
      </w:r>
      <w:r w:rsidR="00550C7E" w:rsidRPr="00AA0D23">
        <w:rPr>
          <w:rFonts w:ascii="Times New Roman" w:hAnsi="Times New Roman"/>
          <w:b/>
          <w:bCs/>
          <w:color w:val="000000"/>
          <w:lang w:eastAsia="hr-HR"/>
        </w:rPr>
        <w:t>)</w:t>
      </w:r>
      <w:r w:rsidR="00051D36">
        <w:rPr>
          <w:rFonts w:ascii="Times New Roman" w:hAnsi="Times New Roman"/>
          <w:b/>
          <w:color w:val="000000"/>
          <w:lang w:eastAsia="hr-HR"/>
        </w:rPr>
        <w:t xml:space="preserve">, A MANJA OD </w:t>
      </w:r>
      <w:r w:rsidR="007052DC">
        <w:rPr>
          <w:rFonts w:ascii="Times New Roman" w:hAnsi="Times New Roman"/>
          <w:b/>
          <w:color w:val="000000"/>
          <w:lang w:eastAsia="hr-HR"/>
        </w:rPr>
        <w:t>70</w:t>
      </w:r>
      <w:r w:rsidR="00051D36">
        <w:rPr>
          <w:rFonts w:ascii="Times New Roman" w:hAnsi="Times New Roman"/>
          <w:b/>
          <w:color w:val="000000"/>
          <w:lang w:eastAsia="hr-HR"/>
        </w:rPr>
        <w:t>.000,00 KUNA</w:t>
      </w:r>
      <w:r w:rsidR="008052EC">
        <w:rPr>
          <w:rFonts w:ascii="Times New Roman" w:hAnsi="Times New Roman"/>
          <w:b/>
          <w:color w:val="000000"/>
          <w:lang w:eastAsia="hr-HR"/>
        </w:rPr>
        <w:t xml:space="preserve"> </w:t>
      </w:r>
      <w:r w:rsidR="008052EC" w:rsidRPr="008052EC">
        <w:rPr>
          <w:rFonts w:ascii="Times New Roman" w:hAnsi="Times New Roman"/>
          <w:b/>
          <w:color w:val="000000"/>
          <w:lang w:eastAsia="hr-HR"/>
        </w:rPr>
        <w:t>(9.290,59 E</w:t>
      </w:r>
      <w:r w:rsidR="008052EC">
        <w:rPr>
          <w:rFonts w:ascii="Times New Roman" w:hAnsi="Times New Roman"/>
          <w:b/>
          <w:color w:val="000000"/>
          <w:lang w:eastAsia="hr-HR"/>
        </w:rPr>
        <w:t>URA</w:t>
      </w:r>
      <w:r w:rsidR="008052EC" w:rsidRPr="008052EC">
        <w:rPr>
          <w:rFonts w:ascii="Times New Roman" w:hAnsi="Times New Roman"/>
          <w:b/>
          <w:color w:val="000000"/>
          <w:lang w:eastAsia="hr-HR"/>
        </w:rPr>
        <w:t>)</w:t>
      </w:r>
      <w:r w:rsidR="008052EC">
        <w:rPr>
          <w:rFonts w:ascii="Times New Roman" w:hAnsi="Times New Roman"/>
        </w:rPr>
        <w:t xml:space="preserve"> </w:t>
      </w:r>
    </w:p>
    <w:p w14:paraId="03B7719A" w14:textId="2B695BE8" w:rsidR="00051D36" w:rsidRDefault="00051D36" w:rsidP="00051D36">
      <w:pPr>
        <w:pStyle w:val="Bezproreda"/>
        <w:jc w:val="both"/>
        <w:rPr>
          <w:rFonts w:ascii="Times New Roman" w:hAnsi="Times New Roman"/>
          <w:b/>
          <w:color w:val="000000"/>
          <w:lang w:eastAsia="hr-HR"/>
        </w:rPr>
      </w:pPr>
    </w:p>
    <w:p w14:paraId="2F8DD758" w14:textId="77777777" w:rsidR="00051D36" w:rsidRDefault="00051D36" w:rsidP="00051D36">
      <w:pPr>
        <w:pStyle w:val="Bezproreda"/>
        <w:jc w:val="center"/>
        <w:rPr>
          <w:rFonts w:ascii="Times New Roman" w:hAnsi="Times New Roman"/>
          <w:b/>
          <w:bCs/>
          <w:color w:val="000000"/>
          <w:lang w:eastAsia="hr-HR"/>
        </w:rPr>
      </w:pPr>
    </w:p>
    <w:p w14:paraId="6F8B1FDC" w14:textId="22597DC0" w:rsidR="00051D36" w:rsidRDefault="00051D36" w:rsidP="00051D36">
      <w:pPr>
        <w:pStyle w:val="Bezproreda"/>
        <w:jc w:val="center"/>
        <w:rPr>
          <w:rFonts w:ascii="Times New Roman" w:hAnsi="Times New Roman"/>
          <w:lang w:eastAsia="hr-HR"/>
        </w:rPr>
      </w:pPr>
      <w:r w:rsidRPr="00620FA7">
        <w:rPr>
          <w:rFonts w:ascii="Times New Roman" w:hAnsi="Times New Roman"/>
          <w:b/>
          <w:bCs/>
          <w:color w:val="000000"/>
          <w:lang w:eastAsia="hr-HR"/>
        </w:rPr>
        <w:t xml:space="preserve">Članak </w:t>
      </w:r>
      <w:r w:rsidR="00402FD1">
        <w:rPr>
          <w:rFonts w:ascii="Times New Roman" w:hAnsi="Times New Roman"/>
          <w:b/>
          <w:bCs/>
          <w:color w:val="000000"/>
          <w:lang w:eastAsia="hr-HR"/>
        </w:rPr>
        <w:t>9</w:t>
      </w:r>
      <w:r w:rsidRPr="00620FA7">
        <w:rPr>
          <w:rFonts w:ascii="Times New Roman" w:hAnsi="Times New Roman"/>
          <w:b/>
          <w:bCs/>
          <w:color w:val="000000"/>
          <w:lang w:eastAsia="hr-HR"/>
        </w:rPr>
        <w:t>.</w:t>
      </w:r>
    </w:p>
    <w:p w14:paraId="47523368" w14:textId="77777777" w:rsidR="00051D36" w:rsidRDefault="00051D36" w:rsidP="00051D36">
      <w:pPr>
        <w:pStyle w:val="Bezproreda"/>
        <w:jc w:val="both"/>
        <w:rPr>
          <w:rFonts w:ascii="Times New Roman" w:hAnsi="Times New Roman"/>
          <w:b/>
          <w:color w:val="000000"/>
          <w:lang w:eastAsia="hr-HR"/>
        </w:rPr>
      </w:pPr>
    </w:p>
    <w:p w14:paraId="378AF99E" w14:textId="7B904BD3" w:rsidR="00D80096" w:rsidRDefault="007F7D55" w:rsidP="00D80096">
      <w:pPr>
        <w:pStyle w:val="Bezproreda"/>
        <w:jc w:val="both"/>
        <w:rPr>
          <w:rFonts w:ascii="Times New Roman" w:hAnsi="Times New Roman"/>
          <w:color w:val="000000"/>
          <w:lang w:eastAsia="hr-HR"/>
        </w:rPr>
      </w:pPr>
      <w:r>
        <w:rPr>
          <w:rFonts w:ascii="Times New Roman" w:hAnsi="Times New Roman"/>
          <w:color w:val="000000"/>
          <w:lang w:eastAsia="hr-HR"/>
        </w:rPr>
        <w:t xml:space="preserve">(1) </w:t>
      </w:r>
      <w:r w:rsidR="00B10F0D">
        <w:rPr>
          <w:rFonts w:ascii="Times New Roman" w:hAnsi="Times New Roman"/>
          <w:color w:val="000000"/>
          <w:lang w:eastAsia="hr-HR"/>
        </w:rPr>
        <w:t>Postupak j</w:t>
      </w:r>
      <w:r w:rsidR="007A31C4">
        <w:rPr>
          <w:rFonts w:ascii="Times New Roman" w:hAnsi="Times New Roman"/>
          <w:color w:val="000000"/>
          <w:lang w:eastAsia="hr-HR"/>
        </w:rPr>
        <w:t>ednostavn</w:t>
      </w:r>
      <w:r w:rsidR="00B10F0D">
        <w:rPr>
          <w:rFonts w:ascii="Times New Roman" w:hAnsi="Times New Roman"/>
          <w:color w:val="000000"/>
          <w:lang w:eastAsia="hr-HR"/>
        </w:rPr>
        <w:t>e nabave</w:t>
      </w:r>
      <w:r w:rsidR="009F676A">
        <w:rPr>
          <w:rFonts w:ascii="Times New Roman" w:hAnsi="Times New Roman"/>
          <w:color w:val="000000"/>
          <w:lang w:eastAsia="hr-HR"/>
        </w:rPr>
        <w:t xml:space="preserve"> </w:t>
      </w:r>
      <w:r w:rsidR="00051D36" w:rsidRPr="009C1D9F">
        <w:rPr>
          <w:rFonts w:ascii="Times New Roman" w:hAnsi="Times New Roman"/>
          <w:color w:val="000000"/>
          <w:lang w:eastAsia="hr-HR"/>
        </w:rPr>
        <w:t>procijenjene vrijednosti</w:t>
      </w:r>
      <w:r w:rsidR="009F676A">
        <w:rPr>
          <w:rFonts w:ascii="Times New Roman" w:hAnsi="Times New Roman"/>
          <w:color w:val="000000"/>
          <w:lang w:eastAsia="hr-HR"/>
        </w:rPr>
        <w:t xml:space="preserve"> </w:t>
      </w:r>
      <w:r w:rsidR="00051D36" w:rsidRPr="009C1D9F">
        <w:rPr>
          <w:rFonts w:ascii="Times New Roman" w:hAnsi="Times New Roman"/>
          <w:color w:val="000000"/>
          <w:lang w:eastAsia="hr-HR"/>
        </w:rPr>
        <w:t xml:space="preserve">jednake ili veće od 20.000,00 </w:t>
      </w:r>
      <w:r w:rsidR="00051D36">
        <w:rPr>
          <w:rFonts w:ascii="Times New Roman" w:hAnsi="Times New Roman"/>
          <w:color w:val="000000"/>
          <w:lang w:eastAsia="hr-HR"/>
        </w:rPr>
        <w:t>kuna</w:t>
      </w:r>
      <w:r w:rsidR="008052EC">
        <w:rPr>
          <w:rFonts w:ascii="Times New Roman" w:hAnsi="Times New Roman"/>
          <w:color w:val="000000"/>
          <w:lang w:eastAsia="hr-HR"/>
        </w:rPr>
        <w:t xml:space="preserve"> </w:t>
      </w:r>
      <w:r w:rsidR="008052EC">
        <w:rPr>
          <w:rFonts w:ascii="Times New Roman" w:hAnsi="Times New Roman"/>
        </w:rPr>
        <w:t>(2.654,45 Eura)</w:t>
      </w:r>
      <w:r w:rsidR="00051D36">
        <w:rPr>
          <w:rFonts w:ascii="Times New Roman" w:hAnsi="Times New Roman"/>
          <w:color w:val="000000"/>
          <w:lang w:eastAsia="hr-HR"/>
        </w:rPr>
        <w:t xml:space="preserve">, a manje od </w:t>
      </w:r>
      <w:r w:rsidR="00316751">
        <w:rPr>
          <w:rFonts w:ascii="Times New Roman" w:hAnsi="Times New Roman"/>
          <w:color w:val="000000"/>
          <w:lang w:eastAsia="hr-HR"/>
        </w:rPr>
        <w:t>70</w:t>
      </w:r>
      <w:r w:rsidR="00051D36" w:rsidRPr="009C1D9F">
        <w:rPr>
          <w:rFonts w:ascii="Times New Roman" w:hAnsi="Times New Roman"/>
          <w:color w:val="000000"/>
          <w:lang w:eastAsia="hr-HR"/>
        </w:rPr>
        <w:t>.000,00 kuna</w:t>
      </w:r>
      <w:r w:rsidR="008052EC">
        <w:rPr>
          <w:rFonts w:ascii="Times New Roman" w:hAnsi="Times New Roman"/>
          <w:color w:val="000000"/>
          <w:lang w:eastAsia="hr-HR"/>
        </w:rPr>
        <w:t xml:space="preserve"> </w:t>
      </w:r>
      <w:r w:rsidR="008052EC" w:rsidRPr="008052EC">
        <w:rPr>
          <w:rFonts w:ascii="Times New Roman" w:hAnsi="Times New Roman"/>
          <w:color w:val="000000"/>
          <w:lang w:eastAsia="hr-HR"/>
        </w:rPr>
        <w:t>(9.290,59 E</w:t>
      </w:r>
      <w:r w:rsidR="008052EC">
        <w:rPr>
          <w:rFonts w:ascii="Times New Roman" w:hAnsi="Times New Roman"/>
          <w:color w:val="000000"/>
          <w:lang w:eastAsia="hr-HR"/>
        </w:rPr>
        <w:t>ura</w:t>
      </w:r>
      <w:r w:rsidR="008052EC" w:rsidRPr="008052EC">
        <w:rPr>
          <w:rFonts w:ascii="Times New Roman" w:hAnsi="Times New Roman"/>
          <w:color w:val="000000"/>
          <w:lang w:eastAsia="hr-HR"/>
        </w:rPr>
        <w:t>)</w:t>
      </w:r>
      <w:r w:rsidR="00051D36" w:rsidRPr="009C1D9F">
        <w:rPr>
          <w:rFonts w:ascii="Times New Roman" w:hAnsi="Times New Roman"/>
          <w:color w:val="000000"/>
          <w:lang w:eastAsia="hr-HR"/>
        </w:rPr>
        <w:t xml:space="preserve">, </w:t>
      </w:r>
      <w:r w:rsidR="00B10F0D">
        <w:rPr>
          <w:rFonts w:ascii="Times New Roman" w:hAnsi="Times New Roman"/>
          <w:color w:val="000000"/>
          <w:lang w:eastAsia="hr-HR"/>
        </w:rPr>
        <w:t xml:space="preserve">provodi se </w:t>
      </w:r>
      <w:r w:rsidR="00052E27">
        <w:rPr>
          <w:rFonts w:ascii="Times New Roman" w:hAnsi="Times New Roman"/>
          <w:color w:val="000000"/>
          <w:lang w:eastAsia="hr-HR"/>
        </w:rPr>
        <w:t>slanjem poziva na dostavu ponuda na adrese n</w:t>
      </w:r>
      <w:r w:rsidR="00052E27" w:rsidRPr="009C1D9F">
        <w:rPr>
          <w:rFonts w:ascii="Times New Roman" w:hAnsi="Times New Roman"/>
          <w:color w:val="000000"/>
          <w:lang w:eastAsia="hr-HR"/>
        </w:rPr>
        <w:t xml:space="preserve">ajmanje </w:t>
      </w:r>
      <w:r w:rsidR="00316751">
        <w:rPr>
          <w:rFonts w:ascii="Times New Roman" w:hAnsi="Times New Roman"/>
          <w:color w:val="000000"/>
          <w:lang w:eastAsia="hr-HR"/>
        </w:rPr>
        <w:t>tri</w:t>
      </w:r>
      <w:r w:rsidR="00052E27" w:rsidRPr="009C1D9F">
        <w:rPr>
          <w:rFonts w:ascii="Times New Roman" w:hAnsi="Times New Roman"/>
          <w:color w:val="000000"/>
          <w:lang w:eastAsia="hr-HR"/>
        </w:rPr>
        <w:t xml:space="preserve"> gospodarska</w:t>
      </w:r>
      <w:r w:rsidR="009F676A">
        <w:rPr>
          <w:rFonts w:ascii="Times New Roman" w:hAnsi="Times New Roman"/>
          <w:color w:val="000000"/>
          <w:lang w:eastAsia="hr-HR"/>
        </w:rPr>
        <w:t xml:space="preserve"> </w:t>
      </w:r>
      <w:r w:rsidR="00052E27">
        <w:rPr>
          <w:rFonts w:ascii="Times New Roman" w:hAnsi="Times New Roman"/>
          <w:color w:val="000000"/>
          <w:lang w:eastAsia="hr-HR"/>
        </w:rPr>
        <w:t>subjekta</w:t>
      </w:r>
      <w:r w:rsidR="009F676A">
        <w:rPr>
          <w:rFonts w:ascii="Times New Roman" w:hAnsi="Times New Roman"/>
          <w:color w:val="000000"/>
          <w:lang w:eastAsia="hr-HR"/>
        </w:rPr>
        <w:t>.</w:t>
      </w:r>
    </w:p>
    <w:p w14:paraId="36AFEAB5" w14:textId="77777777" w:rsidR="00A04EB5" w:rsidRDefault="00A04EB5" w:rsidP="00D80096">
      <w:pPr>
        <w:pStyle w:val="Bezproreda"/>
        <w:jc w:val="both"/>
        <w:rPr>
          <w:rFonts w:ascii="Times New Roman" w:hAnsi="Times New Roman"/>
          <w:color w:val="000000"/>
          <w:lang w:eastAsia="hr-HR"/>
        </w:rPr>
      </w:pPr>
    </w:p>
    <w:p w14:paraId="1AB2C9BE" w14:textId="77777777" w:rsidR="00887633" w:rsidRDefault="00D80096" w:rsidP="0095471D">
      <w:pPr>
        <w:pStyle w:val="Bezproreda"/>
        <w:jc w:val="both"/>
        <w:rPr>
          <w:rFonts w:ascii="Times New Roman" w:hAnsi="Times New Roman"/>
        </w:rPr>
      </w:pPr>
      <w:r w:rsidRPr="00D80096">
        <w:rPr>
          <w:rFonts w:ascii="Times New Roman" w:hAnsi="Times New Roman"/>
          <w:color w:val="000000"/>
          <w:lang w:eastAsia="hr-HR"/>
        </w:rPr>
        <w:t xml:space="preserve">(2) </w:t>
      </w:r>
      <w:r w:rsidR="00A04EB5">
        <w:rPr>
          <w:rFonts w:ascii="Times New Roman" w:hAnsi="Times New Roman"/>
        </w:rPr>
        <w:t>Iznimno od stavka 1. ovog članka, u opravdanim i iznimnim okolnostima (kada primjerice zbog tehničkih ili umjetničkih razloga ili razloga povezanih sa zaštitom isključivih prava, izvođenje radova ili poslova, isporuku robe ili pružanje usluga može izvršiti samo određeni gospodarski subjekt ili kada je to nužno potrebno zbog žurnosti izazvane događajima koji se nisu mogli predvidjeti i drugo), Naručitelj može odlučiti da se prikupi i manje od tri ponude.</w:t>
      </w:r>
    </w:p>
    <w:p w14:paraId="45DDC21D" w14:textId="063AD966" w:rsidR="00335BAB" w:rsidRPr="00887633" w:rsidRDefault="009B1265" w:rsidP="0095471D">
      <w:pPr>
        <w:pStyle w:val="Bezproreda"/>
        <w:jc w:val="both"/>
        <w:rPr>
          <w:rFonts w:ascii="Times New Roman" w:hAnsi="Times New Roman"/>
        </w:rPr>
      </w:pPr>
      <w:r>
        <w:rPr>
          <w:rFonts w:ascii="Times New Roman" w:hAnsi="Times New Roman"/>
          <w:b/>
          <w:bCs/>
          <w:color w:val="000000"/>
          <w:lang w:eastAsia="hr-HR"/>
        </w:rPr>
        <w:lastRenderedPageBreak/>
        <w:t xml:space="preserve">V. </w:t>
      </w:r>
      <w:r w:rsidR="00611F47">
        <w:rPr>
          <w:rFonts w:ascii="Times New Roman" w:hAnsi="Times New Roman"/>
          <w:b/>
          <w:bCs/>
          <w:color w:val="000000"/>
          <w:lang w:eastAsia="hr-HR"/>
        </w:rPr>
        <w:t>JEDNOSTAVNA</w:t>
      </w:r>
      <w:r w:rsidR="009F676A">
        <w:rPr>
          <w:rFonts w:ascii="Times New Roman" w:hAnsi="Times New Roman"/>
          <w:b/>
          <w:bCs/>
          <w:color w:val="000000"/>
          <w:lang w:eastAsia="hr-HR"/>
        </w:rPr>
        <w:t xml:space="preserve">  </w:t>
      </w:r>
      <w:r w:rsidR="00FC595D">
        <w:rPr>
          <w:rFonts w:ascii="Times New Roman" w:hAnsi="Times New Roman"/>
          <w:b/>
          <w:bCs/>
          <w:color w:val="000000"/>
          <w:lang w:eastAsia="hr-HR"/>
        </w:rPr>
        <w:t>NABAV</w:t>
      </w:r>
      <w:r w:rsidR="00611F47">
        <w:rPr>
          <w:rFonts w:ascii="Times New Roman" w:hAnsi="Times New Roman"/>
          <w:b/>
          <w:bCs/>
          <w:color w:val="000000"/>
          <w:lang w:eastAsia="hr-HR"/>
        </w:rPr>
        <w:t>A</w:t>
      </w:r>
      <w:r w:rsidR="00FC595D">
        <w:rPr>
          <w:rFonts w:ascii="Times New Roman" w:hAnsi="Times New Roman"/>
          <w:b/>
          <w:bCs/>
          <w:color w:val="000000"/>
          <w:lang w:eastAsia="hr-HR"/>
        </w:rPr>
        <w:t xml:space="preserve"> ČIJA JE</w:t>
      </w:r>
      <w:r w:rsidR="00FC595D">
        <w:rPr>
          <w:rFonts w:ascii="Times New Roman" w:hAnsi="Times New Roman"/>
          <w:b/>
          <w:color w:val="000000"/>
          <w:lang w:eastAsia="hr-HR"/>
        </w:rPr>
        <w:t xml:space="preserve"> PROCIJENJENA</w:t>
      </w:r>
      <w:r w:rsidR="00812D03">
        <w:rPr>
          <w:rFonts w:ascii="Times New Roman" w:hAnsi="Times New Roman"/>
          <w:b/>
          <w:color w:val="000000"/>
          <w:lang w:eastAsia="hr-HR"/>
        </w:rPr>
        <w:t xml:space="preserve"> VRIJEDNOST</w:t>
      </w:r>
      <w:r w:rsidR="006B1771">
        <w:rPr>
          <w:rFonts w:ascii="Times New Roman" w:hAnsi="Times New Roman"/>
          <w:b/>
          <w:color w:val="000000"/>
          <w:lang w:eastAsia="hr-HR"/>
        </w:rPr>
        <w:t xml:space="preserve"> JEDNAKA ILI VEĆA OD </w:t>
      </w:r>
      <w:r w:rsidR="00C16031">
        <w:rPr>
          <w:rFonts w:ascii="Times New Roman" w:hAnsi="Times New Roman"/>
          <w:b/>
          <w:color w:val="000000"/>
          <w:lang w:eastAsia="hr-HR"/>
        </w:rPr>
        <w:t>70</w:t>
      </w:r>
      <w:r w:rsidR="006B1771">
        <w:rPr>
          <w:rFonts w:ascii="Times New Roman" w:hAnsi="Times New Roman"/>
          <w:b/>
          <w:color w:val="000000"/>
          <w:lang w:eastAsia="hr-HR"/>
        </w:rPr>
        <w:t>.000,00 KUNA</w:t>
      </w:r>
      <w:r w:rsidR="00887633">
        <w:rPr>
          <w:rFonts w:ascii="Times New Roman" w:hAnsi="Times New Roman"/>
          <w:b/>
          <w:color w:val="000000"/>
          <w:lang w:eastAsia="hr-HR"/>
        </w:rPr>
        <w:t xml:space="preserve"> </w:t>
      </w:r>
      <w:r w:rsidR="00887633" w:rsidRPr="008052EC">
        <w:rPr>
          <w:rFonts w:ascii="Times New Roman" w:hAnsi="Times New Roman"/>
          <w:b/>
          <w:color w:val="000000"/>
          <w:lang w:eastAsia="hr-HR"/>
        </w:rPr>
        <w:t>(9.290,59 E</w:t>
      </w:r>
      <w:r w:rsidR="00887633">
        <w:rPr>
          <w:rFonts w:ascii="Times New Roman" w:hAnsi="Times New Roman"/>
          <w:b/>
          <w:color w:val="000000"/>
          <w:lang w:eastAsia="hr-HR"/>
        </w:rPr>
        <w:t>URA</w:t>
      </w:r>
      <w:r w:rsidR="00887633" w:rsidRPr="008052EC">
        <w:rPr>
          <w:rFonts w:ascii="Times New Roman" w:hAnsi="Times New Roman"/>
          <w:b/>
          <w:color w:val="000000"/>
          <w:lang w:eastAsia="hr-HR"/>
        </w:rPr>
        <w:t>)</w:t>
      </w:r>
      <w:r w:rsidR="006B1771">
        <w:rPr>
          <w:rFonts w:ascii="Times New Roman" w:hAnsi="Times New Roman"/>
          <w:b/>
          <w:color w:val="000000"/>
          <w:lang w:eastAsia="hr-HR"/>
        </w:rPr>
        <w:t>, A MANJA OD 200.000,0</w:t>
      </w:r>
      <w:r w:rsidR="009F676A">
        <w:rPr>
          <w:rFonts w:ascii="Times New Roman" w:hAnsi="Times New Roman"/>
          <w:b/>
          <w:color w:val="000000"/>
          <w:lang w:eastAsia="hr-HR"/>
        </w:rPr>
        <w:t xml:space="preserve">0 </w:t>
      </w:r>
      <w:r w:rsidR="000A506E">
        <w:rPr>
          <w:rFonts w:ascii="Times New Roman" w:hAnsi="Times New Roman"/>
          <w:b/>
          <w:color w:val="000000"/>
          <w:lang w:eastAsia="hr-HR"/>
        </w:rPr>
        <w:t xml:space="preserve">KUNA </w:t>
      </w:r>
      <w:r w:rsidR="00887633" w:rsidRPr="00887633">
        <w:rPr>
          <w:rFonts w:ascii="Times New Roman" w:hAnsi="Times New Roman"/>
          <w:b/>
          <w:color w:val="000000"/>
          <w:lang w:eastAsia="hr-HR"/>
        </w:rPr>
        <w:t>(26.544,56 E</w:t>
      </w:r>
      <w:r w:rsidR="00887633" w:rsidRPr="00887633">
        <w:rPr>
          <w:rFonts w:ascii="Times New Roman" w:hAnsi="Times New Roman"/>
          <w:b/>
          <w:color w:val="000000"/>
          <w:lang w:eastAsia="hr-HR"/>
        </w:rPr>
        <w:t>URA</w:t>
      </w:r>
      <w:r w:rsidR="00887633" w:rsidRPr="00887633">
        <w:rPr>
          <w:rFonts w:ascii="Times New Roman" w:hAnsi="Times New Roman"/>
          <w:b/>
          <w:color w:val="000000"/>
          <w:lang w:eastAsia="hr-HR"/>
        </w:rPr>
        <w:t>)</w:t>
      </w:r>
      <w:r w:rsidR="00887633" w:rsidRPr="00887633">
        <w:rPr>
          <w:rFonts w:ascii="Times New Roman" w:hAnsi="Times New Roman"/>
          <w:b/>
          <w:color w:val="000000"/>
          <w:lang w:eastAsia="hr-HR"/>
        </w:rPr>
        <w:t xml:space="preserve"> </w:t>
      </w:r>
      <w:r w:rsidR="00D80096">
        <w:rPr>
          <w:rFonts w:ascii="Times New Roman" w:hAnsi="Times New Roman"/>
          <w:b/>
          <w:color w:val="000000"/>
          <w:lang w:eastAsia="hr-HR"/>
        </w:rPr>
        <w:t xml:space="preserve">ODNOSNO </w:t>
      </w:r>
      <w:r w:rsidR="006B1771">
        <w:rPr>
          <w:rFonts w:ascii="Times New Roman" w:hAnsi="Times New Roman"/>
          <w:b/>
          <w:color w:val="000000"/>
          <w:lang w:eastAsia="hr-HR"/>
        </w:rPr>
        <w:t>500.000,00 KUNA</w:t>
      </w:r>
      <w:r w:rsidR="00887633">
        <w:rPr>
          <w:rFonts w:ascii="Times New Roman" w:hAnsi="Times New Roman"/>
          <w:b/>
          <w:color w:val="000000"/>
          <w:lang w:eastAsia="hr-HR"/>
        </w:rPr>
        <w:t xml:space="preserve"> </w:t>
      </w:r>
      <w:r w:rsidR="00887633" w:rsidRPr="00887633">
        <w:rPr>
          <w:rFonts w:ascii="Times New Roman" w:hAnsi="Times New Roman"/>
          <w:b/>
          <w:color w:val="000000"/>
          <w:lang w:eastAsia="hr-HR"/>
        </w:rPr>
        <w:t>(66.361,40 E</w:t>
      </w:r>
      <w:r w:rsidR="00887633" w:rsidRPr="00887633">
        <w:rPr>
          <w:rFonts w:ascii="Times New Roman" w:hAnsi="Times New Roman"/>
          <w:b/>
          <w:color w:val="000000"/>
          <w:lang w:eastAsia="hr-HR"/>
        </w:rPr>
        <w:t>URA</w:t>
      </w:r>
      <w:r w:rsidR="00887633" w:rsidRPr="00887633">
        <w:rPr>
          <w:rFonts w:ascii="Times New Roman" w:hAnsi="Times New Roman"/>
          <w:b/>
          <w:color w:val="000000"/>
          <w:lang w:eastAsia="hr-HR"/>
        </w:rPr>
        <w:t>)</w:t>
      </w:r>
    </w:p>
    <w:p w14:paraId="676CBBBB" w14:textId="77777777" w:rsidR="00335BAB" w:rsidRPr="00620FA7" w:rsidRDefault="00335BAB" w:rsidP="00335BAB">
      <w:pPr>
        <w:pStyle w:val="Bezproreda"/>
        <w:jc w:val="both"/>
        <w:rPr>
          <w:rFonts w:ascii="Times New Roman" w:hAnsi="Times New Roman"/>
          <w:lang w:eastAsia="hr-HR"/>
        </w:rPr>
      </w:pPr>
    </w:p>
    <w:p w14:paraId="516AF609" w14:textId="60882A93" w:rsidR="00335BAB" w:rsidRDefault="00335BAB" w:rsidP="007F653E">
      <w:pPr>
        <w:pStyle w:val="Bezproreda"/>
        <w:jc w:val="center"/>
        <w:rPr>
          <w:rFonts w:ascii="Times New Roman" w:hAnsi="Times New Roman"/>
          <w:lang w:eastAsia="hr-HR"/>
        </w:rPr>
      </w:pPr>
      <w:r w:rsidRPr="00620FA7">
        <w:rPr>
          <w:rFonts w:ascii="Times New Roman" w:hAnsi="Times New Roman"/>
          <w:b/>
          <w:bCs/>
          <w:color w:val="000000"/>
          <w:lang w:eastAsia="hr-HR"/>
        </w:rPr>
        <w:t xml:space="preserve">Članak </w:t>
      </w:r>
      <w:r w:rsidR="00402FD1">
        <w:rPr>
          <w:rFonts w:ascii="Times New Roman" w:hAnsi="Times New Roman"/>
          <w:b/>
          <w:bCs/>
          <w:color w:val="000000"/>
          <w:lang w:eastAsia="hr-HR"/>
        </w:rPr>
        <w:t>10</w:t>
      </w:r>
      <w:r w:rsidRPr="00620FA7">
        <w:rPr>
          <w:rFonts w:ascii="Times New Roman" w:hAnsi="Times New Roman"/>
          <w:b/>
          <w:bCs/>
          <w:color w:val="000000"/>
          <w:lang w:eastAsia="hr-HR"/>
        </w:rPr>
        <w:t>.</w:t>
      </w:r>
    </w:p>
    <w:p w14:paraId="0F6D8FD7" w14:textId="77777777" w:rsidR="00946B05" w:rsidRPr="00620FA7" w:rsidRDefault="00946B05" w:rsidP="00335BAB">
      <w:pPr>
        <w:pStyle w:val="Bezproreda"/>
        <w:jc w:val="both"/>
        <w:rPr>
          <w:rFonts w:ascii="Times New Roman" w:hAnsi="Times New Roman"/>
          <w:lang w:eastAsia="hr-HR"/>
        </w:rPr>
      </w:pPr>
    </w:p>
    <w:p w14:paraId="7933D30A" w14:textId="18A2ADFA" w:rsidR="006E7FCB" w:rsidRDefault="009F3011" w:rsidP="009F3011">
      <w:pPr>
        <w:pStyle w:val="Bezproreda"/>
        <w:jc w:val="both"/>
        <w:rPr>
          <w:rFonts w:ascii="Times New Roman" w:hAnsi="Times New Roman"/>
          <w:color w:val="000000"/>
          <w:lang w:eastAsia="hr-HR"/>
        </w:rPr>
      </w:pPr>
      <w:r>
        <w:rPr>
          <w:rFonts w:ascii="Times New Roman" w:hAnsi="Times New Roman"/>
          <w:color w:val="000000"/>
          <w:lang w:eastAsia="hr-HR"/>
        </w:rPr>
        <w:t xml:space="preserve">(1) </w:t>
      </w:r>
      <w:r w:rsidR="00B10F0D">
        <w:rPr>
          <w:rFonts w:ascii="Times New Roman" w:hAnsi="Times New Roman"/>
          <w:color w:val="000000"/>
          <w:lang w:eastAsia="hr-HR"/>
        </w:rPr>
        <w:t>Postupak jednostavne</w:t>
      </w:r>
      <w:r w:rsidR="007A31C4">
        <w:rPr>
          <w:rFonts w:ascii="Times New Roman" w:hAnsi="Times New Roman"/>
          <w:color w:val="000000"/>
          <w:lang w:eastAsia="hr-HR"/>
        </w:rPr>
        <w:t xml:space="preserve"> nabav</w:t>
      </w:r>
      <w:r w:rsidR="00720864">
        <w:rPr>
          <w:rFonts w:ascii="Times New Roman" w:hAnsi="Times New Roman"/>
          <w:color w:val="000000"/>
          <w:lang w:eastAsia="hr-HR"/>
        </w:rPr>
        <w:t>e</w:t>
      </w:r>
      <w:r w:rsidR="00AF4BED">
        <w:rPr>
          <w:rFonts w:ascii="Times New Roman" w:hAnsi="Times New Roman"/>
          <w:color w:val="000000"/>
          <w:lang w:eastAsia="hr-HR"/>
        </w:rPr>
        <w:t xml:space="preserve"> čija je procijenjena</w:t>
      </w:r>
      <w:r w:rsidR="00AF4BED" w:rsidRPr="009C1D9F">
        <w:rPr>
          <w:rFonts w:ascii="Times New Roman" w:hAnsi="Times New Roman"/>
          <w:color w:val="000000"/>
          <w:lang w:eastAsia="hr-HR"/>
        </w:rPr>
        <w:t xml:space="preserve"> vrijednost</w:t>
      </w:r>
      <w:r w:rsidR="009F676A">
        <w:rPr>
          <w:rFonts w:ascii="Times New Roman" w:hAnsi="Times New Roman"/>
          <w:color w:val="000000"/>
          <w:lang w:eastAsia="hr-HR"/>
        </w:rPr>
        <w:t xml:space="preserve"> </w:t>
      </w:r>
      <w:r w:rsidR="00AF4BED" w:rsidRPr="009C1D9F">
        <w:rPr>
          <w:rFonts w:ascii="Times New Roman" w:hAnsi="Times New Roman"/>
          <w:color w:val="000000"/>
          <w:lang w:eastAsia="hr-HR"/>
        </w:rPr>
        <w:t>jednak</w:t>
      </w:r>
      <w:r w:rsidR="00AF4BED">
        <w:rPr>
          <w:rFonts w:ascii="Times New Roman" w:hAnsi="Times New Roman"/>
          <w:color w:val="000000"/>
          <w:lang w:eastAsia="hr-HR"/>
        </w:rPr>
        <w:t>a</w:t>
      </w:r>
      <w:r w:rsidR="00AF4BED" w:rsidRPr="009C1D9F">
        <w:rPr>
          <w:rFonts w:ascii="Times New Roman" w:hAnsi="Times New Roman"/>
          <w:color w:val="000000"/>
          <w:lang w:eastAsia="hr-HR"/>
        </w:rPr>
        <w:t xml:space="preserve"> ili već</w:t>
      </w:r>
      <w:r w:rsidR="00AF4BED">
        <w:rPr>
          <w:rFonts w:ascii="Times New Roman" w:hAnsi="Times New Roman"/>
          <w:color w:val="000000"/>
          <w:lang w:eastAsia="hr-HR"/>
        </w:rPr>
        <w:t>a</w:t>
      </w:r>
      <w:r w:rsidR="00AF4BED" w:rsidRPr="009C1D9F">
        <w:rPr>
          <w:rFonts w:ascii="Times New Roman" w:hAnsi="Times New Roman"/>
          <w:color w:val="000000"/>
          <w:lang w:eastAsia="hr-HR"/>
        </w:rPr>
        <w:t xml:space="preserve"> od </w:t>
      </w:r>
      <w:r w:rsidR="00C16031">
        <w:rPr>
          <w:rFonts w:ascii="Times New Roman" w:hAnsi="Times New Roman"/>
          <w:color w:val="000000"/>
          <w:lang w:eastAsia="hr-HR"/>
        </w:rPr>
        <w:t>70</w:t>
      </w:r>
      <w:r w:rsidR="00AF4BED" w:rsidRPr="009C1D9F">
        <w:rPr>
          <w:rFonts w:ascii="Times New Roman" w:hAnsi="Times New Roman"/>
          <w:color w:val="000000"/>
          <w:lang w:eastAsia="hr-HR"/>
        </w:rPr>
        <w:t xml:space="preserve">.000,00 </w:t>
      </w:r>
      <w:r w:rsidR="00AF4BED">
        <w:rPr>
          <w:rFonts w:ascii="Times New Roman" w:hAnsi="Times New Roman"/>
          <w:color w:val="000000"/>
          <w:lang w:eastAsia="hr-HR"/>
        </w:rPr>
        <w:t>kuna</w:t>
      </w:r>
      <w:r w:rsidR="00887633">
        <w:rPr>
          <w:rFonts w:ascii="Times New Roman" w:hAnsi="Times New Roman"/>
          <w:color w:val="000000"/>
          <w:lang w:eastAsia="hr-HR"/>
        </w:rPr>
        <w:t xml:space="preserve"> </w:t>
      </w:r>
      <w:r w:rsidR="00887633" w:rsidRPr="00887633">
        <w:rPr>
          <w:rFonts w:ascii="Times New Roman" w:hAnsi="Times New Roman"/>
          <w:color w:val="000000"/>
          <w:lang w:eastAsia="hr-HR"/>
        </w:rPr>
        <w:t>(9.290,59 E</w:t>
      </w:r>
      <w:r w:rsidR="00887633">
        <w:rPr>
          <w:rFonts w:ascii="Times New Roman" w:hAnsi="Times New Roman"/>
          <w:color w:val="000000"/>
          <w:lang w:eastAsia="hr-HR"/>
        </w:rPr>
        <w:t>ura</w:t>
      </w:r>
      <w:r w:rsidR="00887633" w:rsidRPr="00887633">
        <w:rPr>
          <w:rFonts w:ascii="Times New Roman" w:hAnsi="Times New Roman"/>
          <w:color w:val="000000"/>
          <w:lang w:eastAsia="hr-HR"/>
        </w:rPr>
        <w:t>)</w:t>
      </w:r>
      <w:r w:rsidR="00AF4BED">
        <w:rPr>
          <w:rFonts w:ascii="Times New Roman" w:hAnsi="Times New Roman"/>
          <w:color w:val="000000"/>
          <w:lang w:eastAsia="hr-HR"/>
        </w:rPr>
        <w:t>, a manja od 200</w:t>
      </w:r>
      <w:r w:rsidR="00AF4BED" w:rsidRPr="009C1D9F">
        <w:rPr>
          <w:rFonts w:ascii="Times New Roman" w:hAnsi="Times New Roman"/>
          <w:color w:val="000000"/>
          <w:lang w:eastAsia="hr-HR"/>
        </w:rPr>
        <w:t>.000,00 kuna</w:t>
      </w:r>
      <w:r w:rsidR="00B10F0D">
        <w:rPr>
          <w:rFonts w:ascii="Times New Roman" w:hAnsi="Times New Roman"/>
          <w:color w:val="000000"/>
          <w:lang w:eastAsia="hr-HR"/>
        </w:rPr>
        <w:t xml:space="preserve"> </w:t>
      </w:r>
      <w:r w:rsidR="00887633" w:rsidRPr="00887633">
        <w:rPr>
          <w:rFonts w:ascii="Times New Roman" w:hAnsi="Times New Roman"/>
          <w:color w:val="000000"/>
          <w:lang w:eastAsia="hr-HR"/>
        </w:rPr>
        <w:t>(26.544,56 E</w:t>
      </w:r>
      <w:r w:rsidR="00887633">
        <w:rPr>
          <w:rFonts w:ascii="Times New Roman" w:hAnsi="Times New Roman"/>
          <w:color w:val="000000"/>
          <w:lang w:eastAsia="hr-HR"/>
        </w:rPr>
        <w:t>ura</w:t>
      </w:r>
      <w:r w:rsidR="00887633" w:rsidRPr="00887633">
        <w:rPr>
          <w:rFonts w:ascii="Times New Roman" w:hAnsi="Times New Roman"/>
          <w:color w:val="000000"/>
          <w:lang w:eastAsia="hr-HR"/>
        </w:rPr>
        <w:t>)</w:t>
      </w:r>
      <w:r w:rsidR="00887633" w:rsidRPr="00887633">
        <w:rPr>
          <w:rFonts w:ascii="Times New Roman" w:hAnsi="Times New Roman"/>
          <w:b/>
          <w:color w:val="000000"/>
          <w:lang w:eastAsia="hr-HR"/>
        </w:rPr>
        <w:t xml:space="preserve"> </w:t>
      </w:r>
      <w:r w:rsidR="00B10F0D">
        <w:rPr>
          <w:rFonts w:ascii="Times New Roman" w:hAnsi="Times New Roman"/>
          <w:color w:val="000000"/>
          <w:lang w:eastAsia="hr-HR"/>
        </w:rPr>
        <w:t>za nabavu roba,</w:t>
      </w:r>
      <w:r w:rsidR="00AF4BED">
        <w:rPr>
          <w:rFonts w:ascii="Times New Roman" w:hAnsi="Times New Roman"/>
          <w:color w:val="000000"/>
          <w:lang w:eastAsia="hr-HR"/>
        </w:rPr>
        <w:t xml:space="preserve"> usluga</w:t>
      </w:r>
      <w:r w:rsidR="00B10F0D">
        <w:rPr>
          <w:rFonts w:ascii="Times New Roman" w:hAnsi="Times New Roman"/>
          <w:color w:val="000000"/>
          <w:lang w:eastAsia="hr-HR"/>
        </w:rPr>
        <w:t xml:space="preserve"> i projektnih natječaja</w:t>
      </w:r>
      <w:r w:rsidR="00AF4BED">
        <w:rPr>
          <w:rFonts w:ascii="Times New Roman" w:hAnsi="Times New Roman"/>
          <w:color w:val="000000"/>
          <w:lang w:eastAsia="hr-HR"/>
        </w:rPr>
        <w:t xml:space="preserve">, odnosno 500.000,00 kuna </w:t>
      </w:r>
      <w:r w:rsidR="00887633" w:rsidRPr="00887633">
        <w:rPr>
          <w:rFonts w:ascii="Times New Roman" w:hAnsi="Times New Roman"/>
          <w:color w:val="000000"/>
          <w:lang w:eastAsia="hr-HR"/>
        </w:rPr>
        <w:t>(66.361,40 E</w:t>
      </w:r>
      <w:r w:rsidR="00887633">
        <w:rPr>
          <w:rFonts w:ascii="Times New Roman" w:hAnsi="Times New Roman"/>
          <w:color w:val="000000"/>
          <w:lang w:eastAsia="hr-HR"/>
        </w:rPr>
        <w:t>ura</w:t>
      </w:r>
      <w:r w:rsidR="00887633" w:rsidRPr="00887633">
        <w:rPr>
          <w:rFonts w:ascii="Times New Roman" w:hAnsi="Times New Roman"/>
          <w:color w:val="000000"/>
          <w:lang w:eastAsia="hr-HR"/>
        </w:rPr>
        <w:t>)</w:t>
      </w:r>
      <w:r w:rsidR="00887633">
        <w:rPr>
          <w:rFonts w:ascii="Times New Roman" w:hAnsi="Times New Roman"/>
          <w:b/>
          <w:color w:val="000000"/>
          <w:lang w:eastAsia="hr-HR"/>
        </w:rPr>
        <w:t xml:space="preserve"> </w:t>
      </w:r>
      <w:r w:rsidR="00AF4BED">
        <w:rPr>
          <w:rFonts w:ascii="Times New Roman" w:hAnsi="Times New Roman"/>
          <w:color w:val="000000"/>
          <w:lang w:eastAsia="hr-HR"/>
        </w:rPr>
        <w:t>za nabavu radova</w:t>
      </w:r>
      <w:r w:rsidR="00AF4BED" w:rsidRPr="009C1D9F">
        <w:rPr>
          <w:rFonts w:ascii="Times New Roman" w:hAnsi="Times New Roman"/>
          <w:color w:val="000000"/>
          <w:lang w:eastAsia="hr-HR"/>
        </w:rPr>
        <w:t>,</w:t>
      </w:r>
      <w:r w:rsidR="009F676A">
        <w:rPr>
          <w:rFonts w:ascii="Times New Roman" w:hAnsi="Times New Roman"/>
          <w:color w:val="000000"/>
          <w:lang w:eastAsia="hr-HR"/>
        </w:rPr>
        <w:t xml:space="preserve"> </w:t>
      </w:r>
      <w:r w:rsidR="00AF4BED" w:rsidRPr="009C1D9F">
        <w:rPr>
          <w:rFonts w:ascii="Times New Roman" w:hAnsi="Times New Roman"/>
          <w:color w:val="000000"/>
          <w:lang w:eastAsia="hr-HR"/>
        </w:rPr>
        <w:t>provodi</w:t>
      </w:r>
      <w:r w:rsidR="004F14F7">
        <w:rPr>
          <w:rFonts w:ascii="Times New Roman" w:hAnsi="Times New Roman"/>
          <w:color w:val="000000"/>
          <w:lang w:eastAsia="hr-HR"/>
        </w:rPr>
        <w:t xml:space="preserve"> se</w:t>
      </w:r>
      <w:r w:rsidR="009F676A">
        <w:rPr>
          <w:rFonts w:ascii="Times New Roman" w:hAnsi="Times New Roman"/>
          <w:color w:val="000000"/>
          <w:lang w:eastAsia="hr-HR"/>
        </w:rPr>
        <w:t xml:space="preserve"> </w:t>
      </w:r>
      <w:r w:rsidR="006C7A3A">
        <w:rPr>
          <w:rFonts w:ascii="Times New Roman" w:hAnsi="Times New Roman"/>
          <w:color w:val="000000"/>
          <w:lang w:eastAsia="hr-HR"/>
        </w:rPr>
        <w:t xml:space="preserve">objavom poziva na </w:t>
      </w:r>
      <w:r w:rsidR="00AF4BED">
        <w:rPr>
          <w:rFonts w:ascii="Times New Roman" w:hAnsi="Times New Roman"/>
          <w:color w:val="000000"/>
          <w:lang w:eastAsia="hr-HR"/>
        </w:rPr>
        <w:t>internetskim stanicama</w:t>
      </w:r>
      <w:r w:rsidR="009F676A">
        <w:rPr>
          <w:rFonts w:ascii="Times New Roman" w:hAnsi="Times New Roman"/>
          <w:color w:val="000000"/>
          <w:lang w:eastAsia="hr-HR"/>
        </w:rPr>
        <w:t xml:space="preserve"> </w:t>
      </w:r>
      <w:r w:rsidR="00461ECE">
        <w:rPr>
          <w:rFonts w:ascii="Times New Roman" w:hAnsi="Times New Roman"/>
          <w:color w:val="000000"/>
          <w:lang w:eastAsia="hr-HR"/>
        </w:rPr>
        <w:t>Škole</w:t>
      </w:r>
      <w:r w:rsidR="00720864">
        <w:rPr>
          <w:rFonts w:ascii="Times New Roman" w:hAnsi="Times New Roman"/>
          <w:color w:val="000000"/>
          <w:lang w:eastAsia="hr-HR"/>
        </w:rPr>
        <w:t>.</w:t>
      </w:r>
    </w:p>
    <w:p w14:paraId="66A4DEFB" w14:textId="49A3CC1C" w:rsidR="0010354F" w:rsidRDefault="0010354F" w:rsidP="009F3011">
      <w:pPr>
        <w:pStyle w:val="Bezproreda"/>
        <w:jc w:val="both"/>
        <w:rPr>
          <w:rFonts w:ascii="Times New Roman" w:hAnsi="Times New Roman"/>
          <w:color w:val="000000"/>
          <w:lang w:eastAsia="hr-HR"/>
        </w:rPr>
      </w:pPr>
      <w:r>
        <w:rPr>
          <w:rFonts w:ascii="Times New Roman" w:hAnsi="Times New Roman"/>
          <w:color w:val="000000"/>
          <w:lang w:eastAsia="hr-HR"/>
        </w:rPr>
        <w:t>Rok za dostavu ponuda iznosi 5 dana od dana objave poziva na dostavu na službenoj stranici Škole. U opravdanim i iznimnim okolnostima (npr. iznimna žurnost) Naručitelj može odrediti i kraći rok za dostavu ponuda od prethodno navedenog roka.</w:t>
      </w:r>
    </w:p>
    <w:p w14:paraId="3996D929" w14:textId="77777777" w:rsidR="00C16031" w:rsidRDefault="00C16031" w:rsidP="009F3011">
      <w:pPr>
        <w:pStyle w:val="Bezproreda"/>
        <w:jc w:val="both"/>
        <w:rPr>
          <w:rFonts w:ascii="Times New Roman" w:hAnsi="Times New Roman"/>
          <w:color w:val="000000"/>
          <w:lang w:eastAsia="hr-HR"/>
        </w:rPr>
      </w:pPr>
    </w:p>
    <w:p w14:paraId="6E1C9B1F" w14:textId="24D94128" w:rsidR="00C16031" w:rsidRDefault="00C16031" w:rsidP="00C16031">
      <w:pPr>
        <w:pStyle w:val="Bezproreda"/>
        <w:jc w:val="both"/>
        <w:rPr>
          <w:rFonts w:ascii="Times New Roman" w:hAnsi="Times New Roman"/>
        </w:rPr>
      </w:pPr>
      <w:r w:rsidRPr="00D80096">
        <w:rPr>
          <w:rFonts w:ascii="Times New Roman" w:hAnsi="Times New Roman"/>
          <w:color w:val="000000"/>
          <w:lang w:eastAsia="hr-HR"/>
        </w:rPr>
        <w:t xml:space="preserve">(2) </w:t>
      </w:r>
      <w:r>
        <w:rPr>
          <w:rFonts w:ascii="Times New Roman" w:hAnsi="Times New Roman"/>
        </w:rPr>
        <w:t>Iznimno od stavka 1. ovog članka, u opravdanim i iznimnim okolnostima (kada primjerice zbog tehničkih ili umjetničkih razloga ili razloga povezanih sa zaštitom isključivih prava, izvođenje radova ili poslova, isporuku robe ili pružanje usluga može izvršiti samo određeni gospodarski subjekt ili kada je to nužno potrebno zbog žurnosti izazvane događajima koji se nisu mogli predvidjeti i drugo), Naručitelj može odlučiti da se jednostavna nabava provede i bez objave poziva</w:t>
      </w:r>
      <w:r w:rsidR="00402FD1">
        <w:rPr>
          <w:rFonts w:ascii="Times New Roman" w:hAnsi="Times New Roman"/>
        </w:rPr>
        <w:t xml:space="preserve"> na dostavu ponuda, odnosno prikupljanjem ponuda gospodarskih subjekata, uz prethodnu pisanu suglasnost Školskog odbora</w:t>
      </w:r>
      <w:r w:rsidR="00E615A6">
        <w:rPr>
          <w:rFonts w:ascii="Times New Roman" w:hAnsi="Times New Roman"/>
        </w:rPr>
        <w:t xml:space="preserve"> temeljem prethodnog pisanog obrazloženja ravnatelja školske ustanove</w:t>
      </w:r>
      <w:r>
        <w:rPr>
          <w:rFonts w:ascii="Times New Roman" w:hAnsi="Times New Roman"/>
        </w:rPr>
        <w:t>.</w:t>
      </w:r>
    </w:p>
    <w:p w14:paraId="32B4877C" w14:textId="52BE5F49" w:rsidR="00B61E57" w:rsidRDefault="00B61E57" w:rsidP="00C16031">
      <w:pPr>
        <w:pStyle w:val="Bezproreda"/>
        <w:jc w:val="both"/>
        <w:rPr>
          <w:rFonts w:ascii="Times New Roman" w:hAnsi="Times New Roman"/>
        </w:rPr>
      </w:pPr>
    </w:p>
    <w:p w14:paraId="15BB3DC6" w14:textId="7D3C4C7B" w:rsidR="00B61E57" w:rsidRDefault="00B61E57" w:rsidP="00B61E57">
      <w:pPr>
        <w:pStyle w:val="Bezproreda"/>
        <w:rPr>
          <w:rFonts w:ascii="Times New Roman" w:hAnsi="Times New Roman"/>
          <w:b/>
          <w:bCs/>
          <w:color w:val="000000"/>
          <w:lang w:eastAsia="hr-HR"/>
        </w:rPr>
      </w:pPr>
      <w:r>
        <w:rPr>
          <w:rFonts w:ascii="Times New Roman" w:hAnsi="Times New Roman"/>
          <w:b/>
          <w:bCs/>
          <w:color w:val="000000"/>
          <w:lang w:eastAsia="hr-HR"/>
        </w:rPr>
        <w:t>VI. PROJEKTI SUFINANCIRANI OD STRANE EUROPSKE UNIJE</w:t>
      </w:r>
    </w:p>
    <w:p w14:paraId="4B3D8C27" w14:textId="77777777" w:rsidR="00B61E57" w:rsidRDefault="00B61E57" w:rsidP="00B61E57">
      <w:pPr>
        <w:pStyle w:val="Bezproreda"/>
        <w:rPr>
          <w:rFonts w:ascii="Times New Roman" w:hAnsi="Times New Roman"/>
          <w:b/>
          <w:bCs/>
          <w:color w:val="000000"/>
          <w:lang w:eastAsia="hr-HR"/>
        </w:rPr>
      </w:pPr>
    </w:p>
    <w:p w14:paraId="133688FD" w14:textId="50D59C5C" w:rsidR="00B61E57" w:rsidRDefault="00B61E57" w:rsidP="00B61E57">
      <w:pPr>
        <w:pStyle w:val="Bezproreda"/>
        <w:jc w:val="center"/>
        <w:rPr>
          <w:rFonts w:ascii="Times New Roman" w:hAnsi="Times New Roman"/>
          <w:b/>
          <w:bCs/>
          <w:color w:val="000000"/>
          <w:lang w:eastAsia="hr-HR"/>
        </w:rPr>
      </w:pPr>
      <w:r w:rsidRPr="00620FA7">
        <w:rPr>
          <w:rFonts w:ascii="Times New Roman" w:hAnsi="Times New Roman"/>
          <w:b/>
          <w:bCs/>
          <w:color w:val="000000"/>
          <w:lang w:eastAsia="hr-HR"/>
        </w:rPr>
        <w:t xml:space="preserve">Članak </w:t>
      </w:r>
      <w:r>
        <w:rPr>
          <w:rFonts w:ascii="Times New Roman" w:hAnsi="Times New Roman"/>
          <w:b/>
          <w:bCs/>
          <w:color w:val="000000"/>
          <w:lang w:eastAsia="hr-HR"/>
        </w:rPr>
        <w:t>1</w:t>
      </w:r>
      <w:r w:rsidR="00402FD1">
        <w:rPr>
          <w:rFonts w:ascii="Times New Roman" w:hAnsi="Times New Roman"/>
          <w:b/>
          <w:bCs/>
          <w:color w:val="000000"/>
          <w:lang w:eastAsia="hr-HR"/>
        </w:rPr>
        <w:t>1</w:t>
      </w:r>
      <w:r>
        <w:rPr>
          <w:rFonts w:ascii="Times New Roman" w:hAnsi="Times New Roman"/>
          <w:b/>
          <w:bCs/>
          <w:color w:val="000000"/>
          <w:lang w:eastAsia="hr-HR"/>
        </w:rPr>
        <w:t>.</w:t>
      </w:r>
    </w:p>
    <w:p w14:paraId="2E321D11" w14:textId="77777777" w:rsidR="00B61E57" w:rsidRDefault="00B61E57" w:rsidP="00B61E57">
      <w:pPr>
        <w:pStyle w:val="Bezproreda"/>
        <w:jc w:val="center"/>
        <w:rPr>
          <w:rFonts w:ascii="Times New Roman" w:hAnsi="Times New Roman"/>
          <w:b/>
          <w:bCs/>
          <w:color w:val="000000"/>
          <w:lang w:eastAsia="hr-HR"/>
        </w:rPr>
      </w:pPr>
    </w:p>
    <w:p w14:paraId="6C5A590C" w14:textId="1DA7F693" w:rsidR="00B61E57" w:rsidRPr="00B61E57" w:rsidRDefault="00B61E57" w:rsidP="00C16031">
      <w:pPr>
        <w:pStyle w:val="Bezproreda"/>
        <w:jc w:val="both"/>
        <w:rPr>
          <w:rFonts w:ascii="Times New Roman" w:hAnsi="Times New Roman"/>
          <w:color w:val="000000"/>
          <w:lang w:eastAsia="hr-HR"/>
        </w:rPr>
      </w:pPr>
      <w:r w:rsidRPr="00B61E57">
        <w:rPr>
          <w:rFonts w:ascii="Times New Roman" w:hAnsi="Times New Roman"/>
          <w:color w:val="000000"/>
          <w:lang w:eastAsia="hr-HR"/>
        </w:rPr>
        <w:t>Jednostavna nabava koja se obavlja podugovaranjem u projektima sufinanciranim od strane Europske unije, provodi se sukladno obvezama ugovora o bespovratnim sredstvima za pojedini projekt.</w:t>
      </w:r>
    </w:p>
    <w:p w14:paraId="2EFBBD49" w14:textId="77777777" w:rsidR="00052E27" w:rsidRDefault="00052E27" w:rsidP="00052E27">
      <w:pPr>
        <w:pStyle w:val="Bezproreda"/>
        <w:rPr>
          <w:rFonts w:ascii="Times New Roman" w:hAnsi="Times New Roman"/>
          <w:b/>
          <w:bCs/>
          <w:color w:val="000000"/>
          <w:lang w:eastAsia="hr-HR"/>
        </w:rPr>
      </w:pPr>
    </w:p>
    <w:p w14:paraId="0A996AAC" w14:textId="2D0CBC35" w:rsidR="00052E27" w:rsidRDefault="00B61E57" w:rsidP="00052E27">
      <w:pPr>
        <w:pStyle w:val="Bezproreda"/>
        <w:rPr>
          <w:rFonts w:ascii="Times New Roman" w:hAnsi="Times New Roman"/>
          <w:b/>
          <w:bCs/>
          <w:color w:val="000000"/>
          <w:lang w:eastAsia="hr-HR"/>
        </w:rPr>
      </w:pPr>
      <w:bookmarkStart w:id="0" w:name="_Hlk116991328"/>
      <w:r>
        <w:rPr>
          <w:rFonts w:ascii="Times New Roman" w:hAnsi="Times New Roman"/>
          <w:b/>
          <w:bCs/>
          <w:color w:val="000000"/>
          <w:lang w:eastAsia="hr-HR"/>
        </w:rPr>
        <w:t xml:space="preserve">VII. </w:t>
      </w:r>
      <w:r w:rsidR="00D80096">
        <w:rPr>
          <w:rFonts w:ascii="Times New Roman" w:hAnsi="Times New Roman"/>
          <w:b/>
          <w:bCs/>
          <w:color w:val="000000"/>
          <w:lang w:eastAsia="hr-HR"/>
        </w:rPr>
        <w:t xml:space="preserve">PROVOĐENJE POSTUPAKA </w:t>
      </w:r>
      <w:r w:rsidR="00052E27">
        <w:rPr>
          <w:rFonts w:ascii="Times New Roman" w:hAnsi="Times New Roman"/>
          <w:b/>
          <w:bCs/>
          <w:color w:val="000000"/>
          <w:lang w:eastAsia="hr-HR"/>
        </w:rPr>
        <w:t>JEDNOSTAVNE NABAVE</w:t>
      </w:r>
    </w:p>
    <w:p w14:paraId="3A9DF119" w14:textId="77777777" w:rsidR="00052E27" w:rsidRDefault="00052E27" w:rsidP="00052E27">
      <w:pPr>
        <w:pStyle w:val="Bezproreda"/>
        <w:rPr>
          <w:rFonts w:ascii="Times New Roman" w:hAnsi="Times New Roman"/>
          <w:b/>
          <w:bCs/>
          <w:color w:val="000000"/>
          <w:lang w:eastAsia="hr-HR"/>
        </w:rPr>
      </w:pPr>
    </w:p>
    <w:p w14:paraId="583710CA" w14:textId="7A6331C8" w:rsidR="00EC4775" w:rsidRDefault="00EC4775" w:rsidP="00EC4775">
      <w:pPr>
        <w:pStyle w:val="Bezproreda"/>
        <w:jc w:val="center"/>
        <w:rPr>
          <w:rFonts w:ascii="Times New Roman" w:hAnsi="Times New Roman"/>
          <w:b/>
          <w:bCs/>
          <w:color w:val="000000"/>
          <w:lang w:eastAsia="hr-HR"/>
        </w:rPr>
      </w:pPr>
      <w:r w:rsidRPr="00620FA7">
        <w:rPr>
          <w:rFonts w:ascii="Times New Roman" w:hAnsi="Times New Roman"/>
          <w:b/>
          <w:bCs/>
          <w:color w:val="000000"/>
          <w:lang w:eastAsia="hr-HR"/>
        </w:rPr>
        <w:t xml:space="preserve">Članak </w:t>
      </w:r>
      <w:r w:rsidR="006E7FCB">
        <w:rPr>
          <w:rFonts w:ascii="Times New Roman" w:hAnsi="Times New Roman"/>
          <w:b/>
          <w:bCs/>
          <w:color w:val="000000"/>
          <w:lang w:eastAsia="hr-HR"/>
        </w:rPr>
        <w:t>1</w:t>
      </w:r>
      <w:r w:rsidR="00402FD1">
        <w:rPr>
          <w:rFonts w:ascii="Times New Roman" w:hAnsi="Times New Roman"/>
          <w:b/>
          <w:bCs/>
          <w:color w:val="000000"/>
          <w:lang w:eastAsia="hr-HR"/>
        </w:rPr>
        <w:t>2</w:t>
      </w:r>
      <w:r>
        <w:rPr>
          <w:rFonts w:ascii="Times New Roman" w:hAnsi="Times New Roman"/>
          <w:b/>
          <w:bCs/>
          <w:color w:val="000000"/>
          <w:lang w:eastAsia="hr-HR"/>
        </w:rPr>
        <w:t>.</w:t>
      </w:r>
    </w:p>
    <w:p w14:paraId="538C04E0" w14:textId="77777777" w:rsidR="006E7FCB" w:rsidRDefault="006E7FCB" w:rsidP="00EC4775">
      <w:pPr>
        <w:pStyle w:val="Bezproreda"/>
        <w:jc w:val="center"/>
        <w:rPr>
          <w:rFonts w:ascii="Times New Roman" w:hAnsi="Times New Roman"/>
          <w:b/>
          <w:bCs/>
          <w:color w:val="000000"/>
          <w:lang w:eastAsia="hr-HR"/>
        </w:rPr>
      </w:pPr>
    </w:p>
    <w:p w14:paraId="3DA3EA01" w14:textId="57852D65" w:rsidR="00D80096" w:rsidRDefault="00D80096" w:rsidP="00D80096">
      <w:pPr>
        <w:pStyle w:val="Bezproreda"/>
        <w:jc w:val="both"/>
        <w:rPr>
          <w:rFonts w:ascii="Times New Roman" w:hAnsi="Times New Roman"/>
          <w:color w:val="000000"/>
          <w:lang w:eastAsia="hr-HR"/>
        </w:rPr>
      </w:pPr>
      <w:r>
        <w:rPr>
          <w:rFonts w:ascii="Times New Roman" w:hAnsi="Times New Roman"/>
          <w:color w:val="000000"/>
          <w:lang w:eastAsia="hr-HR"/>
        </w:rPr>
        <w:t>(1) Poziv na dostavu ponuda mora biti jasan, razumljiv i nedvojben te izrađen na način da sadrži sve potrebne podatke koji ponuditeljima omogućavaju izradu i dostavu ponude.</w:t>
      </w:r>
    </w:p>
    <w:bookmarkEnd w:id="0"/>
    <w:p w14:paraId="2B2B554F" w14:textId="77777777" w:rsidR="0010354F" w:rsidRDefault="0010354F" w:rsidP="00D80096">
      <w:pPr>
        <w:pStyle w:val="Bezproreda"/>
        <w:jc w:val="both"/>
        <w:rPr>
          <w:rFonts w:ascii="Times New Roman" w:hAnsi="Times New Roman"/>
          <w:color w:val="000000"/>
          <w:lang w:eastAsia="hr-HR"/>
        </w:rPr>
      </w:pPr>
    </w:p>
    <w:p w14:paraId="54550007" w14:textId="6A5B3DCA" w:rsidR="00D80096" w:rsidRDefault="00D80096" w:rsidP="00D80096">
      <w:pPr>
        <w:pStyle w:val="Bezproreda"/>
        <w:jc w:val="both"/>
        <w:rPr>
          <w:rFonts w:ascii="Times New Roman" w:hAnsi="Times New Roman"/>
          <w:color w:val="000000"/>
          <w:lang w:eastAsia="hr-HR"/>
        </w:rPr>
      </w:pPr>
      <w:r>
        <w:rPr>
          <w:rFonts w:ascii="Times New Roman" w:hAnsi="Times New Roman"/>
          <w:color w:val="000000"/>
          <w:lang w:eastAsia="hr-HR"/>
        </w:rPr>
        <w:t>(2) Kriteriji za odabir mogu biti najniža cijena ili ekonomski najpovoljnija ponuda.</w:t>
      </w:r>
      <w:r w:rsidR="002E7DEB">
        <w:rPr>
          <w:rFonts w:ascii="Times New Roman" w:hAnsi="Times New Roman"/>
          <w:color w:val="000000"/>
          <w:lang w:eastAsia="hr-HR"/>
        </w:rPr>
        <w:t xml:space="preserve"> Ekonomski najpovoljnija ponuda znači da osim kriterija cijene može se primijeniti i kriterij kvalitete, tehničke prednosti, estetske i funkcionalne osobine, ekološke osobine, operativni troškovi, ekonomičnost, datum isporuke i rok isporuke ili rok izvršenja i dr. te je u zapisniku o otvaranju, pregledu i ocjeni ponuda te je u zapisniku o otvaranju, pregledu i ocjeni ponuda potrebno obrazložiti izabranu ponudu.</w:t>
      </w:r>
    </w:p>
    <w:p w14:paraId="5BEEFA50" w14:textId="77777777" w:rsidR="00D80096" w:rsidRDefault="00D80096" w:rsidP="00D80096">
      <w:pPr>
        <w:pStyle w:val="Bezproreda"/>
        <w:jc w:val="center"/>
        <w:rPr>
          <w:rFonts w:ascii="Times New Roman" w:hAnsi="Times New Roman"/>
          <w:b/>
          <w:bCs/>
          <w:color w:val="000000"/>
          <w:lang w:eastAsia="hr-HR"/>
        </w:rPr>
      </w:pPr>
    </w:p>
    <w:p w14:paraId="7A05ACDF" w14:textId="3AFEEDCF" w:rsidR="00D80096" w:rsidRPr="005B0745" w:rsidRDefault="00D80096" w:rsidP="00D80096">
      <w:pPr>
        <w:pStyle w:val="Bezproreda"/>
        <w:jc w:val="center"/>
        <w:rPr>
          <w:rFonts w:ascii="Times New Roman" w:hAnsi="Times New Roman"/>
          <w:lang w:eastAsia="hr-HR"/>
        </w:rPr>
      </w:pPr>
      <w:r w:rsidRPr="00620FA7">
        <w:rPr>
          <w:rFonts w:ascii="Times New Roman" w:hAnsi="Times New Roman"/>
          <w:b/>
          <w:bCs/>
          <w:color w:val="000000"/>
          <w:lang w:eastAsia="hr-HR"/>
        </w:rPr>
        <w:t xml:space="preserve">Članak </w:t>
      </w:r>
      <w:r>
        <w:rPr>
          <w:rFonts w:ascii="Times New Roman" w:hAnsi="Times New Roman"/>
          <w:b/>
          <w:bCs/>
          <w:color w:val="000000"/>
          <w:lang w:eastAsia="hr-HR"/>
        </w:rPr>
        <w:t>1</w:t>
      </w:r>
      <w:r w:rsidR="00402FD1">
        <w:rPr>
          <w:rFonts w:ascii="Times New Roman" w:hAnsi="Times New Roman"/>
          <w:b/>
          <w:bCs/>
          <w:color w:val="000000"/>
          <w:lang w:eastAsia="hr-HR"/>
        </w:rPr>
        <w:t>3</w:t>
      </w:r>
      <w:r>
        <w:rPr>
          <w:rFonts w:ascii="Times New Roman" w:hAnsi="Times New Roman"/>
          <w:b/>
          <w:bCs/>
          <w:color w:val="000000"/>
          <w:lang w:eastAsia="hr-HR"/>
        </w:rPr>
        <w:t>.</w:t>
      </w:r>
    </w:p>
    <w:p w14:paraId="46C5D0BC" w14:textId="77777777" w:rsidR="00D80096" w:rsidRDefault="00D80096" w:rsidP="009F3011">
      <w:pPr>
        <w:pStyle w:val="Bezproreda"/>
        <w:jc w:val="both"/>
        <w:rPr>
          <w:rFonts w:ascii="Times New Roman" w:hAnsi="Times New Roman"/>
          <w:color w:val="000000"/>
          <w:lang w:eastAsia="hr-HR"/>
        </w:rPr>
      </w:pPr>
    </w:p>
    <w:p w14:paraId="2DE5A187" w14:textId="21787163" w:rsidR="006E7FCB" w:rsidRDefault="009F3011" w:rsidP="009F3011">
      <w:pPr>
        <w:pStyle w:val="Bezproreda"/>
        <w:jc w:val="both"/>
        <w:rPr>
          <w:rFonts w:ascii="Times New Roman" w:hAnsi="Times New Roman"/>
          <w:color w:val="000000"/>
          <w:lang w:eastAsia="hr-HR"/>
        </w:rPr>
      </w:pPr>
      <w:r>
        <w:rPr>
          <w:rFonts w:ascii="Times New Roman" w:hAnsi="Times New Roman"/>
          <w:color w:val="000000"/>
          <w:lang w:eastAsia="hr-HR"/>
        </w:rPr>
        <w:t xml:space="preserve">(1) </w:t>
      </w:r>
      <w:r w:rsidR="006E7FCB" w:rsidRPr="009C1D9F">
        <w:rPr>
          <w:rFonts w:ascii="Times New Roman" w:hAnsi="Times New Roman"/>
          <w:color w:val="000000"/>
          <w:lang w:eastAsia="hr-HR"/>
        </w:rPr>
        <w:t xml:space="preserve">Poziv </w:t>
      </w:r>
      <w:r w:rsidR="006E7FCB">
        <w:rPr>
          <w:rFonts w:ascii="Times New Roman" w:hAnsi="Times New Roman"/>
          <w:color w:val="000000"/>
          <w:lang w:eastAsia="hr-HR"/>
        </w:rPr>
        <w:t>za dostavu ponuda</w:t>
      </w:r>
      <w:r w:rsidR="009F676A">
        <w:rPr>
          <w:rFonts w:ascii="Times New Roman" w:hAnsi="Times New Roman"/>
          <w:color w:val="000000"/>
          <w:lang w:eastAsia="hr-HR"/>
        </w:rPr>
        <w:t xml:space="preserve"> </w:t>
      </w:r>
      <w:r w:rsidR="00052E27">
        <w:rPr>
          <w:rFonts w:ascii="Times New Roman" w:hAnsi="Times New Roman"/>
          <w:color w:val="000000"/>
          <w:lang w:eastAsia="hr-HR"/>
        </w:rPr>
        <w:t xml:space="preserve">iz članka 8. i 9. ovog Pravilnika </w:t>
      </w:r>
      <w:r w:rsidR="006E7FCB" w:rsidRPr="009C1D9F">
        <w:rPr>
          <w:rFonts w:ascii="Times New Roman" w:hAnsi="Times New Roman"/>
          <w:color w:val="000000"/>
          <w:lang w:eastAsia="hr-HR"/>
        </w:rPr>
        <w:t>upućuje</w:t>
      </w:r>
      <w:r w:rsidR="006E7FCB">
        <w:rPr>
          <w:rFonts w:ascii="Times New Roman" w:hAnsi="Times New Roman"/>
          <w:color w:val="000000"/>
          <w:lang w:eastAsia="hr-HR"/>
        </w:rPr>
        <w:t xml:space="preserve"> se </w:t>
      </w:r>
      <w:r w:rsidR="006E7FCB" w:rsidRPr="009C1D9F">
        <w:rPr>
          <w:rFonts w:ascii="Times New Roman" w:hAnsi="Times New Roman"/>
          <w:color w:val="000000"/>
          <w:lang w:eastAsia="hr-HR"/>
        </w:rPr>
        <w:t>na način koji omoguć</w:t>
      </w:r>
      <w:r w:rsidR="006E7FCB">
        <w:rPr>
          <w:rFonts w:ascii="Times New Roman" w:hAnsi="Times New Roman"/>
          <w:color w:val="000000"/>
          <w:lang w:eastAsia="hr-HR"/>
        </w:rPr>
        <w:t xml:space="preserve">ava dokazivanje da je isti </w:t>
      </w:r>
      <w:r w:rsidR="006E7FCB" w:rsidRPr="009C1D9F">
        <w:rPr>
          <w:rFonts w:ascii="Times New Roman" w:hAnsi="Times New Roman"/>
          <w:color w:val="000000"/>
          <w:lang w:eastAsia="hr-HR"/>
        </w:rPr>
        <w:t>zaprimljen od strane gospodarskog subjekta (</w:t>
      </w:r>
      <w:r w:rsidR="006E7FCB">
        <w:rPr>
          <w:rFonts w:ascii="Times New Roman" w:hAnsi="Times New Roman"/>
          <w:color w:val="000000"/>
          <w:lang w:eastAsia="hr-HR"/>
        </w:rPr>
        <w:t>elektronička pošta, poštanskom pošiljkom</w:t>
      </w:r>
      <w:r w:rsidR="00720864">
        <w:rPr>
          <w:rFonts w:ascii="Times New Roman" w:hAnsi="Times New Roman"/>
          <w:color w:val="000000"/>
          <w:lang w:eastAsia="hr-HR"/>
        </w:rPr>
        <w:t xml:space="preserve"> i</w:t>
      </w:r>
      <w:r w:rsidR="00C16031">
        <w:rPr>
          <w:rFonts w:ascii="Times New Roman" w:hAnsi="Times New Roman"/>
          <w:color w:val="000000"/>
          <w:lang w:eastAsia="hr-HR"/>
        </w:rPr>
        <w:t>li osobno</w:t>
      </w:r>
      <w:r w:rsidR="006E7FCB">
        <w:rPr>
          <w:rFonts w:ascii="Times New Roman" w:hAnsi="Times New Roman"/>
          <w:color w:val="000000"/>
          <w:lang w:eastAsia="hr-HR"/>
        </w:rPr>
        <w:t>).</w:t>
      </w:r>
    </w:p>
    <w:p w14:paraId="24A2B4DD" w14:textId="77777777" w:rsidR="007B0655" w:rsidRPr="009F3011" w:rsidRDefault="007B0655" w:rsidP="009F3011">
      <w:pPr>
        <w:pStyle w:val="Bezproreda"/>
        <w:jc w:val="both"/>
        <w:rPr>
          <w:rFonts w:ascii="Times New Roman" w:hAnsi="Times New Roman"/>
          <w:lang w:eastAsia="hr-HR"/>
        </w:rPr>
      </w:pPr>
    </w:p>
    <w:p w14:paraId="5D727ABA" w14:textId="11014A38" w:rsidR="00EC4775" w:rsidRDefault="009F3011" w:rsidP="009F3011">
      <w:pPr>
        <w:pStyle w:val="Bezproreda"/>
        <w:jc w:val="both"/>
        <w:rPr>
          <w:rFonts w:ascii="Times New Roman" w:hAnsi="Times New Roman"/>
          <w:color w:val="000000"/>
          <w:lang w:eastAsia="hr-HR"/>
        </w:rPr>
      </w:pPr>
      <w:r>
        <w:rPr>
          <w:rFonts w:ascii="Times New Roman" w:hAnsi="Times New Roman"/>
          <w:color w:val="000000"/>
          <w:lang w:eastAsia="hr-HR"/>
        </w:rPr>
        <w:t xml:space="preserve">(2) </w:t>
      </w:r>
      <w:r w:rsidR="006E7FCB" w:rsidRPr="009C1D9F">
        <w:rPr>
          <w:rFonts w:ascii="Times New Roman" w:hAnsi="Times New Roman"/>
          <w:color w:val="000000"/>
          <w:lang w:eastAsia="hr-HR"/>
        </w:rPr>
        <w:t>Rok za dostavu ponuda</w:t>
      </w:r>
      <w:r w:rsidR="006E7FCB">
        <w:rPr>
          <w:rFonts w:ascii="Times New Roman" w:hAnsi="Times New Roman"/>
          <w:color w:val="000000"/>
          <w:lang w:eastAsia="hr-HR"/>
        </w:rPr>
        <w:t xml:space="preserve"> mora biti primjeren predmetu nabave i </w:t>
      </w:r>
      <w:r w:rsidR="006E7FCB" w:rsidRPr="009C1D9F">
        <w:rPr>
          <w:rFonts w:ascii="Times New Roman" w:hAnsi="Times New Roman"/>
          <w:color w:val="000000"/>
          <w:lang w:eastAsia="hr-HR"/>
        </w:rPr>
        <w:t xml:space="preserve"> ne smije biti </w:t>
      </w:r>
      <w:r w:rsidR="006E7FCB">
        <w:rPr>
          <w:rFonts w:ascii="Times New Roman" w:hAnsi="Times New Roman"/>
          <w:color w:val="000000"/>
          <w:lang w:eastAsia="hr-HR"/>
        </w:rPr>
        <w:t xml:space="preserve">kraći od tri dana od </w:t>
      </w:r>
      <w:r w:rsidR="006E7FCB" w:rsidRPr="00347BA8">
        <w:rPr>
          <w:rFonts w:ascii="Times New Roman" w:hAnsi="Times New Roman"/>
          <w:color w:val="000000"/>
          <w:lang w:eastAsia="hr-HR"/>
        </w:rPr>
        <w:t>dana upućivanja poziva na dostavu ponud</w:t>
      </w:r>
      <w:r w:rsidR="00720864">
        <w:rPr>
          <w:rFonts w:ascii="Times New Roman" w:hAnsi="Times New Roman"/>
          <w:color w:val="000000"/>
          <w:lang w:eastAsia="hr-HR"/>
        </w:rPr>
        <w:t>a, odnosno objavljivanja po</w:t>
      </w:r>
      <w:r w:rsidR="00045ED1">
        <w:rPr>
          <w:rFonts w:ascii="Times New Roman" w:hAnsi="Times New Roman"/>
          <w:color w:val="000000"/>
          <w:lang w:eastAsia="hr-HR"/>
        </w:rPr>
        <w:t xml:space="preserve">ziva na </w:t>
      </w:r>
      <w:r w:rsidR="008E0339">
        <w:rPr>
          <w:rFonts w:ascii="Times New Roman" w:hAnsi="Times New Roman"/>
          <w:color w:val="000000"/>
          <w:lang w:eastAsia="hr-HR"/>
        </w:rPr>
        <w:t>internetskim stranicama Škole</w:t>
      </w:r>
      <w:r w:rsidR="00045ED1">
        <w:rPr>
          <w:rFonts w:ascii="Times New Roman" w:hAnsi="Times New Roman"/>
          <w:color w:val="000000"/>
          <w:lang w:eastAsia="hr-HR"/>
        </w:rPr>
        <w:t>.</w:t>
      </w:r>
    </w:p>
    <w:p w14:paraId="79890834" w14:textId="77777777" w:rsidR="007B0655" w:rsidRPr="009F3011" w:rsidRDefault="007B0655" w:rsidP="009F3011">
      <w:pPr>
        <w:pStyle w:val="Bezproreda"/>
        <w:jc w:val="both"/>
        <w:rPr>
          <w:rFonts w:ascii="Times New Roman" w:hAnsi="Times New Roman"/>
          <w:color w:val="000000"/>
          <w:lang w:eastAsia="hr-HR"/>
        </w:rPr>
      </w:pPr>
    </w:p>
    <w:p w14:paraId="0BDB24BD" w14:textId="190CA622" w:rsidR="00D80096" w:rsidRDefault="009F3011" w:rsidP="00B00D28">
      <w:pPr>
        <w:pStyle w:val="Bezproreda"/>
        <w:jc w:val="both"/>
        <w:rPr>
          <w:rFonts w:ascii="Times New Roman" w:hAnsi="Times New Roman"/>
          <w:color w:val="000000"/>
          <w:lang w:eastAsia="hr-HR"/>
        </w:rPr>
      </w:pPr>
      <w:r>
        <w:rPr>
          <w:rFonts w:ascii="Times New Roman" w:hAnsi="Times New Roman"/>
          <w:color w:val="000000"/>
          <w:lang w:eastAsia="hr-HR"/>
        </w:rPr>
        <w:t xml:space="preserve">(3) </w:t>
      </w:r>
      <w:r w:rsidR="00804931" w:rsidRPr="00620FA7">
        <w:rPr>
          <w:rFonts w:ascii="Times New Roman" w:hAnsi="Times New Roman"/>
          <w:color w:val="000000"/>
          <w:lang w:eastAsia="hr-HR"/>
        </w:rPr>
        <w:t xml:space="preserve">Ponude se </w:t>
      </w:r>
      <w:r w:rsidR="006E7FCB">
        <w:rPr>
          <w:rFonts w:ascii="Times New Roman" w:hAnsi="Times New Roman"/>
          <w:color w:val="000000"/>
          <w:lang w:eastAsia="hr-HR"/>
        </w:rPr>
        <w:t xml:space="preserve">dostavljaju </w:t>
      </w:r>
      <w:r w:rsidR="00546F9E">
        <w:rPr>
          <w:rFonts w:ascii="Times New Roman" w:hAnsi="Times New Roman"/>
          <w:color w:val="000000"/>
          <w:lang w:eastAsia="hr-HR"/>
        </w:rPr>
        <w:t xml:space="preserve">u skladu s </w:t>
      </w:r>
      <w:r w:rsidR="006E7FCB">
        <w:rPr>
          <w:rFonts w:ascii="Times New Roman" w:hAnsi="Times New Roman"/>
          <w:color w:val="000000"/>
          <w:lang w:eastAsia="hr-HR"/>
        </w:rPr>
        <w:t>način</w:t>
      </w:r>
      <w:r w:rsidR="00546F9E">
        <w:rPr>
          <w:rFonts w:ascii="Times New Roman" w:hAnsi="Times New Roman"/>
          <w:color w:val="000000"/>
          <w:lang w:eastAsia="hr-HR"/>
        </w:rPr>
        <w:t>om</w:t>
      </w:r>
      <w:r w:rsidR="006E7FCB">
        <w:rPr>
          <w:rFonts w:ascii="Times New Roman" w:hAnsi="Times New Roman"/>
          <w:color w:val="000000"/>
          <w:lang w:eastAsia="hr-HR"/>
        </w:rPr>
        <w:t xml:space="preserve"> određen</w:t>
      </w:r>
      <w:r w:rsidR="00546F9E">
        <w:rPr>
          <w:rFonts w:ascii="Times New Roman" w:hAnsi="Times New Roman"/>
          <w:color w:val="000000"/>
          <w:lang w:eastAsia="hr-HR"/>
        </w:rPr>
        <w:t>im u pozivu na dostavu ponuda.</w:t>
      </w:r>
    </w:p>
    <w:p w14:paraId="154E27EB" w14:textId="77777777" w:rsidR="007B0655" w:rsidRDefault="007B0655" w:rsidP="00B00D28">
      <w:pPr>
        <w:pStyle w:val="Bezproreda"/>
        <w:jc w:val="both"/>
        <w:rPr>
          <w:rFonts w:ascii="Times New Roman" w:hAnsi="Times New Roman"/>
          <w:color w:val="000000"/>
          <w:lang w:eastAsia="hr-HR"/>
        </w:rPr>
      </w:pPr>
    </w:p>
    <w:p w14:paraId="711D211A" w14:textId="725E135F" w:rsidR="00EC4775" w:rsidRDefault="009F3011" w:rsidP="00B00D28">
      <w:pPr>
        <w:pStyle w:val="Bezproreda"/>
        <w:jc w:val="both"/>
        <w:rPr>
          <w:rFonts w:ascii="Times New Roman" w:hAnsi="Times New Roman"/>
          <w:color w:val="000000"/>
          <w:lang w:eastAsia="hr-HR"/>
        </w:rPr>
      </w:pPr>
      <w:r>
        <w:rPr>
          <w:rFonts w:ascii="Times New Roman" w:hAnsi="Times New Roman"/>
          <w:color w:val="000000"/>
          <w:lang w:eastAsia="hr-HR"/>
        </w:rPr>
        <w:t>(</w:t>
      </w:r>
      <w:r w:rsidR="00D80096">
        <w:rPr>
          <w:rFonts w:ascii="Times New Roman" w:hAnsi="Times New Roman"/>
          <w:color w:val="000000"/>
          <w:lang w:eastAsia="hr-HR"/>
        </w:rPr>
        <w:t>4</w:t>
      </w:r>
      <w:r>
        <w:rPr>
          <w:rFonts w:ascii="Times New Roman" w:hAnsi="Times New Roman"/>
          <w:color w:val="000000"/>
          <w:lang w:eastAsia="hr-HR"/>
        </w:rPr>
        <w:t xml:space="preserve">) </w:t>
      </w:r>
      <w:r w:rsidR="00804931">
        <w:rPr>
          <w:rFonts w:ascii="Times New Roman" w:hAnsi="Times New Roman"/>
          <w:color w:val="000000"/>
          <w:lang w:eastAsia="hr-HR"/>
        </w:rPr>
        <w:t>O</w:t>
      </w:r>
      <w:r w:rsidR="00E30858">
        <w:rPr>
          <w:rFonts w:ascii="Times New Roman" w:hAnsi="Times New Roman"/>
          <w:color w:val="000000"/>
          <w:lang w:eastAsia="hr-HR"/>
        </w:rPr>
        <w:t xml:space="preserve">tvaranje ponuda </w:t>
      </w:r>
      <w:r w:rsidR="00D738F3">
        <w:rPr>
          <w:rFonts w:ascii="Times New Roman" w:hAnsi="Times New Roman"/>
          <w:color w:val="000000"/>
          <w:lang w:eastAsia="hr-HR"/>
        </w:rPr>
        <w:t>nije javno</w:t>
      </w:r>
      <w:r w:rsidR="00546F9E">
        <w:rPr>
          <w:rFonts w:ascii="Times New Roman" w:hAnsi="Times New Roman"/>
          <w:color w:val="000000"/>
          <w:lang w:eastAsia="hr-HR"/>
        </w:rPr>
        <w:t>.</w:t>
      </w:r>
    </w:p>
    <w:p w14:paraId="1E1A1BC6" w14:textId="77777777" w:rsidR="007B0655" w:rsidRDefault="007B0655" w:rsidP="00B00D28">
      <w:pPr>
        <w:pStyle w:val="Bezproreda"/>
        <w:jc w:val="both"/>
        <w:rPr>
          <w:rFonts w:ascii="Times New Roman" w:hAnsi="Times New Roman"/>
          <w:color w:val="000000"/>
          <w:lang w:eastAsia="hr-HR"/>
        </w:rPr>
      </w:pPr>
    </w:p>
    <w:p w14:paraId="058BD65D" w14:textId="73ABC094" w:rsidR="00B52BB3" w:rsidRPr="00E97CD5" w:rsidRDefault="00B52BB3" w:rsidP="00B52BB3">
      <w:pPr>
        <w:widowControl w:val="0"/>
        <w:autoSpaceDE w:val="0"/>
        <w:autoSpaceDN w:val="0"/>
        <w:adjustRightInd w:val="0"/>
        <w:spacing w:after="0" w:line="240" w:lineRule="auto"/>
        <w:jc w:val="both"/>
        <w:rPr>
          <w:rFonts w:eastAsia="SimSun"/>
          <w:color w:val="000000"/>
          <w:szCs w:val="24"/>
          <w:lang w:eastAsia="hr-HR"/>
        </w:rPr>
      </w:pPr>
      <w:r>
        <w:rPr>
          <w:rFonts w:eastAsia="SimSun"/>
          <w:color w:val="000000"/>
          <w:szCs w:val="24"/>
          <w:lang w:eastAsia="hr-HR"/>
        </w:rPr>
        <w:t xml:space="preserve">(5) </w:t>
      </w:r>
      <w:r w:rsidRPr="00E97CD5">
        <w:rPr>
          <w:rFonts w:eastAsia="SimSun"/>
          <w:color w:val="000000"/>
          <w:szCs w:val="24"/>
          <w:lang w:eastAsia="hr-HR"/>
        </w:rPr>
        <w:t xml:space="preserve">Ponude otvara </w:t>
      </w:r>
      <w:r w:rsidR="00E56806">
        <w:rPr>
          <w:rFonts w:eastAsia="SimSun"/>
          <w:color w:val="000000"/>
          <w:szCs w:val="24"/>
          <w:lang w:eastAsia="hr-HR"/>
        </w:rPr>
        <w:t>p</w:t>
      </w:r>
      <w:r w:rsidR="007B0655">
        <w:rPr>
          <w:rFonts w:eastAsia="SimSun"/>
          <w:color w:val="000000"/>
          <w:szCs w:val="24"/>
          <w:lang w:eastAsia="hr-HR"/>
        </w:rPr>
        <w:t>ovjerenstvo iz stavka 1. čl. 5. ovog Pravilnika</w:t>
      </w:r>
      <w:r w:rsidRPr="00E97CD5">
        <w:rPr>
          <w:rFonts w:eastAsia="SimSun"/>
          <w:color w:val="000000"/>
          <w:szCs w:val="24"/>
          <w:lang w:eastAsia="hr-HR"/>
        </w:rPr>
        <w:t xml:space="preserve"> po isteku roka za dostavu ponuda, a najkasnije 15 dana od isteka navedenog roka.</w:t>
      </w:r>
      <w:r w:rsidR="0010354F">
        <w:rPr>
          <w:rFonts w:eastAsia="SimSun"/>
          <w:color w:val="000000"/>
          <w:szCs w:val="24"/>
          <w:lang w:eastAsia="hr-HR"/>
        </w:rPr>
        <w:t xml:space="preserve"> </w:t>
      </w:r>
    </w:p>
    <w:p w14:paraId="60AB6142" w14:textId="77777777" w:rsidR="00EC4775" w:rsidRPr="00620FA7" w:rsidRDefault="00EC4775" w:rsidP="00EC4775">
      <w:pPr>
        <w:pStyle w:val="Bezproreda"/>
        <w:jc w:val="both"/>
        <w:rPr>
          <w:rFonts w:ascii="Times New Roman" w:hAnsi="Times New Roman"/>
          <w:lang w:eastAsia="hr-HR"/>
        </w:rPr>
      </w:pPr>
    </w:p>
    <w:p w14:paraId="29BF1903" w14:textId="579E04C7" w:rsidR="009F3011" w:rsidRPr="00045ED1" w:rsidRDefault="009F3011" w:rsidP="00045ED1">
      <w:pPr>
        <w:pStyle w:val="Bezproreda"/>
        <w:jc w:val="center"/>
        <w:rPr>
          <w:rFonts w:ascii="Times New Roman" w:hAnsi="Times New Roman"/>
          <w:color w:val="000000"/>
          <w:lang w:eastAsia="hr-HR"/>
        </w:rPr>
      </w:pPr>
      <w:r w:rsidRPr="00620FA7">
        <w:rPr>
          <w:rFonts w:ascii="Times New Roman" w:hAnsi="Times New Roman"/>
          <w:b/>
          <w:bCs/>
          <w:color w:val="000000"/>
          <w:lang w:eastAsia="hr-HR"/>
        </w:rPr>
        <w:t xml:space="preserve">Članak </w:t>
      </w:r>
      <w:r>
        <w:rPr>
          <w:rFonts w:ascii="Times New Roman" w:hAnsi="Times New Roman"/>
          <w:b/>
          <w:bCs/>
          <w:color w:val="000000"/>
          <w:lang w:eastAsia="hr-HR"/>
        </w:rPr>
        <w:t>1</w:t>
      </w:r>
      <w:r w:rsidR="00402FD1">
        <w:rPr>
          <w:rFonts w:ascii="Times New Roman" w:hAnsi="Times New Roman"/>
          <w:b/>
          <w:bCs/>
          <w:color w:val="000000"/>
          <w:lang w:eastAsia="hr-HR"/>
        </w:rPr>
        <w:t>4</w:t>
      </w:r>
      <w:r>
        <w:rPr>
          <w:rFonts w:ascii="Times New Roman" w:hAnsi="Times New Roman"/>
          <w:b/>
          <w:bCs/>
          <w:color w:val="000000"/>
          <w:lang w:eastAsia="hr-HR"/>
        </w:rPr>
        <w:t>.</w:t>
      </w:r>
    </w:p>
    <w:p w14:paraId="232F617B" w14:textId="77777777" w:rsidR="00546F9E" w:rsidRDefault="00546F9E" w:rsidP="00B00D28">
      <w:pPr>
        <w:pStyle w:val="Bezproreda"/>
        <w:jc w:val="both"/>
        <w:rPr>
          <w:rFonts w:ascii="Times New Roman" w:hAnsi="Times New Roman"/>
          <w:color w:val="000000"/>
          <w:lang w:eastAsia="hr-HR"/>
        </w:rPr>
      </w:pPr>
    </w:p>
    <w:p w14:paraId="6BBB79E8" w14:textId="471DDA0D" w:rsidR="00546F9E" w:rsidRDefault="009F3011" w:rsidP="00B00D28">
      <w:pPr>
        <w:pStyle w:val="Bezproreda"/>
        <w:jc w:val="both"/>
        <w:rPr>
          <w:rFonts w:ascii="Times New Roman" w:hAnsi="Times New Roman"/>
          <w:color w:val="000000"/>
          <w:lang w:eastAsia="hr-HR"/>
        </w:rPr>
      </w:pPr>
      <w:r>
        <w:rPr>
          <w:rFonts w:ascii="Times New Roman" w:hAnsi="Times New Roman"/>
          <w:color w:val="000000"/>
          <w:lang w:eastAsia="hr-HR"/>
        </w:rPr>
        <w:t xml:space="preserve">(1) </w:t>
      </w:r>
      <w:r w:rsidR="00316278">
        <w:rPr>
          <w:rFonts w:ascii="Times New Roman" w:hAnsi="Times New Roman"/>
          <w:color w:val="000000"/>
          <w:lang w:eastAsia="hr-HR"/>
        </w:rPr>
        <w:t>Stručno p</w:t>
      </w:r>
      <w:r w:rsidR="007B0655">
        <w:rPr>
          <w:rFonts w:ascii="Times New Roman" w:hAnsi="Times New Roman"/>
          <w:color w:val="000000"/>
          <w:lang w:eastAsia="hr-HR"/>
        </w:rPr>
        <w:t>ovjerenstvo iz stavka 1. čl.</w:t>
      </w:r>
      <w:r w:rsidR="00946606">
        <w:rPr>
          <w:rFonts w:ascii="Times New Roman" w:hAnsi="Times New Roman"/>
          <w:color w:val="000000"/>
          <w:lang w:eastAsia="hr-HR"/>
        </w:rPr>
        <w:t xml:space="preserve"> </w:t>
      </w:r>
      <w:r w:rsidR="007B0655">
        <w:rPr>
          <w:rFonts w:ascii="Times New Roman" w:hAnsi="Times New Roman"/>
          <w:color w:val="000000"/>
          <w:lang w:eastAsia="hr-HR"/>
        </w:rPr>
        <w:t>5. ovog Pravilnika</w:t>
      </w:r>
      <w:r w:rsidR="00546F9E">
        <w:rPr>
          <w:rFonts w:ascii="Times New Roman" w:hAnsi="Times New Roman"/>
          <w:color w:val="000000"/>
          <w:lang w:eastAsia="hr-HR"/>
        </w:rPr>
        <w:t xml:space="preserve"> vod</w:t>
      </w:r>
      <w:r w:rsidR="007B0655">
        <w:rPr>
          <w:rFonts w:ascii="Times New Roman" w:hAnsi="Times New Roman"/>
          <w:color w:val="000000"/>
          <w:lang w:eastAsia="hr-HR"/>
        </w:rPr>
        <w:t>i</w:t>
      </w:r>
      <w:r w:rsidR="00546F9E">
        <w:rPr>
          <w:rFonts w:ascii="Times New Roman" w:hAnsi="Times New Roman"/>
          <w:color w:val="000000"/>
          <w:lang w:eastAsia="hr-HR"/>
        </w:rPr>
        <w:t xml:space="preserve"> zapisnik o otvaranju, pregledu i ocjeni ponuda te predlaž</w:t>
      </w:r>
      <w:r w:rsidR="007B0655">
        <w:rPr>
          <w:rFonts w:ascii="Times New Roman" w:hAnsi="Times New Roman"/>
          <w:color w:val="000000"/>
          <w:lang w:eastAsia="hr-HR"/>
        </w:rPr>
        <w:t>e</w:t>
      </w:r>
      <w:r w:rsidR="00546F9E">
        <w:rPr>
          <w:rFonts w:ascii="Times New Roman" w:hAnsi="Times New Roman"/>
          <w:color w:val="000000"/>
          <w:lang w:eastAsia="hr-HR"/>
        </w:rPr>
        <w:t xml:space="preserve"> </w:t>
      </w:r>
      <w:r w:rsidR="00461ECE">
        <w:rPr>
          <w:rFonts w:ascii="Times New Roman" w:hAnsi="Times New Roman"/>
          <w:color w:val="000000"/>
          <w:lang w:eastAsia="hr-HR"/>
        </w:rPr>
        <w:t>ravnatelju</w:t>
      </w:r>
      <w:r w:rsidR="007B0655">
        <w:rPr>
          <w:rFonts w:ascii="Times New Roman" w:hAnsi="Times New Roman"/>
          <w:color w:val="000000"/>
          <w:lang w:eastAsia="hr-HR"/>
        </w:rPr>
        <w:t xml:space="preserve"> školske ustanove</w:t>
      </w:r>
      <w:r w:rsidR="00461ECE">
        <w:rPr>
          <w:rFonts w:ascii="Times New Roman" w:hAnsi="Times New Roman"/>
          <w:color w:val="000000"/>
          <w:lang w:eastAsia="hr-HR"/>
        </w:rPr>
        <w:t xml:space="preserve"> </w:t>
      </w:r>
      <w:r w:rsidR="00546F9E">
        <w:rPr>
          <w:rFonts w:ascii="Times New Roman" w:hAnsi="Times New Roman"/>
          <w:color w:val="000000"/>
          <w:lang w:eastAsia="hr-HR"/>
        </w:rPr>
        <w:t>odabir ponude prema kriterijima za odabir.</w:t>
      </w:r>
    </w:p>
    <w:p w14:paraId="5BB08C6A" w14:textId="77777777" w:rsidR="007B0655" w:rsidRDefault="007B0655" w:rsidP="00B00D28">
      <w:pPr>
        <w:pStyle w:val="Bezproreda"/>
        <w:jc w:val="both"/>
        <w:rPr>
          <w:rFonts w:ascii="Times New Roman" w:hAnsi="Times New Roman"/>
          <w:color w:val="000000"/>
          <w:lang w:eastAsia="hr-HR"/>
        </w:rPr>
      </w:pPr>
    </w:p>
    <w:p w14:paraId="1240AB66" w14:textId="1F07A1DD" w:rsidR="008F72A4" w:rsidRDefault="008F72A4" w:rsidP="00B00D28">
      <w:pPr>
        <w:pStyle w:val="Bezproreda"/>
        <w:jc w:val="both"/>
        <w:rPr>
          <w:rFonts w:ascii="Times New Roman" w:hAnsi="Times New Roman"/>
          <w:color w:val="000000"/>
          <w:lang w:eastAsia="hr-HR"/>
        </w:rPr>
      </w:pPr>
      <w:r>
        <w:rPr>
          <w:rFonts w:ascii="Times New Roman" w:hAnsi="Times New Roman"/>
          <w:color w:val="000000"/>
          <w:lang w:eastAsia="hr-HR"/>
        </w:rPr>
        <w:t>(2) U postupku pregleda i ocjene ponuda, od najpovoljnijeg ponuditelja može se tražiti dopuna ili pojašnjenje ponude.</w:t>
      </w:r>
    </w:p>
    <w:p w14:paraId="02D96F95" w14:textId="77777777" w:rsidR="007B0655" w:rsidRDefault="007B0655" w:rsidP="00B00D28">
      <w:pPr>
        <w:pStyle w:val="Bezproreda"/>
        <w:jc w:val="both"/>
        <w:rPr>
          <w:rFonts w:ascii="Times New Roman" w:hAnsi="Times New Roman"/>
          <w:color w:val="000000"/>
          <w:lang w:eastAsia="hr-HR"/>
        </w:rPr>
      </w:pPr>
    </w:p>
    <w:p w14:paraId="55FC341B" w14:textId="2F9FDD53" w:rsidR="009F3011" w:rsidRDefault="008F72A4" w:rsidP="009F3011">
      <w:pPr>
        <w:pStyle w:val="Bezproreda"/>
        <w:jc w:val="both"/>
        <w:rPr>
          <w:rFonts w:ascii="Times New Roman" w:hAnsi="Times New Roman"/>
          <w:color w:val="000000"/>
          <w:lang w:eastAsia="hr-HR"/>
        </w:rPr>
      </w:pPr>
      <w:r>
        <w:rPr>
          <w:rFonts w:ascii="Times New Roman" w:hAnsi="Times New Roman"/>
          <w:color w:val="000000"/>
          <w:lang w:eastAsia="hr-HR"/>
        </w:rPr>
        <w:t>(3</w:t>
      </w:r>
      <w:r w:rsidR="009F3011">
        <w:rPr>
          <w:rFonts w:ascii="Times New Roman" w:hAnsi="Times New Roman"/>
          <w:color w:val="000000"/>
          <w:lang w:eastAsia="hr-HR"/>
        </w:rPr>
        <w:t xml:space="preserve">) </w:t>
      </w:r>
      <w:r w:rsidR="009F3011" w:rsidRPr="009933D4">
        <w:rPr>
          <w:rFonts w:ascii="Times New Roman" w:hAnsi="Times New Roman"/>
          <w:color w:val="000000"/>
          <w:lang w:eastAsia="hr-HR"/>
        </w:rPr>
        <w:t>Ponuditeljima koji su sudjelovali u postupku dostavlja se Obavijest</w:t>
      </w:r>
      <w:r w:rsidR="009F3011">
        <w:rPr>
          <w:rFonts w:ascii="Times New Roman" w:hAnsi="Times New Roman"/>
          <w:color w:val="000000"/>
          <w:lang w:eastAsia="hr-HR"/>
        </w:rPr>
        <w:t xml:space="preserve"> o odabiru </w:t>
      </w:r>
      <w:r w:rsidR="009F3011" w:rsidRPr="009933D4">
        <w:rPr>
          <w:rFonts w:ascii="Times New Roman" w:hAnsi="Times New Roman"/>
          <w:color w:val="000000"/>
          <w:lang w:eastAsia="hr-HR"/>
        </w:rPr>
        <w:t>(</w:t>
      </w:r>
      <w:r w:rsidR="009F3011">
        <w:rPr>
          <w:rFonts w:ascii="Times New Roman" w:hAnsi="Times New Roman"/>
          <w:color w:val="000000"/>
          <w:lang w:eastAsia="hr-HR"/>
        </w:rPr>
        <w:t>elektroničk</w:t>
      </w:r>
      <w:r w:rsidR="007B0655">
        <w:rPr>
          <w:rFonts w:ascii="Times New Roman" w:hAnsi="Times New Roman"/>
          <w:color w:val="000000"/>
          <w:lang w:eastAsia="hr-HR"/>
        </w:rPr>
        <w:t xml:space="preserve">om </w:t>
      </w:r>
      <w:r w:rsidR="009F3011">
        <w:rPr>
          <w:rFonts w:ascii="Times New Roman" w:hAnsi="Times New Roman"/>
          <w:color w:val="000000"/>
          <w:lang w:eastAsia="hr-HR"/>
        </w:rPr>
        <w:t>pošt</w:t>
      </w:r>
      <w:r w:rsidR="007B0655">
        <w:rPr>
          <w:rFonts w:ascii="Times New Roman" w:hAnsi="Times New Roman"/>
          <w:color w:val="000000"/>
          <w:lang w:eastAsia="hr-HR"/>
        </w:rPr>
        <w:t>om ili</w:t>
      </w:r>
      <w:r w:rsidR="009F3011">
        <w:rPr>
          <w:rFonts w:ascii="Times New Roman" w:hAnsi="Times New Roman"/>
          <w:color w:val="000000"/>
          <w:lang w:eastAsia="hr-HR"/>
        </w:rPr>
        <w:t xml:space="preserve"> poštanskom pošiljkom</w:t>
      </w:r>
      <w:r w:rsidR="009F3011" w:rsidRPr="009933D4">
        <w:rPr>
          <w:rFonts w:ascii="Times New Roman" w:hAnsi="Times New Roman"/>
          <w:color w:val="000000"/>
          <w:lang w:eastAsia="hr-HR"/>
        </w:rPr>
        <w:t>)</w:t>
      </w:r>
      <w:r w:rsidR="009F3011">
        <w:rPr>
          <w:rFonts w:ascii="Times New Roman" w:hAnsi="Times New Roman"/>
          <w:color w:val="000000"/>
          <w:lang w:eastAsia="hr-HR"/>
        </w:rPr>
        <w:t>.</w:t>
      </w:r>
    </w:p>
    <w:p w14:paraId="4767D7A9" w14:textId="77777777" w:rsidR="009F3011" w:rsidRDefault="009F3011" w:rsidP="009F3011">
      <w:pPr>
        <w:pStyle w:val="Bezproreda"/>
        <w:jc w:val="both"/>
        <w:rPr>
          <w:rFonts w:ascii="Times New Roman" w:hAnsi="Times New Roman"/>
          <w:color w:val="000000"/>
          <w:lang w:eastAsia="hr-HR"/>
        </w:rPr>
      </w:pPr>
    </w:p>
    <w:p w14:paraId="75C93ECA" w14:textId="406FDAE4" w:rsidR="009F3011" w:rsidRPr="005B0745" w:rsidRDefault="009F3011" w:rsidP="009F3011">
      <w:pPr>
        <w:pStyle w:val="Bezproreda"/>
        <w:jc w:val="center"/>
        <w:rPr>
          <w:rFonts w:ascii="Times New Roman" w:hAnsi="Times New Roman"/>
          <w:lang w:eastAsia="hr-HR"/>
        </w:rPr>
      </w:pPr>
      <w:r w:rsidRPr="00620FA7">
        <w:rPr>
          <w:rFonts w:ascii="Times New Roman" w:hAnsi="Times New Roman"/>
          <w:b/>
          <w:bCs/>
          <w:color w:val="000000"/>
          <w:lang w:eastAsia="hr-HR"/>
        </w:rPr>
        <w:t xml:space="preserve">Članak </w:t>
      </w:r>
      <w:r>
        <w:rPr>
          <w:rFonts w:ascii="Times New Roman" w:hAnsi="Times New Roman"/>
          <w:b/>
          <w:bCs/>
          <w:color w:val="000000"/>
          <w:lang w:eastAsia="hr-HR"/>
        </w:rPr>
        <w:t>1</w:t>
      </w:r>
      <w:r w:rsidR="00402FD1">
        <w:rPr>
          <w:rFonts w:ascii="Times New Roman" w:hAnsi="Times New Roman"/>
          <w:b/>
          <w:bCs/>
          <w:color w:val="000000"/>
          <w:lang w:eastAsia="hr-HR"/>
        </w:rPr>
        <w:t>5</w:t>
      </w:r>
      <w:r>
        <w:rPr>
          <w:rFonts w:ascii="Times New Roman" w:hAnsi="Times New Roman"/>
          <w:b/>
          <w:bCs/>
          <w:color w:val="000000"/>
          <w:lang w:eastAsia="hr-HR"/>
        </w:rPr>
        <w:t>.</w:t>
      </w:r>
    </w:p>
    <w:p w14:paraId="447AC7C4" w14:textId="77777777" w:rsidR="007B08A0" w:rsidRDefault="007B08A0" w:rsidP="00B00D28">
      <w:pPr>
        <w:pStyle w:val="Bezproreda"/>
        <w:jc w:val="both"/>
        <w:rPr>
          <w:rFonts w:ascii="Times New Roman" w:hAnsi="Times New Roman"/>
          <w:color w:val="000000"/>
          <w:lang w:eastAsia="hr-HR"/>
        </w:rPr>
      </w:pPr>
    </w:p>
    <w:p w14:paraId="6BBF63FE" w14:textId="77777777" w:rsidR="0010354F" w:rsidRPr="0010354F" w:rsidRDefault="0010354F" w:rsidP="0010354F">
      <w:pPr>
        <w:shd w:val="clear" w:color="auto" w:fill="FFFFFF"/>
        <w:spacing w:after="0" w:line="240" w:lineRule="auto"/>
        <w:jc w:val="both"/>
        <w:rPr>
          <w:rFonts w:eastAsia="SimSun"/>
          <w:color w:val="000000"/>
          <w:szCs w:val="24"/>
          <w:lang w:eastAsia="hr-HR"/>
        </w:rPr>
      </w:pPr>
      <w:r w:rsidRPr="0010354F">
        <w:rPr>
          <w:rFonts w:eastAsia="SimSun"/>
          <w:color w:val="000000"/>
          <w:szCs w:val="24"/>
          <w:lang w:eastAsia="hr-HR"/>
        </w:rPr>
        <w:t>Odabranom ponuditelju izdaje se narudžbenica, ugovor-narudžbenica ili se sklapa ugovor o nabavi.</w:t>
      </w:r>
    </w:p>
    <w:p w14:paraId="34B9996E" w14:textId="77777777" w:rsidR="0010354F" w:rsidRDefault="0010354F" w:rsidP="0010354F">
      <w:pPr>
        <w:shd w:val="clear" w:color="auto" w:fill="FFFFFF"/>
        <w:spacing w:after="0" w:line="240" w:lineRule="auto"/>
        <w:jc w:val="both"/>
        <w:rPr>
          <w:rFonts w:eastAsia="SimSun"/>
          <w:color w:val="000000"/>
          <w:szCs w:val="24"/>
          <w:lang w:eastAsia="hr-HR"/>
        </w:rPr>
      </w:pPr>
    </w:p>
    <w:p w14:paraId="286C02C2" w14:textId="4C147911" w:rsidR="0010354F" w:rsidRDefault="0010354F" w:rsidP="0010354F">
      <w:pPr>
        <w:shd w:val="clear" w:color="auto" w:fill="FFFFFF"/>
        <w:spacing w:after="0" w:line="240" w:lineRule="auto"/>
        <w:jc w:val="both"/>
        <w:rPr>
          <w:rFonts w:eastAsia="SimSun"/>
          <w:color w:val="000000"/>
          <w:szCs w:val="24"/>
          <w:lang w:eastAsia="hr-HR"/>
        </w:rPr>
      </w:pPr>
      <w:r w:rsidRPr="0010354F">
        <w:rPr>
          <w:rFonts w:eastAsia="SimSun"/>
          <w:color w:val="000000"/>
          <w:szCs w:val="24"/>
          <w:lang w:eastAsia="hr-HR"/>
        </w:rPr>
        <w:t xml:space="preserve">Narudžbenicu, ugovor-narudžbenicu, odnosno ugovor o nabavi potpisuje </w:t>
      </w:r>
      <w:r>
        <w:rPr>
          <w:rFonts w:eastAsia="SimSun"/>
          <w:color w:val="000000"/>
          <w:szCs w:val="24"/>
          <w:lang w:eastAsia="hr-HR"/>
        </w:rPr>
        <w:t>ravnatelj školske ustanove.</w:t>
      </w:r>
    </w:p>
    <w:p w14:paraId="48754FDA" w14:textId="77777777" w:rsidR="0010354F" w:rsidRPr="0010354F" w:rsidRDefault="0010354F" w:rsidP="0010354F">
      <w:pPr>
        <w:shd w:val="clear" w:color="auto" w:fill="FFFFFF"/>
        <w:spacing w:after="0" w:line="240" w:lineRule="auto"/>
        <w:jc w:val="both"/>
        <w:rPr>
          <w:rFonts w:eastAsia="SimSun"/>
          <w:color w:val="000000"/>
          <w:szCs w:val="24"/>
          <w:lang w:eastAsia="hr-HR"/>
        </w:rPr>
      </w:pPr>
    </w:p>
    <w:p w14:paraId="1D6F0B3A" w14:textId="77777777" w:rsidR="008F72A4" w:rsidRDefault="008F72A4" w:rsidP="009E2004">
      <w:pPr>
        <w:pStyle w:val="Bezproreda"/>
        <w:jc w:val="both"/>
        <w:rPr>
          <w:rFonts w:ascii="Times New Roman" w:hAnsi="Times New Roman"/>
          <w:b/>
          <w:bCs/>
          <w:color w:val="000000"/>
          <w:lang w:eastAsia="hr-HR"/>
        </w:rPr>
      </w:pPr>
    </w:p>
    <w:p w14:paraId="701D083B" w14:textId="3A665A8D" w:rsidR="00316278" w:rsidRDefault="00316278" w:rsidP="009E2004">
      <w:pPr>
        <w:pStyle w:val="Bezproreda"/>
        <w:jc w:val="both"/>
        <w:rPr>
          <w:rFonts w:ascii="Times New Roman" w:hAnsi="Times New Roman"/>
          <w:b/>
          <w:bCs/>
          <w:color w:val="000000"/>
          <w:lang w:eastAsia="hr-HR"/>
        </w:rPr>
      </w:pPr>
      <w:r>
        <w:rPr>
          <w:rFonts w:ascii="Times New Roman" w:hAnsi="Times New Roman"/>
          <w:b/>
          <w:bCs/>
          <w:color w:val="000000"/>
          <w:lang w:eastAsia="hr-HR"/>
        </w:rPr>
        <w:t>VIII. SPRJEČAVANJE SUKOBA INTERESA</w:t>
      </w:r>
    </w:p>
    <w:p w14:paraId="03ACA439" w14:textId="1124DFBF" w:rsidR="00316278" w:rsidRDefault="00316278" w:rsidP="009E2004">
      <w:pPr>
        <w:pStyle w:val="Bezproreda"/>
        <w:jc w:val="both"/>
        <w:rPr>
          <w:rFonts w:ascii="Times New Roman" w:hAnsi="Times New Roman"/>
          <w:b/>
          <w:bCs/>
          <w:color w:val="000000"/>
          <w:lang w:eastAsia="hr-HR"/>
        </w:rPr>
      </w:pPr>
    </w:p>
    <w:p w14:paraId="2EC424FD" w14:textId="77777777" w:rsidR="00316278" w:rsidRPr="000165CC" w:rsidRDefault="00316278" w:rsidP="00316278">
      <w:pPr>
        <w:pStyle w:val="Bezproreda"/>
        <w:jc w:val="center"/>
        <w:rPr>
          <w:rFonts w:ascii="Times New Roman" w:hAnsi="Times New Roman"/>
          <w:b/>
          <w:bCs/>
          <w:color w:val="000000"/>
          <w:lang w:eastAsia="hr-HR"/>
        </w:rPr>
      </w:pPr>
      <w:r w:rsidRPr="00620FA7">
        <w:rPr>
          <w:rFonts w:ascii="Times New Roman" w:hAnsi="Times New Roman"/>
          <w:b/>
          <w:bCs/>
          <w:color w:val="000000"/>
          <w:lang w:eastAsia="hr-HR"/>
        </w:rPr>
        <w:t xml:space="preserve">Članak </w:t>
      </w:r>
      <w:r>
        <w:rPr>
          <w:rFonts w:ascii="Times New Roman" w:hAnsi="Times New Roman"/>
          <w:b/>
          <w:bCs/>
          <w:color w:val="000000"/>
          <w:lang w:eastAsia="hr-HR"/>
        </w:rPr>
        <w:t>16.</w:t>
      </w:r>
    </w:p>
    <w:p w14:paraId="35CBC338" w14:textId="77777777" w:rsidR="00316278" w:rsidRPr="007B08A0" w:rsidRDefault="00316278" w:rsidP="00316278">
      <w:pPr>
        <w:pStyle w:val="Bezproreda"/>
        <w:ind w:firstLine="708"/>
        <w:jc w:val="both"/>
        <w:rPr>
          <w:rFonts w:ascii="Times New Roman" w:hAnsi="Times New Roman"/>
          <w:color w:val="000000"/>
          <w:lang w:eastAsia="hr-HR"/>
        </w:rPr>
      </w:pPr>
    </w:p>
    <w:p w14:paraId="650D15DB" w14:textId="4EEADD1B" w:rsidR="00316278" w:rsidRPr="00620FA7" w:rsidRDefault="00316278" w:rsidP="00316278">
      <w:pPr>
        <w:pStyle w:val="Bezproreda"/>
        <w:jc w:val="both"/>
        <w:rPr>
          <w:rFonts w:ascii="Times New Roman" w:hAnsi="Times New Roman"/>
          <w:lang w:eastAsia="hr-HR"/>
        </w:rPr>
      </w:pPr>
      <w:r>
        <w:rPr>
          <w:rFonts w:ascii="Times New Roman" w:hAnsi="Times New Roman"/>
          <w:color w:val="000000"/>
          <w:lang w:eastAsia="hr-HR"/>
        </w:rPr>
        <w:t>O sukobu interesa na odgovarajući se način primjenjuju odredbe Zakona o javnoj nabavi.</w:t>
      </w:r>
    </w:p>
    <w:p w14:paraId="4EA86F56" w14:textId="77777777" w:rsidR="00316278" w:rsidRDefault="00316278" w:rsidP="009E2004">
      <w:pPr>
        <w:pStyle w:val="Bezproreda"/>
        <w:jc w:val="both"/>
        <w:rPr>
          <w:rFonts w:ascii="Times New Roman" w:hAnsi="Times New Roman"/>
          <w:b/>
          <w:bCs/>
          <w:color w:val="000000"/>
          <w:lang w:eastAsia="hr-HR"/>
        </w:rPr>
      </w:pPr>
    </w:p>
    <w:p w14:paraId="19FA2CB2" w14:textId="77777777" w:rsidR="00316278" w:rsidRDefault="00316278" w:rsidP="009E2004">
      <w:pPr>
        <w:pStyle w:val="Bezproreda"/>
        <w:jc w:val="both"/>
        <w:rPr>
          <w:rFonts w:ascii="Times New Roman" w:hAnsi="Times New Roman"/>
          <w:b/>
          <w:bCs/>
          <w:color w:val="000000"/>
          <w:lang w:eastAsia="hr-HR"/>
        </w:rPr>
      </w:pPr>
    </w:p>
    <w:p w14:paraId="480E6B30" w14:textId="16642DDA" w:rsidR="009E2004" w:rsidRPr="00620FA7" w:rsidRDefault="00316278" w:rsidP="009E2004">
      <w:pPr>
        <w:pStyle w:val="Bezproreda"/>
        <w:jc w:val="both"/>
        <w:rPr>
          <w:rFonts w:ascii="Times New Roman" w:hAnsi="Times New Roman"/>
          <w:lang w:eastAsia="hr-HR"/>
        </w:rPr>
      </w:pPr>
      <w:r>
        <w:rPr>
          <w:rFonts w:ascii="Times New Roman" w:hAnsi="Times New Roman"/>
          <w:b/>
          <w:bCs/>
          <w:color w:val="000000"/>
          <w:lang w:eastAsia="hr-HR"/>
        </w:rPr>
        <w:t xml:space="preserve">IX. </w:t>
      </w:r>
      <w:r w:rsidR="009E2004" w:rsidRPr="00620FA7">
        <w:rPr>
          <w:rFonts w:ascii="Times New Roman" w:hAnsi="Times New Roman"/>
          <w:b/>
          <w:bCs/>
          <w:color w:val="000000"/>
          <w:lang w:eastAsia="hr-HR"/>
        </w:rPr>
        <w:t>PRIJELAZNE I ZAVRŠNE ODREDBE</w:t>
      </w:r>
    </w:p>
    <w:p w14:paraId="6C32F656" w14:textId="77777777" w:rsidR="005C4EBE" w:rsidRDefault="005C4EBE" w:rsidP="009E2004">
      <w:pPr>
        <w:pStyle w:val="Bezproreda"/>
        <w:jc w:val="both"/>
        <w:rPr>
          <w:rFonts w:ascii="Times New Roman" w:hAnsi="Times New Roman"/>
          <w:b/>
          <w:bCs/>
          <w:color w:val="000000"/>
          <w:lang w:eastAsia="hr-HR"/>
        </w:rPr>
      </w:pPr>
    </w:p>
    <w:p w14:paraId="7A2142A4" w14:textId="4A0113FD" w:rsidR="009E2004" w:rsidRPr="000165CC" w:rsidRDefault="009E2004" w:rsidP="000165CC">
      <w:pPr>
        <w:pStyle w:val="Bezproreda"/>
        <w:jc w:val="center"/>
        <w:rPr>
          <w:rFonts w:ascii="Times New Roman" w:hAnsi="Times New Roman"/>
          <w:b/>
          <w:bCs/>
          <w:color w:val="000000"/>
          <w:lang w:eastAsia="hr-HR"/>
        </w:rPr>
      </w:pPr>
      <w:r w:rsidRPr="00620FA7">
        <w:rPr>
          <w:rFonts w:ascii="Times New Roman" w:hAnsi="Times New Roman"/>
          <w:b/>
          <w:bCs/>
          <w:color w:val="000000"/>
          <w:lang w:eastAsia="hr-HR"/>
        </w:rPr>
        <w:t xml:space="preserve">Članak </w:t>
      </w:r>
      <w:r w:rsidR="009F3011">
        <w:rPr>
          <w:rFonts w:ascii="Times New Roman" w:hAnsi="Times New Roman"/>
          <w:b/>
          <w:bCs/>
          <w:color w:val="000000"/>
          <w:lang w:eastAsia="hr-HR"/>
        </w:rPr>
        <w:t>1</w:t>
      </w:r>
      <w:r w:rsidR="00402FD1">
        <w:rPr>
          <w:rFonts w:ascii="Times New Roman" w:hAnsi="Times New Roman"/>
          <w:b/>
          <w:bCs/>
          <w:color w:val="000000"/>
          <w:lang w:eastAsia="hr-HR"/>
        </w:rPr>
        <w:t>6</w:t>
      </w:r>
      <w:r w:rsidR="000165CC">
        <w:rPr>
          <w:rFonts w:ascii="Times New Roman" w:hAnsi="Times New Roman"/>
          <w:b/>
          <w:bCs/>
          <w:color w:val="000000"/>
          <w:lang w:eastAsia="hr-HR"/>
        </w:rPr>
        <w:t>.</w:t>
      </w:r>
    </w:p>
    <w:p w14:paraId="69068217" w14:textId="77777777" w:rsidR="005C4EBE" w:rsidRPr="007B08A0" w:rsidRDefault="005C4EBE" w:rsidP="005C4EBE">
      <w:pPr>
        <w:pStyle w:val="Bezproreda"/>
        <w:ind w:firstLine="708"/>
        <w:jc w:val="both"/>
        <w:rPr>
          <w:rFonts w:ascii="Times New Roman" w:hAnsi="Times New Roman"/>
          <w:color w:val="000000"/>
          <w:lang w:eastAsia="hr-HR"/>
        </w:rPr>
      </w:pPr>
    </w:p>
    <w:p w14:paraId="39B99794" w14:textId="495E4D3E" w:rsidR="009E2004" w:rsidRDefault="009E2004" w:rsidP="00B00D28">
      <w:pPr>
        <w:pStyle w:val="Bezproreda"/>
        <w:jc w:val="both"/>
        <w:rPr>
          <w:rFonts w:ascii="Times New Roman" w:hAnsi="Times New Roman"/>
          <w:color w:val="000000"/>
          <w:lang w:eastAsia="hr-HR"/>
        </w:rPr>
      </w:pPr>
      <w:r w:rsidRPr="00620FA7">
        <w:rPr>
          <w:rFonts w:ascii="Times New Roman" w:hAnsi="Times New Roman"/>
          <w:color w:val="000000"/>
          <w:lang w:eastAsia="hr-HR"/>
        </w:rPr>
        <w:t>Ova</w:t>
      </w:r>
      <w:r w:rsidR="00EF7C74">
        <w:rPr>
          <w:rFonts w:ascii="Times New Roman" w:hAnsi="Times New Roman"/>
          <w:color w:val="000000"/>
          <w:lang w:eastAsia="hr-HR"/>
        </w:rPr>
        <w:t>j</w:t>
      </w:r>
      <w:r w:rsidR="00B52BB3">
        <w:rPr>
          <w:rFonts w:ascii="Times New Roman" w:hAnsi="Times New Roman"/>
          <w:color w:val="000000"/>
          <w:lang w:eastAsia="hr-HR"/>
        </w:rPr>
        <w:t xml:space="preserve"> Pravilnik stupa na snagu </w:t>
      </w:r>
      <w:r w:rsidR="00C44481">
        <w:rPr>
          <w:rFonts w:ascii="Times New Roman" w:hAnsi="Times New Roman"/>
          <w:color w:val="000000"/>
          <w:lang w:eastAsia="hr-HR"/>
        </w:rPr>
        <w:t>osmi dan od dana objave</w:t>
      </w:r>
      <w:r w:rsidR="007B08A0">
        <w:rPr>
          <w:rFonts w:ascii="Times New Roman" w:hAnsi="Times New Roman"/>
          <w:color w:val="000000"/>
          <w:lang w:eastAsia="hr-HR"/>
        </w:rPr>
        <w:t>.</w:t>
      </w:r>
    </w:p>
    <w:p w14:paraId="41C61BB7" w14:textId="68220D4D" w:rsidR="002E7DEB" w:rsidRDefault="002E7DEB" w:rsidP="00B00D28">
      <w:pPr>
        <w:pStyle w:val="Bezproreda"/>
        <w:jc w:val="both"/>
        <w:rPr>
          <w:rFonts w:ascii="Times New Roman" w:hAnsi="Times New Roman"/>
          <w:color w:val="000000"/>
          <w:lang w:eastAsia="hr-HR"/>
        </w:rPr>
      </w:pPr>
    </w:p>
    <w:p w14:paraId="7D652A4C" w14:textId="15EC81B6" w:rsidR="002E7DEB" w:rsidRPr="00620FA7" w:rsidRDefault="002E7DEB" w:rsidP="00B00D28">
      <w:pPr>
        <w:pStyle w:val="Bezproreda"/>
        <w:jc w:val="both"/>
        <w:rPr>
          <w:rFonts w:ascii="Times New Roman" w:hAnsi="Times New Roman"/>
        </w:rPr>
      </w:pPr>
      <w:r>
        <w:rPr>
          <w:rFonts w:ascii="Times New Roman" w:hAnsi="Times New Roman"/>
          <w:color w:val="000000"/>
          <w:lang w:eastAsia="hr-HR"/>
        </w:rPr>
        <w:t>Stupanjem na snagu ovog Pravilnika stavlja se izvan snage Pravilnik o provedbi postupaka jednostavne nabave, KLASA:</w:t>
      </w:r>
      <w:r w:rsidRPr="002E7DEB">
        <w:rPr>
          <w:rFonts w:ascii="Times New Roman" w:hAnsi="Times New Roman"/>
        </w:rPr>
        <w:t xml:space="preserve"> </w:t>
      </w:r>
      <w:r>
        <w:rPr>
          <w:rFonts w:ascii="Times New Roman" w:hAnsi="Times New Roman"/>
        </w:rPr>
        <w:t xml:space="preserve">406-01/19-01/01, </w:t>
      </w:r>
      <w:r w:rsidRPr="00381D2A">
        <w:rPr>
          <w:rFonts w:ascii="Times New Roman" w:hAnsi="Times New Roman"/>
        </w:rPr>
        <w:t>URBROJ:</w:t>
      </w:r>
      <w:r>
        <w:rPr>
          <w:rFonts w:ascii="Times New Roman" w:hAnsi="Times New Roman"/>
        </w:rPr>
        <w:t xml:space="preserve"> 251-724-01-19-1 </w:t>
      </w:r>
      <w:r>
        <w:rPr>
          <w:rFonts w:ascii="Times New Roman" w:hAnsi="Times New Roman"/>
          <w:color w:val="000000"/>
          <w:lang w:eastAsia="hr-HR"/>
        </w:rPr>
        <w:t>od 29.4.2019. godine.</w:t>
      </w:r>
    </w:p>
    <w:p w14:paraId="1FF8DFD6" w14:textId="77777777" w:rsidR="00C8371E" w:rsidRDefault="00C8371E" w:rsidP="00C8371E">
      <w:pPr>
        <w:pStyle w:val="Bezproreda"/>
        <w:ind w:firstLine="708"/>
        <w:jc w:val="both"/>
        <w:rPr>
          <w:rFonts w:ascii="Times New Roman" w:hAnsi="Times New Roman"/>
          <w:color w:val="000000"/>
          <w:lang w:eastAsia="hr-HR"/>
        </w:rPr>
      </w:pPr>
    </w:p>
    <w:p w14:paraId="29AFCAC4" w14:textId="2D38F085" w:rsidR="009E2004" w:rsidRDefault="009E2004" w:rsidP="007A6C12">
      <w:pPr>
        <w:pStyle w:val="Bezproreda"/>
        <w:jc w:val="both"/>
        <w:rPr>
          <w:rFonts w:ascii="Times New Roman" w:hAnsi="Times New Roman"/>
          <w:b/>
        </w:rPr>
      </w:pPr>
    </w:p>
    <w:p w14:paraId="7C6FEA24" w14:textId="6C766062" w:rsidR="002E7DEB" w:rsidRDefault="002E7DEB" w:rsidP="007A6C12">
      <w:pPr>
        <w:pStyle w:val="Bezproreda"/>
        <w:jc w:val="both"/>
        <w:rPr>
          <w:rFonts w:ascii="Times New Roman" w:hAnsi="Times New Roman"/>
          <w:b/>
        </w:rPr>
      </w:pPr>
    </w:p>
    <w:p w14:paraId="145C92CE" w14:textId="3E789E69" w:rsidR="002E7DEB" w:rsidRDefault="002E7DEB" w:rsidP="007A6C12">
      <w:pPr>
        <w:pStyle w:val="Bezproreda"/>
        <w:jc w:val="both"/>
        <w:rPr>
          <w:rFonts w:ascii="Times New Roman" w:hAnsi="Times New Roman"/>
          <w:b/>
        </w:rPr>
      </w:pPr>
    </w:p>
    <w:p w14:paraId="3461F71D" w14:textId="77777777" w:rsidR="002E7DEB" w:rsidRDefault="002E7DEB" w:rsidP="007A6C12">
      <w:pPr>
        <w:pStyle w:val="Bezproreda"/>
        <w:jc w:val="both"/>
        <w:rPr>
          <w:rFonts w:ascii="Times New Roman" w:hAnsi="Times New Roman"/>
          <w:b/>
        </w:rPr>
      </w:pPr>
    </w:p>
    <w:p w14:paraId="5802999E" w14:textId="65F6FC0D" w:rsidR="00971DA8" w:rsidRPr="00381D2A" w:rsidRDefault="00971DA8" w:rsidP="007A6C12">
      <w:pPr>
        <w:pStyle w:val="Bezproreda"/>
        <w:jc w:val="both"/>
        <w:rPr>
          <w:rFonts w:ascii="Times New Roman" w:hAnsi="Times New Roman"/>
        </w:rPr>
      </w:pPr>
      <w:r w:rsidRPr="00381D2A">
        <w:rPr>
          <w:rFonts w:ascii="Times New Roman" w:hAnsi="Times New Roman"/>
        </w:rPr>
        <w:t>KLASA:</w:t>
      </w:r>
      <w:r w:rsidR="009F676A">
        <w:rPr>
          <w:rFonts w:ascii="Times New Roman" w:hAnsi="Times New Roman"/>
        </w:rPr>
        <w:t xml:space="preserve"> </w:t>
      </w:r>
    </w:p>
    <w:p w14:paraId="76CC291F" w14:textId="5CC5E4C7" w:rsidR="00971DA8" w:rsidRPr="00381D2A" w:rsidRDefault="00971DA8" w:rsidP="007A6C12">
      <w:pPr>
        <w:pStyle w:val="Bezproreda"/>
        <w:jc w:val="both"/>
        <w:rPr>
          <w:rFonts w:ascii="Times New Roman" w:hAnsi="Times New Roman"/>
        </w:rPr>
      </w:pPr>
      <w:r w:rsidRPr="00381D2A">
        <w:rPr>
          <w:rFonts w:ascii="Times New Roman" w:hAnsi="Times New Roman"/>
        </w:rPr>
        <w:t>URBROJ:</w:t>
      </w:r>
      <w:r w:rsidR="009F676A">
        <w:rPr>
          <w:rFonts w:ascii="Times New Roman" w:hAnsi="Times New Roman"/>
        </w:rPr>
        <w:t xml:space="preserve"> </w:t>
      </w:r>
    </w:p>
    <w:p w14:paraId="77CC1368" w14:textId="77777777" w:rsidR="007A31C4" w:rsidRPr="00381D2A" w:rsidRDefault="007A31C4" w:rsidP="007A6C12">
      <w:pPr>
        <w:pStyle w:val="Bezproreda"/>
        <w:jc w:val="both"/>
        <w:rPr>
          <w:rFonts w:ascii="Times New Roman" w:hAnsi="Times New Roman"/>
        </w:rPr>
      </w:pPr>
    </w:p>
    <w:p w14:paraId="6B116EBF" w14:textId="7B79BEC9" w:rsidR="00971DA8" w:rsidRPr="00381D2A" w:rsidRDefault="00461ECE" w:rsidP="00971DA8">
      <w:pPr>
        <w:pStyle w:val="Bezproreda"/>
        <w:tabs>
          <w:tab w:val="left" w:pos="7530"/>
        </w:tabs>
        <w:jc w:val="both"/>
        <w:rPr>
          <w:rFonts w:ascii="Times New Roman" w:hAnsi="Times New Roman"/>
        </w:rPr>
      </w:pPr>
      <w:r w:rsidRPr="00381D2A">
        <w:rPr>
          <w:rFonts w:ascii="Times New Roman" w:hAnsi="Times New Roman"/>
        </w:rPr>
        <w:t xml:space="preserve">                                                                           </w:t>
      </w:r>
      <w:r w:rsidR="00C44481">
        <w:rPr>
          <w:rFonts w:ascii="Times New Roman" w:hAnsi="Times New Roman"/>
        </w:rPr>
        <w:t xml:space="preserve"> </w:t>
      </w:r>
      <w:r w:rsidRPr="00381D2A">
        <w:rPr>
          <w:rFonts w:ascii="Times New Roman" w:hAnsi="Times New Roman"/>
        </w:rPr>
        <w:t xml:space="preserve">  Predsjednica Školskog odbora:</w:t>
      </w:r>
    </w:p>
    <w:p w14:paraId="239A0374" w14:textId="77777777" w:rsidR="00A34BCE" w:rsidRPr="00381D2A" w:rsidRDefault="00A34BCE" w:rsidP="007A6C12">
      <w:pPr>
        <w:pStyle w:val="Bezproreda"/>
        <w:jc w:val="both"/>
        <w:rPr>
          <w:rFonts w:ascii="Times New Roman" w:hAnsi="Times New Roman"/>
        </w:rPr>
      </w:pPr>
    </w:p>
    <w:p w14:paraId="66834FC1" w14:textId="77777777" w:rsidR="00A34BCE" w:rsidRPr="00381D2A" w:rsidRDefault="00461ECE" w:rsidP="00461ECE">
      <w:pPr>
        <w:pStyle w:val="Bezproreda"/>
        <w:tabs>
          <w:tab w:val="left" w:pos="5190"/>
        </w:tabs>
        <w:jc w:val="both"/>
        <w:rPr>
          <w:rFonts w:ascii="Times New Roman" w:hAnsi="Times New Roman"/>
        </w:rPr>
      </w:pPr>
      <w:r w:rsidRPr="00381D2A">
        <w:rPr>
          <w:rFonts w:ascii="Times New Roman" w:hAnsi="Times New Roman"/>
        </w:rPr>
        <w:tab/>
      </w:r>
      <w:r w:rsidR="009F676A">
        <w:rPr>
          <w:rFonts w:ascii="Times New Roman" w:hAnsi="Times New Roman"/>
        </w:rPr>
        <w:t>Renata Ivoš-Krajina</w:t>
      </w:r>
    </w:p>
    <w:p w14:paraId="56979E6A" w14:textId="77777777" w:rsidR="00A34BCE" w:rsidRPr="00381D2A" w:rsidRDefault="00A34BCE" w:rsidP="007A6C12">
      <w:pPr>
        <w:pStyle w:val="Bezproreda"/>
        <w:jc w:val="both"/>
        <w:rPr>
          <w:rFonts w:ascii="Times New Roman" w:hAnsi="Times New Roman"/>
        </w:rPr>
      </w:pPr>
    </w:p>
    <w:p w14:paraId="11A539A7" w14:textId="77777777" w:rsidR="00A34BCE" w:rsidRDefault="00A34BCE" w:rsidP="007A6C12">
      <w:pPr>
        <w:pStyle w:val="Bezproreda"/>
        <w:jc w:val="both"/>
        <w:rPr>
          <w:rFonts w:ascii="Times New Roman" w:hAnsi="Times New Roman"/>
          <w:b/>
        </w:rPr>
      </w:pPr>
    </w:p>
    <w:p w14:paraId="0AA179C9" w14:textId="241651BB" w:rsidR="00A34BCE" w:rsidRPr="00D377EF" w:rsidRDefault="00D377EF" w:rsidP="007A6C12">
      <w:pPr>
        <w:pStyle w:val="Bezproreda"/>
        <w:jc w:val="both"/>
        <w:rPr>
          <w:rFonts w:ascii="Times New Roman" w:hAnsi="Times New Roman"/>
          <w:bCs/>
        </w:rPr>
      </w:pPr>
      <w:r w:rsidRPr="00D377EF">
        <w:rPr>
          <w:rFonts w:ascii="Times New Roman" w:hAnsi="Times New Roman"/>
          <w:bCs/>
        </w:rPr>
        <w:t>Ovaj Pravilnik je objavljen na Oglasnoj ploči Osnovne škole Hrvatski Leskovac</w:t>
      </w:r>
    </w:p>
    <w:p w14:paraId="074A309A" w14:textId="1152819A" w:rsidR="00D377EF" w:rsidRDefault="00D377EF" w:rsidP="007A6C12">
      <w:pPr>
        <w:pStyle w:val="Bezproreda"/>
        <w:jc w:val="both"/>
        <w:rPr>
          <w:rFonts w:ascii="Times New Roman" w:hAnsi="Times New Roman"/>
          <w:bCs/>
        </w:rPr>
      </w:pPr>
      <w:r w:rsidRPr="00D377EF">
        <w:rPr>
          <w:rFonts w:ascii="Times New Roman" w:hAnsi="Times New Roman"/>
          <w:bCs/>
        </w:rPr>
        <w:t>___.___. 2022. godine i stupio je na snagu ___.___. 2022. godine.</w:t>
      </w:r>
    </w:p>
    <w:p w14:paraId="2542AD1D" w14:textId="77777777" w:rsidR="00C16EAF" w:rsidRPr="00D377EF" w:rsidRDefault="00C16EAF" w:rsidP="007A6C12">
      <w:pPr>
        <w:pStyle w:val="Bezproreda"/>
        <w:jc w:val="both"/>
        <w:rPr>
          <w:rFonts w:ascii="Times New Roman" w:hAnsi="Times New Roman"/>
          <w:bCs/>
        </w:rPr>
      </w:pPr>
    </w:p>
    <w:p w14:paraId="7DAECDE9" w14:textId="77777777" w:rsidR="00D377EF" w:rsidRDefault="00D377EF" w:rsidP="007A6C12">
      <w:pPr>
        <w:pStyle w:val="Bezproreda"/>
        <w:jc w:val="both"/>
        <w:rPr>
          <w:rFonts w:ascii="Times New Roman" w:hAnsi="Times New Roman"/>
          <w:b/>
        </w:rPr>
      </w:pPr>
    </w:p>
    <w:p w14:paraId="6FC9DDBF" w14:textId="77777777" w:rsidR="00A34BCE" w:rsidRPr="007F3F7B" w:rsidRDefault="00A34BCE" w:rsidP="007A6C12">
      <w:pPr>
        <w:pStyle w:val="Bezproreda"/>
        <w:jc w:val="both"/>
        <w:rPr>
          <w:rFonts w:ascii="Times New Roman" w:hAnsi="Times New Roman"/>
        </w:rPr>
      </w:pPr>
    </w:p>
    <w:p w14:paraId="2E4CDE66" w14:textId="67B1DDF6" w:rsidR="00720864" w:rsidRPr="007F3F7B" w:rsidRDefault="007F3F7B" w:rsidP="007F3F7B">
      <w:pPr>
        <w:spacing w:after="0" w:line="240" w:lineRule="auto"/>
        <w:jc w:val="center"/>
        <w:rPr>
          <w:rFonts w:eastAsiaTheme="minorHAnsi"/>
          <w:szCs w:val="24"/>
        </w:rPr>
      </w:pPr>
      <w:r w:rsidRPr="007F3F7B">
        <w:rPr>
          <w:rFonts w:eastAsiaTheme="minorHAnsi"/>
          <w:szCs w:val="24"/>
        </w:rPr>
        <w:t xml:space="preserve">                                                  Ravnatelj</w:t>
      </w:r>
      <w:r w:rsidR="00C44481">
        <w:rPr>
          <w:rFonts w:eastAsiaTheme="minorHAnsi"/>
          <w:szCs w:val="24"/>
        </w:rPr>
        <w:t>ic</w:t>
      </w:r>
      <w:r w:rsidR="009F676A">
        <w:rPr>
          <w:rFonts w:eastAsiaTheme="minorHAnsi"/>
          <w:szCs w:val="24"/>
        </w:rPr>
        <w:t>a</w:t>
      </w:r>
      <w:r w:rsidRPr="007F3F7B">
        <w:rPr>
          <w:rFonts w:eastAsiaTheme="minorHAnsi"/>
          <w:szCs w:val="24"/>
        </w:rPr>
        <w:t>:</w:t>
      </w:r>
    </w:p>
    <w:p w14:paraId="5E32452C" w14:textId="77777777" w:rsidR="00045ED1" w:rsidRPr="007F3F7B" w:rsidRDefault="00045ED1" w:rsidP="00A34BCE">
      <w:pPr>
        <w:spacing w:after="0" w:line="240" w:lineRule="auto"/>
        <w:rPr>
          <w:rFonts w:eastAsiaTheme="minorHAnsi"/>
          <w:szCs w:val="24"/>
        </w:rPr>
      </w:pPr>
    </w:p>
    <w:p w14:paraId="49948CDD" w14:textId="77777777" w:rsidR="00045ED1" w:rsidRPr="007F3F7B" w:rsidRDefault="009F676A" w:rsidP="007F3F7B">
      <w:pPr>
        <w:tabs>
          <w:tab w:val="left" w:pos="5385"/>
        </w:tabs>
        <w:spacing w:after="0" w:line="240" w:lineRule="auto"/>
        <w:rPr>
          <w:rFonts w:eastAsiaTheme="minorHAnsi"/>
          <w:szCs w:val="24"/>
        </w:rPr>
      </w:pPr>
      <w:r>
        <w:rPr>
          <w:rFonts w:eastAsiaTheme="minorHAnsi"/>
          <w:szCs w:val="24"/>
        </w:rPr>
        <w:t xml:space="preserve">                                                                                      Dubravka Ljubičić</w:t>
      </w:r>
    </w:p>
    <w:p w14:paraId="62ECD8FE" w14:textId="77777777" w:rsidR="00D80096" w:rsidRPr="007F3F7B" w:rsidRDefault="00D80096" w:rsidP="00A34BCE">
      <w:pPr>
        <w:spacing w:after="0" w:line="240" w:lineRule="auto"/>
        <w:rPr>
          <w:rFonts w:eastAsiaTheme="minorHAnsi"/>
          <w:szCs w:val="24"/>
        </w:rPr>
      </w:pPr>
    </w:p>
    <w:p w14:paraId="334D78E4" w14:textId="77777777" w:rsidR="00D80096" w:rsidRDefault="00D80096" w:rsidP="00A34BCE">
      <w:pPr>
        <w:spacing w:after="0" w:line="240" w:lineRule="auto"/>
        <w:rPr>
          <w:rFonts w:eastAsiaTheme="minorHAnsi"/>
          <w:b/>
          <w:szCs w:val="24"/>
        </w:rPr>
      </w:pPr>
    </w:p>
    <w:p w14:paraId="3E239CE4" w14:textId="77777777" w:rsidR="00D80096" w:rsidRDefault="00D80096" w:rsidP="00A34BCE">
      <w:pPr>
        <w:spacing w:after="0" w:line="240" w:lineRule="auto"/>
        <w:rPr>
          <w:rFonts w:eastAsiaTheme="minorHAnsi"/>
          <w:b/>
          <w:szCs w:val="24"/>
        </w:rPr>
      </w:pPr>
    </w:p>
    <w:p w14:paraId="7746BD67" w14:textId="77777777" w:rsidR="00D80096" w:rsidRDefault="00D80096" w:rsidP="00A34BCE">
      <w:pPr>
        <w:spacing w:after="0" w:line="240" w:lineRule="auto"/>
        <w:rPr>
          <w:rFonts w:eastAsiaTheme="minorHAnsi"/>
          <w:b/>
          <w:szCs w:val="24"/>
        </w:rPr>
      </w:pPr>
    </w:p>
    <w:p w14:paraId="6FDD0BCE" w14:textId="77777777" w:rsidR="00D80096" w:rsidRDefault="00D80096" w:rsidP="00A34BCE">
      <w:pPr>
        <w:spacing w:after="0" w:line="240" w:lineRule="auto"/>
        <w:rPr>
          <w:rFonts w:eastAsiaTheme="minorHAnsi"/>
          <w:b/>
          <w:szCs w:val="24"/>
        </w:rPr>
      </w:pPr>
    </w:p>
    <w:p w14:paraId="0E1AD38D" w14:textId="77777777" w:rsidR="00D80096" w:rsidRDefault="00D80096" w:rsidP="00A34BCE">
      <w:pPr>
        <w:spacing w:after="0" w:line="240" w:lineRule="auto"/>
        <w:rPr>
          <w:rFonts w:eastAsiaTheme="minorHAnsi"/>
          <w:b/>
          <w:szCs w:val="24"/>
        </w:rPr>
      </w:pPr>
    </w:p>
    <w:p w14:paraId="3632897C" w14:textId="77777777" w:rsidR="00D80096" w:rsidRDefault="00D80096" w:rsidP="00A34BCE">
      <w:pPr>
        <w:spacing w:after="0" w:line="240" w:lineRule="auto"/>
        <w:rPr>
          <w:rFonts w:eastAsiaTheme="minorHAnsi"/>
          <w:b/>
          <w:szCs w:val="24"/>
        </w:rPr>
      </w:pPr>
    </w:p>
    <w:p w14:paraId="4BD13BE7" w14:textId="77777777" w:rsidR="00D80096" w:rsidRDefault="00D80096" w:rsidP="00A34BCE">
      <w:pPr>
        <w:spacing w:after="0" w:line="240" w:lineRule="auto"/>
        <w:rPr>
          <w:rFonts w:eastAsiaTheme="minorHAnsi"/>
          <w:b/>
          <w:szCs w:val="24"/>
        </w:rPr>
      </w:pPr>
    </w:p>
    <w:p w14:paraId="34F3EF4D" w14:textId="77777777" w:rsidR="00D80096" w:rsidRDefault="00D80096" w:rsidP="00A34BCE">
      <w:pPr>
        <w:spacing w:after="0" w:line="240" w:lineRule="auto"/>
        <w:rPr>
          <w:rFonts w:eastAsiaTheme="minorHAnsi"/>
          <w:b/>
          <w:szCs w:val="24"/>
        </w:rPr>
      </w:pPr>
    </w:p>
    <w:p w14:paraId="0D302369" w14:textId="77777777" w:rsidR="00D80096" w:rsidRDefault="00D80096" w:rsidP="00A34BCE">
      <w:pPr>
        <w:spacing w:after="0" w:line="240" w:lineRule="auto"/>
        <w:rPr>
          <w:rFonts w:eastAsiaTheme="minorHAnsi"/>
          <w:b/>
          <w:szCs w:val="24"/>
        </w:rPr>
      </w:pPr>
    </w:p>
    <w:p w14:paraId="0ACB1CBC" w14:textId="77777777" w:rsidR="00D80096" w:rsidRDefault="00D80096" w:rsidP="00A34BCE">
      <w:pPr>
        <w:spacing w:after="0" w:line="240" w:lineRule="auto"/>
        <w:rPr>
          <w:rFonts w:eastAsiaTheme="minorHAnsi"/>
          <w:b/>
          <w:szCs w:val="24"/>
        </w:rPr>
      </w:pPr>
    </w:p>
    <w:p w14:paraId="2D1A0482" w14:textId="77777777" w:rsidR="00D80096" w:rsidRDefault="00D80096" w:rsidP="00A34BCE">
      <w:pPr>
        <w:spacing w:after="0" w:line="240" w:lineRule="auto"/>
        <w:rPr>
          <w:rFonts w:eastAsiaTheme="minorHAnsi"/>
          <w:b/>
          <w:szCs w:val="24"/>
        </w:rPr>
      </w:pPr>
    </w:p>
    <w:p w14:paraId="5A2BA925" w14:textId="77777777" w:rsidR="00D80096" w:rsidRDefault="00D80096" w:rsidP="00A34BCE">
      <w:pPr>
        <w:spacing w:after="0" w:line="240" w:lineRule="auto"/>
        <w:rPr>
          <w:rFonts w:eastAsiaTheme="minorHAnsi"/>
          <w:b/>
          <w:szCs w:val="24"/>
        </w:rPr>
      </w:pPr>
    </w:p>
    <w:p w14:paraId="5804D9F0" w14:textId="77777777" w:rsidR="00D80096" w:rsidRDefault="00D80096" w:rsidP="00A34BCE">
      <w:pPr>
        <w:spacing w:after="0" w:line="240" w:lineRule="auto"/>
        <w:rPr>
          <w:rFonts w:eastAsiaTheme="minorHAnsi"/>
          <w:b/>
          <w:szCs w:val="24"/>
        </w:rPr>
      </w:pPr>
    </w:p>
    <w:p w14:paraId="4D29C2CC" w14:textId="77777777" w:rsidR="00726493" w:rsidRDefault="00726493" w:rsidP="00A34BCE">
      <w:pPr>
        <w:spacing w:after="0" w:line="240" w:lineRule="auto"/>
        <w:rPr>
          <w:rFonts w:eastAsiaTheme="minorHAnsi"/>
          <w:b/>
          <w:szCs w:val="24"/>
        </w:rPr>
      </w:pPr>
    </w:p>
    <w:p w14:paraId="5622FA8D" w14:textId="2DC1B514" w:rsidR="002F1DC4" w:rsidRDefault="002F1DC4" w:rsidP="00A34BCE">
      <w:pPr>
        <w:spacing w:after="0" w:line="240" w:lineRule="auto"/>
        <w:rPr>
          <w:rFonts w:eastAsiaTheme="minorHAnsi"/>
          <w:szCs w:val="24"/>
        </w:rPr>
      </w:pPr>
    </w:p>
    <w:p w14:paraId="7B4C850C" w14:textId="419913D2" w:rsidR="00473F5E" w:rsidRDefault="00473F5E" w:rsidP="00A34BCE">
      <w:pPr>
        <w:spacing w:after="0" w:line="240" w:lineRule="auto"/>
        <w:rPr>
          <w:rFonts w:eastAsiaTheme="minorHAnsi"/>
          <w:szCs w:val="24"/>
        </w:rPr>
      </w:pPr>
    </w:p>
    <w:p w14:paraId="289A3FE0" w14:textId="40912D05" w:rsidR="00473F5E" w:rsidRDefault="00473F5E" w:rsidP="00A34BCE">
      <w:pPr>
        <w:spacing w:after="0" w:line="240" w:lineRule="auto"/>
        <w:rPr>
          <w:rFonts w:eastAsiaTheme="minorHAnsi"/>
          <w:szCs w:val="24"/>
        </w:rPr>
      </w:pPr>
    </w:p>
    <w:p w14:paraId="1C78FEF2" w14:textId="68D9537E" w:rsidR="00473F5E" w:rsidRDefault="00473F5E" w:rsidP="00A34BCE">
      <w:pPr>
        <w:spacing w:after="0" w:line="240" w:lineRule="auto"/>
        <w:rPr>
          <w:rFonts w:eastAsiaTheme="minorHAnsi"/>
          <w:szCs w:val="24"/>
        </w:rPr>
      </w:pPr>
    </w:p>
    <w:p w14:paraId="7464F0D9" w14:textId="5F789A22" w:rsidR="00473F5E" w:rsidRDefault="00473F5E" w:rsidP="00A34BCE">
      <w:pPr>
        <w:spacing w:after="0" w:line="240" w:lineRule="auto"/>
        <w:rPr>
          <w:rFonts w:eastAsiaTheme="minorHAnsi"/>
          <w:szCs w:val="24"/>
        </w:rPr>
      </w:pPr>
    </w:p>
    <w:p w14:paraId="30BDFA5F" w14:textId="033AD732" w:rsidR="00473F5E" w:rsidRDefault="00473F5E" w:rsidP="00A34BCE">
      <w:pPr>
        <w:spacing w:after="0" w:line="240" w:lineRule="auto"/>
        <w:rPr>
          <w:rFonts w:eastAsiaTheme="minorHAnsi"/>
          <w:szCs w:val="24"/>
        </w:rPr>
      </w:pPr>
    </w:p>
    <w:p w14:paraId="035E53FD" w14:textId="54C8B494" w:rsidR="00473F5E" w:rsidRDefault="00473F5E" w:rsidP="00A34BCE">
      <w:pPr>
        <w:spacing w:after="0" w:line="240" w:lineRule="auto"/>
        <w:rPr>
          <w:rFonts w:eastAsiaTheme="minorHAnsi"/>
          <w:szCs w:val="24"/>
        </w:rPr>
      </w:pPr>
    </w:p>
    <w:p w14:paraId="32C46DEB" w14:textId="34B9AAF6" w:rsidR="00473F5E" w:rsidRDefault="00473F5E" w:rsidP="00A34BCE">
      <w:pPr>
        <w:spacing w:after="0" w:line="240" w:lineRule="auto"/>
        <w:rPr>
          <w:rFonts w:eastAsiaTheme="minorHAnsi"/>
          <w:szCs w:val="24"/>
        </w:rPr>
      </w:pPr>
    </w:p>
    <w:p w14:paraId="51E069FF" w14:textId="294F322E" w:rsidR="00473F5E" w:rsidRDefault="00473F5E" w:rsidP="00A34BCE">
      <w:pPr>
        <w:spacing w:after="0" w:line="240" w:lineRule="auto"/>
        <w:rPr>
          <w:rFonts w:eastAsiaTheme="minorHAnsi"/>
          <w:szCs w:val="24"/>
        </w:rPr>
      </w:pPr>
    </w:p>
    <w:p w14:paraId="5E44E0AE" w14:textId="136C687A" w:rsidR="00473F5E" w:rsidRDefault="00473F5E" w:rsidP="00A34BCE">
      <w:pPr>
        <w:spacing w:after="0" w:line="240" w:lineRule="auto"/>
        <w:rPr>
          <w:rFonts w:eastAsiaTheme="minorHAnsi"/>
          <w:szCs w:val="24"/>
        </w:rPr>
      </w:pPr>
    </w:p>
    <w:p w14:paraId="40F0CE10" w14:textId="711E0910" w:rsidR="00473F5E" w:rsidRDefault="00473F5E" w:rsidP="00A34BCE">
      <w:pPr>
        <w:spacing w:after="0" w:line="240" w:lineRule="auto"/>
        <w:rPr>
          <w:rFonts w:eastAsiaTheme="minorHAnsi"/>
          <w:szCs w:val="24"/>
        </w:rPr>
      </w:pPr>
    </w:p>
    <w:p w14:paraId="284E8F11" w14:textId="68D35A83" w:rsidR="00473F5E" w:rsidRDefault="00473F5E" w:rsidP="00A34BCE">
      <w:pPr>
        <w:spacing w:after="0" w:line="240" w:lineRule="auto"/>
        <w:rPr>
          <w:rFonts w:eastAsiaTheme="minorHAnsi"/>
          <w:szCs w:val="24"/>
        </w:rPr>
      </w:pPr>
    </w:p>
    <w:p w14:paraId="0F443D8B" w14:textId="47F9AAD4" w:rsidR="00473F5E" w:rsidRDefault="00473F5E" w:rsidP="00A34BCE">
      <w:pPr>
        <w:spacing w:after="0" w:line="240" w:lineRule="auto"/>
        <w:rPr>
          <w:rFonts w:eastAsiaTheme="minorHAnsi"/>
          <w:szCs w:val="24"/>
        </w:rPr>
      </w:pPr>
    </w:p>
    <w:p w14:paraId="501B5CBC" w14:textId="44C16A58" w:rsidR="00473F5E" w:rsidRDefault="00473F5E" w:rsidP="00A34BCE">
      <w:pPr>
        <w:spacing w:after="0" w:line="240" w:lineRule="auto"/>
        <w:rPr>
          <w:rFonts w:eastAsiaTheme="minorHAnsi"/>
          <w:szCs w:val="24"/>
        </w:rPr>
      </w:pPr>
    </w:p>
    <w:p w14:paraId="4B1987D6" w14:textId="77777777" w:rsidR="00473F5E" w:rsidRDefault="00473F5E" w:rsidP="00A34BCE">
      <w:pPr>
        <w:spacing w:after="0" w:line="240" w:lineRule="auto"/>
        <w:rPr>
          <w:rFonts w:eastAsiaTheme="minorHAnsi"/>
          <w:szCs w:val="24"/>
        </w:rPr>
      </w:pPr>
    </w:p>
    <w:p w14:paraId="379E0A29" w14:textId="77777777" w:rsidR="002F1DC4" w:rsidRDefault="002F1DC4" w:rsidP="00A34BCE">
      <w:pPr>
        <w:spacing w:after="0" w:line="240" w:lineRule="auto"/>
        <w:rPr>
          <w:rFonts w:eastAsiaTheme="minorHAnsi"/>
          <w:szCs w:val="24"/>
        </w:rPr>
      </w:pPr>
    </w:p>
    <w:p w14:paraId="44F88F80" w14:textId="77777777" w:rsidR="00726493" w:rsidRPr="00726493" w:rsidRDefault="00726493" w:rsidP="00A34BCE">
      <w:pPr>
        <w:spacing w:after="0" w:line="240" w:lineRule="auto"/>
        <w:rPr>
          <w:rFonts w:eastAsiaTheme="minorHAnsi"/>
          <w:szCs w:val="24"/>
        </w:rPr>
      </w:pPr>
      <w:r w:rsidRPr="00726493">
        <w:rPr>
          <w:rFonts w:eastAsiaTheme="minorHAnsi"/>
          <w:szCs w:val="24"/>
        </w:rPr>
        <w:t>OSNOVNA ŠKOLA</w:t>
      </w:r>
      <w:r w:rsidR="002F1DC4">
        <w:rPr>
          <w:rFonts w:eastAsiaTheme="minorHAnsi"/>
          <w:szCs w:val="24"/>
        </w:rPr>
        <w:t xml:space="preserve"> HRVATSKI LESKOVAC</w:t>
      </w:r>
    </w:p>
    <w:p w14:paraId="0EA5FBB8" w14:textId="77777777" w:rsidR="00726493" w:rsidRPr="00726493" w:rsidRDefault="002F1DC4" w:rsidP="00A34BCE">
      <w:pPr>
        <w:spacing w:after="0" w:line="240" w:lineRule="auto"/>
        <w:rPr>
          <w:rFonts w:eastAsiaTheme="minorHAnsi"/>
          <w:szCs w:val="24"/>
        </w:rPr>
      </w:pPr>
      <w:r>
        <w:rPr>
          <w:rFonts w:eastAsiaTheme="minorHAnsi"/>
          <w:szCs w:val="24"/>
        </w:rPr>
        <w:t>Ulica Pilinka 2</w:t>
      </w:r>
      <w:r w:rsidR="00726493" w:rsidRPr="00726493">
        <w:rPr>
          <w:rFonts w:eastAsiaTheme="minorHAnsi"/>
          <w:szCs w:val="24"/>
        </w:rPr>
        <w:t>,</w:t>
      </w:r>
    </w:p>
    <w:p w14:paraId="10B669A2" w14:textId="77777777" w:rsidR="00726493" w:rsidRPr="00726493" w:rsidRDefault="00726493" w:rsidP="00A34BCE">
      <w:pPr>
        <w:spacing w:after="0" w:line="240" w:lineRule="auto"/>
        <w:rPr>
          <w:rFonts w:eastAsiaTheme="minorHAnsi"/>
          <w:i/>
          <w:szCs w:val="24"/>
        </w:rPr>
      </w:pPr>
      <w:r w:rsidRPr="00726493">
        <w:rPr>
          <w:rFonts w:eastAsiaTheme="minorHAnsi"/>
          <w:szCs w:val="24"/>
        </w:rPr>
        <w:t>10</w:t>
      </w:r>
      <w:r w:rsidR="002F1DC4">
        <w:rPr>
          <w:rFonts w:eastAsiaTheme="minorHAnsi"/>
          <w:szCs w:val="24"/>
        </w:rPr>
        <w:t>251 Hrvatski Leskovac</w:t>
      </w:r>
    </w:p>
    <w:p w14:paraId="40FF30A3" w14:textId="77777777" w:rsidR="00A34BCE" w:rsidRPr="00045ED1" w:rsidRDefault="00A34BCE" w:rsidP="00A34BCE">
      <w:pPr>
        <w:spacing w:after="0" w:line="240" w:lineRule="auto"/>
        <w:rPr>
          <w:rFonts w:eastAsiaTheme="minorHAnsi"/>
          <w:szCs w:val="24"/>
        </w:rPr>
      </w:pPr>
      <w:r w:rsidRPr="00045ED1">
        <w:rPr>
          <w:rFonts w:eastAsiaTheme="minorHAnsi"/>
          <w:szCs w:val="24"/>
        </w:rPr>
        <w:t>KLASA:</w:t>
      </w:r>
    </w:p>
    <w:p w14:paraId="18F9AD51" w14:textId="77777777" w:rsidR="00A34BCE" w:rsidRPr="00045ED1" w:rsidRDefault="00A34BCE" w:rsidP="00A34BCE">
      <w:pPr>
        <w:spacing w:after="0" w:line="240" w:lineRule="auto"/>
        <w:rPr>
          <w:rFonts w:eastAsiaTheme="minorHAnsi"/>
          <w:szCs w:val="24"/>
        </w:rPr>
      </w:pPr>
      <w:r w:rsidRPr="00045ED1">
        <w:rPr>
          <w:rFonts w:eastAsiaTheme="minorHAnsi"/>
          <w:szCs w:val="24"/>
        </w:rPr>
        <w:t>URBROJ:</w:t>
      </w:r>
    </w:p>
    <w:p w14:paraId="3D7AB692" w14:textId="77777777" w:rsidR="009F3011" w:rsidRPr="00045ED1" w:rsidRDefault="002F1DC4" w:rsidP="00572BF8">
      <w:pPr>
        <w:spacing w:after="0" w:line="240" w:lineRule="auto"/>
        <w:rPr>
          <w:rFonts w:eastAsiaTheme="minorHAnsi"/>
          <w:szCs w:val="24"/>
        </w:rPr>
      </w:pPr>
      <w:r>
        <w:rPr>
          <w:rFonts w:eastAsiaTheme="minorHAnsi"/>
          <w:szCs w:val="24"/>
        </w:rPr>
        <w:t>Hrvatski Leskovac</w:t>
      </w:r>
      <w:r w:rsidR="00A34BCE" w:rsidRPr="00045ED1">
        <w:rPr>
          <w:rFonts w:eastAsiaTheme="minorHAnsi"/>
          <w:szCs w:val="24"/>
        </w:rPr>
        <w:t xml:space="preserve">,                         </w:t>
      </w:r>
    </w:p>
    <w:p w14:paraId="27BAD715" w14:textId="77777777" w:rsidR="00572BF8" w:rsidRDefault="00572BF8" w:rsidP="00572BF8">
      <w:pPr>
        <w:spacing w:after="0" w:line="240" w:lineRule="auto"/>
        <w:jc w:val="right"/>
        <w:rPr>
          <w:rFonts w:eastAsiaTheme="minorHAnsi"/>
          <w:b/>
          <w:szCs w:val="24"/>
        </w:rPr>
      </w:pPr>
    </w:p>
    <w:p w14:paraId="45DA0484" w14:textId="77777777" w:rsidR="00A65D71" w:rsidRPr="00045ED1" w:rsidRDefault="00A65D71" w:rsidP="00572BF8">
      <w:pPr>
        <w:spacing w:after="0" w:line="240" w:lineRule="auto"/>
        <w:jc w:val="right"/>
        <w:rPr>
          <w:rFonts w:eastAsiaTheme="minorHAnsi"/>
          <w:b/>
          <w:szCs w:val="24"/>
        </w:rPr>
      </w:pPr>
    </w:p>
    <w:p w14:paraId="57EC0528" w14:textId="77777777" w:rsidR="00572BF8" w:rsidRPr="00A65D71" w:rsidRDefault="00572BF8" w:rsidP="00572BF8">
      <w:pPr>
        <w:spacing w:after="0" w:line="240" w:lineRule="auto"/>
        <w:jc w:val="right"/>
        <w:rPr>
          <w:rFonts w:eastAsiaTheme="minorHAnsi"/>
          <w:szCs w:val="24"/>
        </w:rPr>
      </w:pPr>
    </w:p>
    <w:p w14:paraId="148EBB22" w14:textId="77777777" w:rsidR="00A65D71" w:rsidRDefault="00A34BCE" w:rsidP="007C2A35">
      <w:pPr>
        <w:spacing w:after="0" w:line="240" w:lineRule="auto"/>
        <w:jc w:val="center"/>
        <w:rPr>
          <w:rFonts w:eastAsiaTheme="minorHAnsi"/>
          <w:b/>
          <w:szCs w:val="24"/>
        </w:rPr>
      </w:pPr>
      <w:r w:rsidRPr="00045ED1">
        <w:rPr>
          <w:rFonts w:eastAsiaTheme="minorHAnsi"/>
          <w:b/>
          <w:szCs w:val="24"/>
        </w:rPr>
        <w:t>ZAHTJEV ZA POKRETANJEM</w:t>
      </w:r>
    </w:p>
    <w:p w14:paraId="42ADB489" w14:textId="77777777" w:rsidR="00A34BCE" w:rsidRPr="00045ED1" w:rsidRDefault="00A34BCE" w:rsidP="007C2A35">
      <w:pPr>
        <w:spacing w:after="0" w:line="240" w:lineRule="auto"/>
        <w:jc w:val="center"/>
        <w:rPr>
          <w:rFonts w:eastAsiaTheme="minorHAnsi"/>
          <w:b/>
          <w:szCs w:val="24"/>
        </w:rPr>
      </w:pPr>
      <w:r w:rsidRPr="00045ED1">
        <w:rPr>
          <w:rFonts w:eastAsiaTheme="minorHAnsi"/>
          <w:b/>
          <w:szCs w:val="24"/>
        </w:rPr>
        <w:t xml:space="preserve">POSTUPKA </w:t>
      </w:r>
      <w:r w:rsidR="00B00D28" w:rsidRPr="00045ED1">
        <w:rPr>
          <w:rFonts w:eastAsiaTheme="minorHAnsi"/>
          <w:b/>
          <w:szCs w:val="24"/>
        </w:rPr>
        <w:t>JEDNOSTAVNE NABAVE</w:t>
      </w:r>
    </w:p>
    <w:p w14:paraId="1CF3B38E" w14:textId="77777777" w:rsidR="00A34BCE" w:rsidRPr="00045ED1" w:rsidRDefault="00A34BCE" w:rsidP="00A34BCE">
      <w:pPr>
        <w:spacing w:after="0" w:line="240" w:lineRule="auto"/>
        <w:jc w:val="center"/>
        <w:rPr>
          <w:rFonts w:eastAsiaTheme="minorHAnsi"/>
          <w:b/>
          <w:szCs w:val="24"/>
        </w:rPr>
      </w:pPr>
    </w:p>
    <w:p w14:paraId="4C3C0283" w14:textId="77777777" w:rsidR="00A34BCE" w:rsidRPr="00045ED1" w:rsidRDefault="00A34BCE" w:rsidP="00A34BCE">
      <w:pPr>
        <w:spacing w:after="0" w:line="240" w:lineRule="auto"/>
        <w:jc w:val="both"/>
        <w:rPr>
          <w:rFonts w:eastAsiaTheme="minorHAnsi"/>
          <w:b/>
          <w:szCs w:val="24"/>
        </w:rPr>
      </w:pPr>
    </w:p>
    <w:p w14:paraId="353930B6"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Naziv predmeta nabave: _________________</w:t>
      </w:r>
      <w:r w:rsidR="00572BF8" w:rsidRPr="00045ED1">
        <w:rPr>
          <w:rFonts w:eastAsiaTheme="minorHAnsi"/>
          <w:szCs w:val="24"/>
        </w:rPr>
        <w:t>_______________________________</w:t>
      </w:r>
      <w:r w:rsidR="00045ED1">
        <w:rPr>
          <w:rFonts w:eastAsiaTheme="minorHAnsi"/>
          <w:szCs w:val="24"/>
        </w:rPr>
        <w:t>_____</w:t>
      </w:r>
    </w:p>
    <w:p w14:paraId="6E0E76C7" w14:textId="77777777" w:rsidR="00A34BCE" w:rsidRPr="00045ED1" w:rsidRDefault="00A34BCE" w:rsidP="00572BF8">
      <w:pPr>
        <w:spacing w:after="0" w:line="240" w:lineRule="auto"/>
        <w:ind w:left="284" w:hanging="284"/>
        <w:jc w:val="both"/>
        <w:rPr>
          <w:rFonts w:eastAsiaTheme="minorHAnsi"/>
          <w:szCs w:val="24"/>
        </w:rPr>
      </w:pPr>
    </w:p>
    <w:p w14:paraId="3BEFA721"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Procijenjena vrijednost nabave</w:t>
      </w:r>
      <w:r w:rsidR="007C2A35">
        <w:rPr>
          <w:rFonts w:eastAsiaTheme="minorHAnsi"/>
          <w:szCs w:val="24"/>
        </w:rPr>
        <w:t xml:space="preserve"> </w:t>
      </w:r>
      <w:r w:rsidRPr="00045ED1">
        <w:rPr>
          <w:rFonts w:eastAsiaTheme="minorHAnsi"/>
          <w:szCs w:val="24"/>
        </w:rPr>
        <w:t>(bez PDV-a): _________________________________</w:t>
      </w:r>
      <w:r w:rsidR="00572BF8" w:rsidRPr="00045ED1">
        <w:rPr>
          <w:rFonts w:eastAsiaTheme="minorHAnsi"/>
          <w:szCs w:val="24"/>
        </w:rPr>
        <w:t>____</w:t>
      </w:r>
    </w:p>
    <w:p w14:paraId="73EB7A1F" w14:textId="77777777" w:rsidR="00A34BCE" w:rsidRPr="00045ED1" w:rsidRDefault="00A34BCE" w:rsidP="00572BF8">
      <w:pPr>
        <w:spacing w:after="0" w:line="240" w:lineRule="auto"/>
        <w:ind w:left="284" w:hanging="284"/>
        <w:jc w:val="both"/>
        <w:rPr>
          <w:rFonts w:eastAsiaTheme="minorHAnsi"/>
          <w:szCs w:val="24"/>
        </w:rPr>
      </w:pPr>
    </w:p>
    <w:p w14:paraId="2BB8EF00"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Osigurana sredstva (s PDV-om): __________________________________________</w:t>
      </w:r>
      <w:r w:rsidR="00572BF8" w:rsidRPr="00045ED1">
        <w:rPr>
          <w:rFonts w:eastAsiaTheme="minorHAnsi"/>
          <w:szCs w:val="24"/>
        </w:rPr>
        <w:t>_____</w:t>
      </w:r>
    </w:p>
    <w:p w14:paraId="70B590AA" w14:textId="77777777" w:rsidR="00572BF8" w:rsidRPr="00045ED1" w:rsidRDefault="00572BF8" w:rsidP="00572BF8">
      <w:pPr>
        <w:pStyle w:val="Odlomakpopisa"/>
        <w:spacing w:after="0" w:line="240" w:lineRule="auto"/>
        <w:ind w:left="284"/>
        <w:jc w:val="both"/>
        <w:rPr>
          <w:rFonts w:eastAsiaTheme="minorHAnsi"/>
          <w:szCs w:val="24"/>
        </w:rPr>
      </w:pPr>
    </w:p>
    <w:p w14:paraId="007BB668" w14:textId="77777777" w:rsidR="00572BF8" w:rsidRPr="00045ED1" w:rsidRDefault="00572BF8"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Izvor planiranih sredstava (pozicija i konto Proračuna): _____________________________</w:t>
      </w:r>
    </w:p>
    <w:p w14:paraId="251175F2" w14:textId="77777777" w:rsidR="00A34BCE" w:rsidRPr="00045ED1" w:rsidRDefault="00A34BCE" w:rsidP="00572BF8">
      <w:pPr>
        <w:spacing w:after="0" w:line="240" w:lineRule="auto"/>
        <w:ind w:left="284" w:hanging="284"/>
        <w:jc w:val="both"/>
        <w:rPr>
          <w:rFonts w:eastAsiaTheme="minorHAnsi"/>
          <w:szCs w:val="24"/>
        </w:rPr>
      </w:pPr>
    </w:p>
    <w:p w14:paraId="29E6874E"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Rok početka i završetka izvođenja radova/isporuka robe/pružanja usluge: __________</w:t>
      </w:r>
      <w:r w:rsidR="00572BF8" w:rsidRPr="00045ED1">
        <w:rPr>
          <w:rFonts w:eastAsiaTheme="minorHAnsi"/>
          <w:szCs w:val="24"/>
        </w:rPr>
        <w:t>_____</w:t>
      </w:r>
    </w:p>
    <w:p w14:paraId="0BE177C5" w14:textId="77777777" w:rsidR="00A34BCE" w:rsidRPr="00045ED1" w:rsidRDefault="00A34BCE" w:rsidP="00572BF8">
      <w:pPr>
        <w:spacing w:after="0" w:line="240" w:lineRule="auto"/>
        <w:ind w:left="284" w:hanging="284"/>
        <w:jc w:val="both"/>
        <w:rPr>
          <w:rFonts w:eastAsiaTheme="minorHAnsi"/>
          <w:szCs w:val="24"/>
        </w:rPr>
      </w:pPr>
    </w:p>
    <w:p w14:paraId="63BC73C7"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Planirano trajanje ugovora: _______________________________________________</w:t>
      </w:r>
      <w:r w:rsidR="00572BF8" w:rsidRPr="00045ED1">
        <w:rPr>
          <w:rFonts w:eastAsiaTheme="minorHAnsi"/>
          <w:szCs w:val="24"/>
        </w:rPr>
        <w:t>____</w:t>
      </w:r>
    </w:p>
    <w:p w14:paraId="4FB28C1F" w14:textId="77777777" w:rsidR="00A34BCE" w:rsidRPr="00045ED1" w:rsidRDefault="00A34BCE" w:rsidP="00572BF8">
      <w:pPr>
        <w:spacing w:after="0" w:line="240" w:lineRule="auto"/>
        <w:ind w:left="284" w:hanging="284"/>
        <w:jc w:val="both"/>
        <w:rPr>
          <w:rFonts w:eastAsiaTheme="minorHAnsi"/>
          <w:szCs w:val="24"/>
        </w:rPr>
      </w:pPr>
    </w:p>
    <w:p w14:paraId="0FB655EF"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Mjesto izvođenja radova/isporuka robe/pružanja usluge: ________________________</w:t>
      </w:r>
      <w:r w:rsidR="00572BF8" w:rsidRPr="00045ED1">
        <w:rPr>
          <w:rFonts w:eastAsiaTheme="minorHAnsi"/>
          <w:szCs w:val="24"/>
        </w:rPr>
        <w:t>____</w:t>
      </w:r>
    </w:p>
    <w:p w14:paraId="610B6F0A" w14:textId="77777777" w:rsidR="00A34BCE" w:rsidRPr="00045ED1" w:rsidRDefault="00A34BCE" w:rsidP="00572BF8">
      <w:pPr>
        <w:spacing w:after="0" w:line="240" w:lineRule="auto"/>
        <w:ind w:left="284" w:hanging="284"/>
        <w:jc w:val="both"/>
        <w:rPr>
          <w:rFonts w:eastAsiaTheme="minorHAnsi"/>
          <w:szCs w:val="24"/>
        </w:rPr>
      </w:pPr>
    </w:p>
    <w:p w14:paraId="0EAFBBD6"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Dinamika izvođenja radova/isporuka robe/pružanja usluge: _____________________</w:t>
      </w:r>
      <w:r w:rsidR="00572BF8" w:rsidRPr="00045ED1">
        <w:rPr>
          <w:rFonts w:eastAsiaTheme="minorHAnsi"/>
          <w:szCs w:val="24"/>
        </w:rPr>
        <w:t>_____</w:t>
      </w:r>
    </w:p>
    <w:p w14:paraId="06C5B51F" w14:textId="77777777" w:rsidR="00A34BCE" w:rsidRPr="00045ED1" w:rsidRDefault="00A34BCE" w:rsidP="00572BF8">
      <w:pPr>
        <w:spacing w:after="0" w:line="240" w:lineRule="auto"/>
        <w:ind w:left="284" w:hanging="284"/>
        <w:jc w:val="both"/>
        <w:rPr>
          <w:rFonts w:eastAsiaTheme="minorHAnsi"/>
          <w:szCs w:val="24"/>
        </w:rPr>
      </w:pPr>
    </w:p>
    <w:p w14:paraId="69C21876" w14:textId="77777777" w:rsidR="00A34BCE" w:rsidRPr="00045ED1" w:rsidRDefault="00A34BCE" w:rsidP="00572BF8">
      <w:pPr>
        <w:pStyle w:val="Odlomakpopisa"/>
        <w:numPr>
          <w:ilvl w:val="0"/>
          <w:numId w:val="7"/>
        </w:numPr>
        <w:spacing w:after="0" w:line="240" w:lineRule="auto"/>
        <w:ind w:left="284" w:hanging="284"/>
        <w:jc w:val="both"/>
        <w:rPr>
          <w:rFonts w:eastAsiaTheme="minorHAnsi"/>
          <w:szCs w:val="24"/>
        </w:rPr>
      </w:pPr>
      <w:r w:rsidRPr="00045ED1">
        <w:rPr>
          <w:rFonts w:eastAsiaTheme="minorHAnsi"/>
          <w:szCs w:val="24"/>
        </w:rPr>
        <w:t>Rok, način i uvjeti plaćanja: ______________________________________________</w:t>
      </w:r>
      <w:r w:rsidR="00572BF8" w:rsidRPr="00045ED1">
        <w:rPr>
          <w:rFonts w:eastAsiaTheme="minorHAnsi"/>
          <w:szCs w:val="24"/>
        </w:rPr>
        <w:t>____</w:t>
      </w:r>
    </w:p>
    <w:p w14:paraId="56315B88" w14:textId="77777777" w:rsidR="00572BF8" w:rsidRPr="00045ED1" w:rsidRDefault="00572BF8" w:rsidP="00572BF8">
      <w:pPr>
        <w:pStyle w:val="Odlomakpopisa"/>
        <w:spacing w:after="0" w:line="240" w:lineRule="auto"/>
        <w:ind w:left="284"/>
        <w:jc w:val="both"/>
        <w:rPr>
          <w:rFonts w:eastAsiaTheme="minorHAnsi"/>
          <w:szCs w:val="24"/>
        </w:rPr>
      </w:pPr>
    </w:p>
    <w:p w14:paraId="3E914321" w14:textId="77777777" w:rsidR="00A34BCE" w:rsidRPr="00045ED1" w:rsidRDefault="00A34BCE" w:rsidP="00572BF8">
      <w:pPr>
        <w:pStyle w:val="Odlomakpopisa"/>
        <w:numPr>
          <w:ilvl w:val="0"/>
          <w:numId w:val="7"/>
        </w:numPr>
        <w:spacing w:after="0" w:line="240" w:lineRule="auto"/>
        <w:ind w:left="284" w:hanging="426"/>
        <w:jc w:val="both"/>
        <w:rPr>
          <w:rFonts w:eastAsiaTheme="minorHAnsi"/>
          <w:szCs w:val="24"/>
        </w:rPr>
      </w:pPr>
      <w:r w:rsidRPr="00045ED1">
        <w:rPr>
          <w:rFonts w:eastAsiaTheme="minorHAnsi"/>
          <w:szCs w:val="24"/>
        </w:rPr>
        <w:t xml:space="preserve">Predstavnici odjela/službe, odnosno osobe koje mogu sudjelovati u pripremi, provedbi postupka nabave i analizi: </w:t>
      </w:r>
      <w:r w:rsidR="00572BF8" w:rsidRPr="00045ED1">
        <w:rPr>
          <w:rFonts w:eastAsiaTheme="minorHAnsi"/>
          <w:szCs w:val="24"/>
        </w:rPr>
        <w:t>____</w:t>
      </w:r>
      <w:r w:rsidRPr="00045ED1">
        <w:rPr>
          <w:rFonts w:eastAsiaTheme="minorHAnsi"/>
          <w:szCs w:val="24"/>
        </w:rPr>
        <w:t>________________________________________________</w:t>
      </w:r>
    </w:p>
    <w:p w14:paraId="65C910D8" w14:textId="77777777" w:rsidR="00A34BCE" w:rsidRPr="00045ED1" w:rsidRDefault="00A34BCE" w:rsidP="00572BF8">
      <w:pPr>
        <w:spacing w:after="0" w:line="240" w:lineRule="auto"/>
        <w:ind w:left="284" w:hanging="284"/>
        <w:jc w:val="both"/>
        <w:rPr>
          <w:rFonts w:eastAsiaTheme="minorHAnsi"/>
          <w:szCs w:val="24"/>
        </w:rPr>
      </w:pPr>
    </w:p>
    <w:p w14:paraId="6D980FB9" w14:textId="77777777" w:rsidR="00572BF8" w:rsidRPr="00045ED1" w:rsidRDefault="00A34BCE" w:rsidP="00572BF8">
      <w:pPr>
        <w:pStyle w:val="Odlomakpopisa"/>
        <w:numPr>
          <w:ilvl w:val="0"/>
          <w:numId w:val="7"/>
        </w:numPr>
        <w:spacing w:after="0" w:line="240" w:lineRule="auto"/>
        <w:ind w:left="284" w:hanging="426"/>
        <w:jc w:val="both"/>
        <w:rPr>
          <w:rFonts w:eastAsiaTheme="minorHAnsi"/>
          <w:szCs w:val="24"/>
        </w:rPr>
      </w:pPr>
      <w:r w:rsidRPr="00045ED1">
        <w:rPr>
          <w:rFonts w:eastAsiaTheme="minorHAnsi"/>
          <w:szCs w:val="24"/>
        </w:rPr>
        <w:t>Podaci o gospodarskim subjektima kojima se predlaže poslati poziv na dostavu ponuda</w:t>
      </w:r>
    </w:p>
    <w:p w14:paraId="7DA02390" w14:textId="77777777" w:rsidR="00572BF8" w:rsidRPr="00045ED1" w:rsidRDefault="00572BF8" w:rsidP="00572BF8">
      <w:pPr>
        <w:pStyle w:val="Odlomakpopisa"/>
        <w:spacing w:after="0" w:line="240" w:lineRule="auto"/>
        <w:ind w:left="284"/>
        <w:jc w:val="both"/>
        <w:rPr>
          <w:rFonts w:eastAsiaTheme="minorHAnsi"/>
          <w:szCs w:val="24"/>
        </w:rPr>
      </w:pPr>
      <w:r w:rsidRPr="00045ED1">
        <w:rPr>
          <w:rFonts w:eastAsiaTheme="minorHAnsi"/>
          <w:szCs w:val="24"/>
        </w:rPr>
        <w:t>(ako se poziv upućuje samo jednom gospodarskom subjektu, obvezno je navesti obrazloženje )</w:t>
      </w:r>
      <w:r w:rsidR="00A34BCE" w:rsidRPr="00045ED1">
        <w:rPr>
          <w:rFonts w:eastAsiaTheme="minorHAnsi"/>
          <w:szCs w:val="24"/>
        </w:rPr>
        <w:t>: ______________________________</w:t>
      </w:r>
      <w:r w:rsidRPr="00045ED1">
        <w:rPr>
          <w:rFonts w:eastAsiaTheme="minorHAnsi"/>
          <w:szCs w:val="24"/>
        </w:rPr>
        <w:t>_______________________________</w:t>
      </w:r>
    </w:p>
    <w:p w14:paraId="03815928" w14:textId="77777777" w:rsidR="00572BF8" w:rsidRPr="00045ED1" w:rsidRDefault="00572BF8" w:rsidP="00572BF8">
      <w:pPr>
        <w:spacing w:after="0" w:line="240" w:lineRule="auto"/>
        <w:jc w:val="both"/>
        <w:rPr>
          <w:rFonts w:eastAsiaTheme="minorHAnsi"/>
          <w:b/>
          <w:szCs w:val="24"/>
        </w:rPr>
      </w:pPr>
    </w:p>
    <w:p w14:paraId="1446012A" w14:textId="77777777" w:rsidR="00572BF8" w:rsidRPr="00045ED1" w:rsidRDefault="00572BF8" w:rsidP="00572BF8">
      <w:pPr>
        <w:spacing w:after="0" w:line="240" w:lineRule="auto"/>
        <w:jc w:val="both"/>
        <w:rPr>
          <w:rFonts w:eastAsiaTheme="minorHAnsi"/>
          <w:b/>
          <w:szCs w:val="24"/>
        </w:rPr>
      </w:pPr>
    </w:p>
    <w:p w14:paraId="5CA7737C" w14:textId="77777777" w:rsidR="00572BF8" w:rsidRPr="00045ED1" w:rsidRDefault="00572BF8" w:rsidP="00572BF8">
      <w:pPr>
        <w:spacing w:after="0" w:line="240" w:lineRule="auto"/>
        <w:jc w:val="both"/>
        <w:rPr>
          <w:rFonts w:eastAsiaTheme="minorHAnsi"/>
          <w:szCs w:val="24"/>
        </w:rPr>
      </w:pPr>
      <w:r w:rsidRPr="00045ED1">
        <w:rPr>
          <w:rFonts w:eastAsiaTheme="minorHAnsi"/>
          <w:szCs w:val="24"/>
        </w:rPr>
        <w:t>Uz ovaj zahtjev potrebno je priložiti:</w:t>
      </w:r>
    </w:p>
    <w:p w14:paraId="1F0643FA" w14:textId="77777777" w:rsidR="00572BF8" w:rsidRPr="00045ED1" w:rsidRDefault="00572BF8" w:rsidP="00572BF8">
      <w:pPr>
        <w:spacing w:after="0" w:line="240" w:lineRule="auto"/>
        <w:jc w:val="both"/>
        <w:rPr>
          <w:rFonts w:eastAsiaTheme="minorHAnsi"/>
          <w:szCs w:val="24"/>
        </w:rPr>
      </w:pPr>
      <w:r w:rsidRPr="00045ED1">
        <w:rPr>
          <w:rFonts w:eastAsiaTheme="minorHAnsi"/>
          <w:szCs w:val="24"/>
        </w:rPr>
        <w:t xml:space="preserve">1. Troškovnik predmeta nabave s definiranim stavkama po jedinici mjere i količini: </w:t>
      </w:r>
    </w:p>
    <w:p w14:paraId="4E6A7ED3" w14:textId="77777777" w:rsidR="00572BF8" w:rsidRPr="00045ED1" w:rsidRDefault="00045ED1" w:rsidP="00572BF8">
      <w:pPr>
        <w:spacing w:after="0" w:line="240" w:lineRule="auto"/>
        <w:jc w:val="both"/>
        <w:rPr>
          <w:rFonts w:eastAsiaTheme="minorHAnsi"/>
          <w:szCs w:val="24"/>
        </w:rPr>
      </w:pPr>
      <w:r w:rsidRPr="00045ED1">
        <w:rPr>
          <w:rFonts w:eastAsiaTheme="minorHAnsi"/>
          <w:szCs w:val="24"/>
        </w:rPr>
        <w:t xml:space="preserve">2. Tehničke specifikacije, prihvaćene norme/standarde i elaborate uz pozivanje na određene      relevantne propise  </w:t>
      </w:r>
    </w:p>
    <w:p w14:paraId="6690368C" w14:textId="77777777" w:rsidR="00045ED1" w:rsidRPr="00045ED1" w:rsidRDefault="002667F5" w:rsidP="00572BF8">
      <w:pPr>
        <w:spacing w:after="0" w:line="240" w:lineRule="auto"/>
        <w:jc w:val="both"/>
        <w:rPr>
          <w:rFonts w:eastAsiaTheme="minorHAnsi"/>
          <w:szCs w:val="24"/>
        </w:rPr>
      </w:pPr>
      <w:r>
        <w:rPr>
          <w:rFonts w:eastAsiaTheme="minorHAnsi"/>
          <w:szCs w:val="24"/>
        </w:rPr>
        <w:t>3</w:t>
      </w:r>
      <w:r w:rsidR="00045ED1" w:rsidRPr="00045ED1">
        <w:rPr>
          <w:rFonts w:eastAsiaTheme="minorHAnsi"/>
          <w:szCs w:val="24"/>
        </w:rPr>
        <w:t xml:space="preserve">. </w:t>
      </w:r>
      <w:r w:rsidR="00572BF8" w:rsidRPr="00045ED1">
        <w:rPr>
          <w:rFonts w:eastAsiaTheme="minorHAnsi"/>
          <w:szCs w:val="24"/>
        </w:rPr>
        <w:t>Napomen</w:t>
      </w:r>
      <w:r w:rsidR="00045ED1" w:rsidRPr="00045ED1">
        <w:rPr>
          <w:rFonts w:eastAsiaTheme="minorHAnsi"/>
          <w:szCs w:val="24"/>
        </w:rPr>
        <w:t>u</w:t>
      </w:r>
      <w:r w:rsidR="00572BF8" w:rsidRPr="00045ED1">
        <w:rPr>
          <w:rFonts w:eastAsiaTheme="minorHAnsi"/>
          <w:szCs w:val="24"/>
        </w:rPr>
        <w:t xml:space="preserve"> u kojoj su navedeni i svi ostali elementi i posebnosti, koji su bitni za ispunjenje ugovornih obveza</w:t>
      </w:r>
    </w:p>
    <w:p w14:paraId="45898727" w14:textId="77777777" w:rsidR="00045ED1" w:rsidRPr="00045ED1" w:rsidRDefault="00045ED1" w:rsidP="00572BF8">
      <w:pPr>
        <w:spacing w:after="0" w:line="240" w:lineRule="auto"/>
        <w:jc w:val="both"/>
        <w:rPr>
          <w:rFonts w:eastAsiaTheme="minorHAnsi"/>
          <w:b/>
          <w:szCs w:val="24"/>
        </w:rPr>
      </w:pPr>
    </w:p>
    <w:p w14:paraId="4812CB65" w14:textId="77777777" w:rsidR="00045ED1" w:rsidRPr="00045ED1" w:rsidRDefault="00045ED1" w:rsidP="00572BF8">
      <w:pPr>
        <w:spacing w:after="0" w:line="240" w:lineRule="auto"/>
        <w:jc w:val="both"/>
        <w:rPr>
          <w:rFonts w:eastAsiaTheme="minorHAnsi"/>
          <w:b/>
          <w:szCs w:val="24"/>
        </w:rPr>
      </w:pPr>
    </w:p>
    <w:p w14:paraId="1411AE92" w14:textId="77777777" w:rsidR="00A34BCE" w:rsidRPr="00A65D71" w:rsidRDefault="00726493" w:rsidP="00045ED1">
      <w:pPr>
        <w:spacing w:after="0" w:line="240" w:lineRule="auto"/>
        <w:jc w:val="right"/>
        <w:rPr>
          <w:rFonts w:eastAsiaTheme="minorHAnsi"/>
          <w:szCs w:val="24"/>
        </w:rPr>
      </w:pPr>
      <w:r>
        <w:rPr>
          <w:rFonts w:eastAsiaTheme="minorHAnsi"/>
          <w:szCs w:val="24"/>
        </w:rPr>
        <w:t>Ravnatelj</w:t>
      </w:r>
      <w:r w:rsidR="00912B01">
        <w:rPr>
          <w:rFonts w:eastAsiaTheme="minorHAnsi"/>
          <w:szCs w:val="24"/>
        </w:rPr>
        <w:t>ic</w:t>
      </w:r>
      <w:r w:rsidR="007C2A35">
        <w:rPr>
          <w:rFonts w:eastAsiaTheme="minorHAnsi"/>
          <w:szCs w:val="24"/>
        </w:rPr>
        <w:t>a</w:t>
      </w:r>
      <w:r>
        <w:rPr>
          <w:rFonts w:eastAsiaTheme="minorHAnsi"/>
          <w:szCs w:val="24"/>
        </w:rPr>
        <w:t>:</w:t>
      </w:r>
    </w:p>
    <w:sectPr w:rsidR="00A34BCE" w:rsidRPr="00A65D71" w:rsidSect="00AF3B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3B1A" w14:textId="77777777" w:rsidR="00852B2D" w:rsidRDefault="00852B2D" w:rsidP="00740AEF">
      <w:pPr>
        <w:spacing w:after="0" w:line="240" w:lineRule="auto"/>
      </w:pPr>
      <w:r>
        <w:separator/>
      </w:r>
    </w:p>
  </w:endnote>
  <w:endnote w:type="continuationSeparator" w:id="0">
    <w:p w14:paraId="4AABABDD" w14:textId="77777777" w:rsidR="00852B2D" w:rsidRDefault="00852B2D" w:rsidP="0074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D875" w14:textId="77777777" w:rsidR="00852B2D" w:rsidRDefault="00852B2D" w:rsidP="00740AEF">
      <w:pPr>
        <w:spacing w:after="0" w:line="240" w:lineRule="auto"/>
      </w:pPr>
      <w:r>
        <w:separator/>
      </w:r>
    </w:p>
  </w:footnote>
  <w:footnote w:type="continuationSeparator" w:id="0">
    <w:p w14:paraId="4B8DF22D" w14:textId="77777777" w:rsidR="00852B2D" w:rsidRDefault="00852B2D" w:rsidP="00740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4D4"/>
    <w:multiLevelType w:val="hybridMultilevel"/>
    <w:tmpl w:val="4F26F588"/>
    <w:lvl w:ilvl="0" w:tplc="2F4CC388">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B93D37"/>
    <w:multiLevelType w:val="hybridMultilevel"/>
    <w:tmpl w:val="47A847B2"/>
    <w:lvl w:ilvl="0" w:tplc="2F4CC388">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72F6F29"/>
    <w:multiLevelType w:val="hybridMultilevel"/>
    <w:tmpl w:val="589A5DE2"/>
    <w:lvl w:ilvl="0" w:tplc="55B6AC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0E1B5C"/>
    <w:multiLevelType w:val="hybridMultilevel"/>
    <w:tmpl w:val="F7484E68"/>
    <w:lvl w:ilvl="0" w:tplc="7804C54E">
      <w:numFmt w:val="bullet"/>
      <w:lvlText w:val="-"/>
      <w:lvlJc w:val="left"/>
      <w:pPr>
        <w:ind w:left="8565" w:hanging="360"/>
      </w:pPr>
      <w:rPr>
        <w:rFonts w:ascii="Times New Roman" w:eastAsia="SimSun" w:hAnsi="Times New Roman" w:cs="Times New Roman" w:hint="default"/>
      </w:rPr>
    </w:lvl>
    <w:lvl w:ilvl="1" w:tplc="041A0003" w:tentative="1">
      <w:start w:val="1"/>
      <w:numFmt w:val="bullet"/>
      <w:lvlText w:val="o"/>
      <w:lvlJc w:val="left"/>
      <w:pPr>
        <w:ind w:left="9285" w:hanging="360"/>
      </w:pPr>
      <w:rPr>
        <w:rFonts w:ascii="Courier New" w:hAnsi="Courier New" w:cs="Courier New" w:hint="default"/>
      </w:rPr>
    </w:lvl>
    <w:lvl w:ilvl="2" w:tplc="041A0005" w:tentative="1">
      <w:start w:val="1"/>
      <w:numFmt w:val="bullet"/>
      <w:lvlText w:val=""/>
      <w:lvlJc w:val="left"/>
      <w:pPr>
        <w:ind w:left="10005" w:hanging="360"/>
      </w:pPr>
      <w:rPr>
        <w:rFonts w:ascii="Wingdings" w:hAnsi="Wingdings" w:hint="default"/>
      </w:rPr>
    </w:lvl>
    <w:lvl w:ilvl="3" w:tplc="041A0001" w:tentative="1">
      <w:start w:val="1"/>
      <w:numFmt w:val="bullet"/>
      <w:lvlText w:val=""/>
      <w:lvlJc w:val="left"/>
      <w:pPr>
        <w:ind w:left="10725" w:hanging="360"/>
      </w:pPr>
      <w:rPr>
        <w:rFonts w:ascii="Symbol" w:hAnsi="Symbol" w:hint="default"/>
      </w:rPr>
    </w:lvl>
    <w:lvl w:ilvl="4" w:tplc="041A0003" w:tentative="1">
      <w:start w:val="1"/>
      <w:numFmt w:val="bullet"/>
      <w:lvlText w:val="o"/>
      <w:lvlJc w:val="left"/>
      <w:pPr>
        <w:ind w:left="11445" w:hanging="360"/>
      </w:pPr>
      <w:rPr>
        <w:rFonts w:ascii="Courier New" w:hAnsi="Courier New" w:cs="Courier New" w:hint="default"/>
      </w:rPr>
    </w:lvl>
    <w:lvl w:ilvl="5" w:tplc="041A0005" w:tentative="1">
      <w:start w:val="1"/>
      <w:numFmt w:val="bullet"/>
      <w:lvlText w:val=""/>
      <w:lvlJc w:val="left"/>
      <w:pPr>
        <w:ind w:left="12165" w:hanging="360"/>
      </w:pPr>
      <w:rPr>
        <w:rFonts w:ascii="Wingdings" w:hAnsi="Wingdings" w:hint="default"/>
      </w:rPr>
    </w:lvl>
    <w:lvl w:ilvl="6" w:tplc="041A0001" w:tentative="1">
      <w:start w:val="1"/>
      <w:numFmt w:val="bullet"/>
      <w:lvlText w:val=""/>
      <w:lvlJc w:val="left"/>
      <w:pPr>
        <w:ind w:left="12885" w:hanging="360"/>
      </w:pPr>
      <w:rPr>
        <w:rFonts w:ascii="Symbol" w:hAnsi="Symbol" w:hint="default"/>
      </w:rPr>
    </w:lvl>
    <w:lvl w:ilvl="7" w:tplc="041A0003" w:tentative="1">
      <w:start w:val="1"/>
      <w:numFmt w:val="bullet"/>
      <w:lvlText w:val="o"/>
      <w:lvlJc w:val="left"/>
      <w:pPr>
        <w:ind w:left="13605" w:hanging="360"/>
      </w:pPr>
      <w:rPr>
        <w:rFonts w:ascii="Courier New" w:hAnsi="Courier New" w:cs="Courier New" w:hint="default"/>
      </w:rPr>
    </w:lvl>
    <w:lvl w:ilvl="8" w:tplc="041A0005" w:tentative="1">
      <w:start w:val="1"/>
      <w:numFmt w:val="bullet"/>
      <w:lvlText w:val=""/>
      <w:lvlJc w:val="left"/>
      <w:pPr>
        <w:ind w:left="14325" w:hanging="360"/>
      </w:pPr>
      <w:rPr>
        <w:rFonts w:ascii="Wingdings" w:hAnsi="Wingdings" w:hint="default"/>
      </w:rPr>
    </w:lvl>
  </w:abstractNum>
  <w:abstractNum w:abstractNumId="4" w15:restartNumberingAfterBreak="0">
    <w:nsid w:val="49410D0F"/>
    <w:multiLevelType w:val="hybridMultilevel"/>
    <w:tmpl w:val="5F140DCA"/>
    <w:lvl w:ilvl="0" w:tplc="6D2838BE">
      <w:start w:val="7"/>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8A73526"/>
    <w:multiLevelType w:val="hybridMultilevel"/>
    <w:tmpl w:val="701EC6CE"/>
    <w:lvl w:ilvl="0" w:tplc="2F4CC388">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E459C2"/>
    <w:multiLevelType w:val="hybridMultilevel"/>
    <w:tmpl w:val="493CDF74"/>
    <w:lvl w:ilvl="0" w:tplc="2F4CC388">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8252ED4"/>
    <w:multiLevelType w:val="hybridMultilevel"/>
    <w:tmpl w:val="488202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77570D"/>
    <w:multiLevelType w:val="hybridMultilevel"/>
    <w:tmpl w:val="305ED3C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3B53055"/>
    <w:multiLevelType w:val="hybridMultilevel"/>
    <w:tmpl w:val="B874B2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9"/>
  </w:num>
  <w:num w:numId="7">
    <w:abstractNumId w:val="8"/>
  </w:num>
  <w:num w:numId="8">
    <w:abstractNumId w:val="5"/>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D6"/>
    <w:rsid w:val="000165CC"/>
    <w:rsid w:val="00027658"/>
    <w:rsid w:val="00045ED1"/>
    <w:rsid w:val="00046D44"/>
    <w:rsid w:val="00051D36"/>
    <w:rsid w:val="00052E27"/>
    <w:rsid w:val="0006084D"/>
    <w:rsid w:val="00062B45"/>
    <w:rsid w:val="00063AE1"/>
    <w:rsid w:val="00071519"/>
    <w:rsid w:val="000A506E"/>
    <w:rsid w:val="000B08FC"/>
    <w:rsid w:val="000C06A3"/>
    <w:rsid w:val="000D3966"/>
    <w:rsid w:val="000E046A"/>
    <w:rsid w:val="000F6CB8"/>
    <w:rsid w:val="0010354F"/>
    <w:rsid w:val="00110133"/>
    <w:rsid w:val="0012716A"/>
    <w:rsid w:val="00132565"/>
    <w:rsid w:val="0013337C"/>
    <w:rsid w:val="00144E7F"/>
    <w:rsid w:val="001539ED"/>
    <w:rsid w:val="001547AF"/>
    <w:rsid w:val="00167D28"/>
    <w:rsid w:val="00190026"/>
    <w:rsid w:val="001943FC"/>
    <w:rsid w:val="001A75BA"/>
    <w:rsid w:val="001C29DA"/>
    <w:rsid w:val="001D42B5"/>
    <w:rsid w:val="001D4A92"/>
    <w:rsid w:val="001E0EF9"/>
    <w:rsid w:val="001E2372"/>
    <w:rsid w:val="002021DD"/>
    <w:rsid w:val="002219C9"/>
    <w:rsid w:val="00224CEC"/>
    <w:rsid w:val="00260D1D"/>
    <w:rsid w:val="002612B0"/>
    <w:rsid w:val="002667F5"/>
    <w:rsid w:val="00271931"/>
    <w:rsid w:val="00273071"/>
    <w:rsid w:val="002C22B8"/>
    <w:rsid w:val="002D1DA7"/>
    <w:rsid w:val="002D427E"/>
    <w:rsid w:val="002E3FD4"/>
    <w:rsid w:val="002E7DEB"/>
    <w:rsid w:val="002F1DC4"/>
    <w:rsid w:val="0031161B"/>
    <w:rsid w:val="00316278"/>
    <w:rsid w:val="00316751"/>
    <w:rsid w:val="00335BAB"/>
    <w:rsid w:val="003420F1"/>
    <w:rsid w:val="00342FBB"/>
    <w:rsid w:val="00344911"/>
    <w:rsid w:val="00347BA8"/>
    <w:rsid w:val="00361AAF"/>
    <w:rsid w:val="00381D2A"/>
    <w:rsid w:val="003838E7"/>
    <w:rsid w:val="00384B2A"/>
    <w:rsid w:val="00385154"/>
    <w:rsid w:val="0039270F"/>
    <w:rsid w:val="003938F0"/>
    <w:rsid w:val="00394B0A"/>
    <w:rsid w:val="003A4917"/>
    <w:rsid w:val="003D6DC8"/>
    <w:rsid w:val="003E6DBB"/>
    <w:rsid w:val="00401DD1"/>
    <w:rsid w:val="00402FD1"/>
    <w:rsid w:val="00423981"/>
    <w:rsid w:val="004571EB"/>
    <w:rsid w:val="00461ECE"/>
    <w:rsid w:val="00473F5E"/>
    <w:rsid w:val="004B0B91"/>
    <w:rsid w:val="004B33FD"/>
    <w:rsid w:val="004B4BF5"/>
    <w:rsid w:val="004B6081"/>
    <w:rsid w:val="004D0F8E"/>
    <w:rsid w:val="004E18CB"/>
    <w:rsid w:val="004F14F7"/>
    <w:rsid w:val="004F2BAC"/>
    <w:rsid w:val="004F30EF"/>
    <w:rsid w:val="004F4F7E"/>
    <w:rsid w:val="00512FA7"/>
    <w:rsid w:val="005178B0"/>
    <w:rsid w:val="005220A3"/>
    <w:rsid w:val="00543705"/>
    <w:rsid w:val="00546F9E"/>
    <w:rsid w:val="005509C3"/>
    <w:rsid w:val="00550C7E"/>
    <w:rsid w:val="0056124E"/>
    <w:rsid w:val="005635EB"/>
    <w:rsid w:val="00572BF8"/>
    <w:rsid w:val="00577296"/>
    <w:rsid w:val="005A4AB6"/>
    <w:rsid w:val="005B0745"/>
    <w:rsid w:val="005B3826"/>
    <w:rsid w:val="005B3838"/>
    <w:rsid w:val="005C4EBE"/>
    <w:rsid w:val="005D7B14"/>
    <w:rsid w:val="005E2794"/>
    <w:rsid w:val="005E4730"/>
    <w:rsid w:val="005F54DF"/>
    <w:rsid w:val="00604C43"/>
    <w:rsid w:val="00611F47"/>
    <w:rsid w:val="006178C5"/>
    <w:rsid w:val="00620FA7"/>
    <w:rsid w:val="0062514E"/>
    <w:rsid w:val="00634393"/>
    <w:rsid w:val="0063743B"/>
    <w:rsid w:val="0064542A"/>
    <w:rsid w:val="00673FA2"/>
    <w:rsid w:val="00677E58"/>
    <w:rsid w:val="00682E1D"/>
    <w:rsid w:val="006911BA"/>
    <w:rsid w:val="006B1771"/>
    <w:rsid w:val="006B5508"/>
    <w:rsid w:val="006B7254"/>
    <w:rsid w:val="006C4D87"/>
    <w:rsid w:val="006C7A3A"/>
    <w:rsid w:val="006D0C82"/>
    <w:rsid w:val="006D5C9D"/>
    <w:rsid w:val="006D66EC"/>
    <w:rsid w:val="006D6ACE"/>
    <w:rsid w:val="006E7FCB"/>
    <w:rsid w:val="007052DC"/>
    <w:rsid w:val="00707F3D"/>
    <w:rsid w:val="007122A1"/>
    <w:rsid w:val="00720864"/>
    <w:rsid w:val="00723E2C"/>
    <w:rsid w:val="00723EDF"/>
    <w:rsid w:val="00726493"/>
    <w:rsid w:val="007269FD"/>
    <w:rsid w:val="00740AEF"/>
    <w:rsid w:val="007500AE"/>
    <w:rsid w:val="0077135E"/>
    <w:rsid w:val="007714E3"/>
    <w:rsid w:val="00796B27"/>
    <w:rsid w:val="007A31C4"/>
    <w:rsid w:val="007A6A01"/>
    <w:rsid w:val="007A6C12"/>
    <w:rsid w:val="007B0655"/>
    <w:rsid w:val="007B08A0"/>
    <w:rsid w:val="007B3C50"/>
    <w:rsid w:val="007C2A35"/>
    <w:rsid w:val="007D09AD"/>
    <w:rsid w:val="007D2599"/>
    <w:rsid w:val="007D5145"/>
    <w:rsid w:val="007E1880"/>
    <w:rsid w:val="007E5B21"/>
    <w:rsid w:val="007F3F7B"/>
    <w:rsid w:val="007F653E"/>
    <w:rsid w:val="007F7D55"/>
    <w:rsid w:val="0080274F"/>
    <w:rsid w:val="00804931"/>
    <w:rsid w:val="008052EC"/>
    <w:rsid w:val="00812D03"/>
    <w:rsid w:val="008150E5"/>
    <w:rsid w:val="00852B2D"/>
    <w:rsid w:val="00873242"/>
    <w:rsid w:val="00887633"/>
    <w:rsid w:val="008A4123"/>
    <w:rsid w:val="008B05A7"/>
    <w:rsid w:val="008B366F"/>
    <w:rsid w:val="008C1A1A"/>
    <w:rsid w:val="008C2D38"/>
    <w:rsid w:val="008C576F"/>
    <w:rsid w:val="008D764C"/>
    <w:rsid w:val="008E0339"/>
    <w:rsid w:val="008E4574"/>
    <w:rsid w:val="008F72A4"/>
    <w:rsid w:val="009115F0"/>
    <w:rsid w:val="00912B01"/>
    <w:rsid w:val="00915F30"/>
    <w:rsid w:val="00946606"/>
    <w:rsid w:val="00946B05"/>
    <w:rsid w:val="0094711C"/>
    <w:rsid w:val="0095471D"/>
    <w:rsid w:val="00955E37"/>
    <w:rsid w:val="00963F93"/>
    <w:rsid w:val="00971DA8"/>
    <w:rsid w:val="00972530"/>
    <w:rsid w:val="0097727E"/>
    <w:rsid w:val="00977D12"/>
    <w:rsid w:val="009933D4"/>
    <w:rsid w:val="009B1265"/>
    <w:rsid w:val="009C106C"/>
    <w:rsid w:val="009C1B80"/>
    <w:rsid w:val="009C532F"/>
    <w:rsid w:val="009D5616"/>
    <w:rsid w:val="009D60AE"/>
    <w:rsid w:val="009E2004"/>
    <w:rsid w:val="009E7A1D"/>
    <w:rsid w:val="009F3011"/>
    <w:rsid w:val="009F46D9"/>
    <w:rsid w:val="009F676A"/>
    <w:rsid w:val="00A04EB5"/>
    <w:rsid w:val="00A057E2"/>
    <w:rsid w:val="00A23DA0"/>
    <w:rsid w:val="00A2438D"/>
    <w:rsid w:val="00A34BCE"/>
    <w:rsid w:val="00A65D71"/>
    <w:rsid w:val="00A676ED"/>
    <w:rsid w:val="00A72CD6"/>
    <w:rsid w:val="00A75DEE"/>
    <w:rsid w:val="00A86C53"/>
    <w:rsid w:val="00A902DF"/>
    <w:rsid w:val="00AA0D23"/>
    <w:rsid w:val="00AB701B"/>
    <w:rsid w:val="00AD0B33"/>
    <w:rsid w:val="00AF3BD6"/>
    <w:rsid w:val="00AF4BED"/>
    <w:rsid w:val="00B00D28"/>
    <w:rsid w:val="00B10F0D"/>
    <w:rsid w:val="00B1236C"/>
    <w:rsid w:val="00B46EA1"/>
    <w:rsid w:val="00B52BB3"/>
    <w:rsid w:val="00B54E76"/>
    <w:rsid w:val="00B61E57"/>
    <w:rsid w:val="00B6507E"/>
    <w:rsid w:val="00B74077"/>
    <w:rsid w:val="00B76C8C"/>
    <w:rsid w:val="00BA2964"/>
    <w:rsid w:val="00BB4730"/>
    <w:rsid w:val="00BD68D9"/>
    <w:rsid w:val="00C046C5"/>
    <w:rsid w:val="00C16031"/>
    <w:rsid w:val="00C16EAF"/>
    <w:rsid w:val="00C21A77"/>
    <w:rsid w:val="00C423EC"/>
    <w:rsid w:val="00C44481"/>
    <w:rsid w:val="00C73A83"/>
    <w:rsid w:val="00C73D24"/>
    <w:rsid w:val="00C8371E"/>
    <w:rsid w:val="00C97821"/>
    <w:rsid w:val="00CA6582"/>
    <w:rsid w:val="00CA7BB8"/>
    <w:rsid w:val="00CB6633"/>
    <w:rsid w:val="00CD7CC8"/>
    <w:rsid w:val="00CD7E08"/>
    <w:rsid w:val="00CE1A66"/>
    <w:rsid w:val="00CE63F7"/>
    <w:rsid w:val="00CF4C5D"/>
    <w:rsid w:val="00D06829"/>
    <w:rsid w:val="00D377EF"/>
    <w:rsid w:val="00D42B6F"/>
    <w:rsid w:val="00D474F4"/>
    <w:rsid w:val="00D477F9"/>
    <w:rsid w:val="00D65F4C"/>
    <w:rsid w:val="00D738F3"/>
    <w:rsid w:val="00D80096"/>
    <w:rsid w:val="00D86564"/>
    <w:rsid w:val="00DB0E0D"/>
    <w:rsid w:val="00DC0E2A"/>
    <w:rsid w:val="00DC0FA4"/>
    <w:rsid w:val="00DF1BB8"/>
    <w:rsid w:val="00DF2AA3"/>
    <w:rsid w:val="00E23BBC"/>
    <w:rsid w:val="00E30858"/>
    <w:rsid w:val="00E32B16"/>
    <w:rsid w:val="00E34FEB"/>
    <w:rsid w:val="00E366D2"/>
    <w:rsid w:val="00E56806"/>
    <w:rsid w:val="00E615A6"/>
    <w:rsid w:val="00E748A7"/>
    <w:rsid w:val="00E82C90"/>
    <w:rsid w:val="00E8375E"/>
    <w:rsid w:val="00E91C6A"/>
    <w:rsid w:val="00EC38E2"/>
    <w:rsid w:val="00EC4775"/>
    <w:rsid w:val="00ED273E"/>
    <w:rsid w:val="00EE1A21"/>
    <w:rsid w:val="00EE3150"/>
    <w:rsid w:val="00EF6187"/>
    <w:rsid w:val="00EF7C74"/>
    <w:rsid w:val="00F07FA6"/>
    <w:rsid w:val="00F30919"/>
    <w:rsid w:val="00F37D6E"/>
    <w:rsid w:val="00F42DE8"/>
    <w:rsid w:val="00F607E5"/>
    <w:rsid w:val="00F66F42"/>
    <w:rsid w:val="00F67108"/>
    <w:rsid w:val="00F93F2A"/>
    <w:rsid w:val="00F96B77"/>
    <w:rsid w:val="00FA06C0"/>
    <w:rsid w:val="00FC175E"/>
    <w:rsid w:val="00FC595D"/>
    <w:rsid w:val="00FD2F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521E"/>
  <w15:docId w15:val="{38BF4BE4-E2C4-441F-B833-192714E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AB"/>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24">
    <w:name w:val="Font Style24"/>
    <w:rsid w:val="00AF3BD6"/>
    <w:rPr>
      <w:rFonts w:ascii="Arial" w:hAnsi="Arial" w:cs="Arial"/>
      <w:color w:val="000000"/>
      <w:sz w:val="22"/>
      <w:szCs w:val="22"/>
    </w:rPr>
  </w:style>
  <w:style w:type="paragraph" w:styleId="Bezproreda">
    <w:name w:val="No Spacing"/>
    <w:uiPriority w:val="1"/>
    <w:qFormat/>
    <w:rsid w:val="00AF3BD6"/>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22">
    <w:name w:val="Font Style22"/>
    <w:rsid w:val="00CD7E08"/>
    <w:rPr>
      <w:rFonts w:ascii="Arial" w:hAnsi="Arial" w:cs="Arial"/>
      <w:color w:val="000000"/>
      <w:sz w:val="22"/>
      <w:szCs w:val="22"/>
    </w:rPr>
  </w:style>
  <w:style w:type="character" w:customStyle="1" w:styleId="FontStyle26">
    <w:name w:val="Font Style26"/>
    <w:rsid w:val="00CD7E08"/>
    <w:rPr>
      <w:rFonts w:ascii="Arial" w:hAnsi="Arial" w:cs="Arial"/>
      <w:b/>
      <w:bCs/>
      <w:i/>
      <w:iCs/>
      <w:color w:val="000000"/>
      <w:sz w:val="22"/>
      <w:szCs w:val="22"/>
    </w:rPr>
  </w:style>
  <w:style w:type="character" w:customStyle="1" w:styleId="FontStyle27">
    <w:name w:val="Font Style27"/>
    <w:rsid w:val="00CD7E08"/>
    <w:rPr>
      <w:rFonts w:ascii="Arial" w:hAnsi="Arial" w:cs="Arial"/>
      <w:b/>
      <w:bCs/>
      <w:color w:val="000000"/>
      <w:sz w:val="22"/>
      <w:szCs w:val="22"/>
    </w:rPr>
  </w:style>
  <w:style w:type="paragraph" w:styleId="Tekstbalonia">
    <w:name w:val="Balloon Text"/>
    <w:basedOn w:val="Normal"/>
    <w:link w:val="TekstbaloniaChar"/>
    <w:uiPriority w:val="99"/>
    <w:semiHidden/>
    <w:unhideWhenUsed/>
    <w:rsid w:val="000165C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165CC"/>
    <w:rPr>
      <w:rFonts w:ascii="Tahoma" w:eastAsia="Calibri" w:hAnsi="Tahoma" w:cs="Tahoma"/>
      <w:sz w:val="16"/>
      <w:szCs w:val="16"/>
    </w:rPr>
  </w:style>
  <w:style w:type="character" w:customStyle="1" w:styleId="apple-converted-space">
    <w:name w:val="apple-converted-space"/>
    <w:basedOn w:val="Zadanifontodlomka"/>
    <w:rsid w:val="00A057E2"/>
  </w:style>
  <w:style w:type="paragraph" w:styleId="Odlomakpopisa">
    <w:name w:val="List Paragraph"/>
    <w:basedOn w:val="Normal"/>
    <w:uiPriority w:val="34"/>
    <w:qFormat/>
    <w:rsid w:val="00572BF8"/>
    <w:pPr>
      <w:ind w:left="720"/>
      <w:contextualSpacing/>
    </w:pPr>
  </w:style>
  <w:style w:type="paragraph" w:styleId="Zaglavlje">
    <w:name w:val="header"/>
    <w:basedOn w:val="Normal"/>
    <w:link w:val="ZaglavljeChar"/>
    <w:uiPriority w:val="99"/>
    <w:unhideWhenUsed/>
    <w:rsid w:val="00740A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0AEF"/>
    <w:rPr>
      <w:rFonts w:ascii="Times New Roman" w:eastAsia="Calibri" w:hAnsi="Times New Roman" w:cs="Times New Roman"/>
      <w:sz w:val="24"/>
    </w:rPr>
  </w:style>
  <w:style w:type="paragraph" w:styleId="Podnoje">
    <w:name w:val="footer"/>
    <w:basedOn w:val="Normal"/>
    <w:link w:val="PodnojeChar"/>
    <w:uiPriority w:val="99"/>
    <w:unhideWhenUsed/>
    <w:rsid w:val="00740A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0AE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91003">
      <w:bodyDiv w:val="1"/>
      <w:marLeft w:val="0"/>
      <w:marRight w:val="0"/>
      <w:marTop w:val="0"/>
      <w:marBottom w:val="0"/>
      <w:divBdr>
        <w:top w:val="none" w:sz="0" w:space="0" w:color="auto"/>
        <w:left w:val="none" w:sz="0" w:space="0" w:color="auto"/>
        <w:bottom w:val="none" w:sz="0" w:space="0" w:color="auto"/>
        <w:right w:val="none" w:sz="0" w:space="0" w:color="auto"/>
      </w:divBdr>
    </w:div>
    <w:div w:id="19608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F8B9-CF64-46BF-A6D8-C3F77575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2013</Words>
  <Characters>11475</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kfilipovic</dc:creator>
  <cp:lastModifiedBy>Ivona Forgač</cp:lastModifiedBy>
  <cp:revision>30</cp:revision>
  <cp:lastPrinted>2022-10-18T11:49:00Z</cp:lastPrinted>
  <dcterms:created xsi:type="dcterms:W3CDTF">2022-10-18T08:04:00Z</dcterms:created>
  <dcterms:modified xsi:type="dcterms:W3CDTF">2022-10-19T12:32:00Z</dcterms:modified>
</cp:coreProperties>
</file>