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19" w:rsidRPr="00613AA2" w:rsidRDefault="005B6419" w:rsidP="005B64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3AA2">
        <w:rPr>
          <w:rFonts w:ascii="Times New Roman" w:hAnsi="Times New Roman" w:cs="Times New Roman"/>
          <w:b/>
          <w:sz w:val="26"/>
          <w:szCs w:val="26"/>
        </w:rPr>
        <w:t>OSNOVNA ŠKOLA IVANA GRANĐE</w:t>
      </w:r>
    </w:p>
    <w:p w:rsidR="005B6419" w:rsidRPr="00613AA2" w:rsidRDefault="005B6419" w:rsidP="005B6419">
      <w:pPr>
        <w:spacing w:after="0" w:line="240" w:lineRule="auto"/>
        <w:rPr>
          <w:rFonts w:ascii="Times New Roman" w:hAnsi="Times New Roman" w:cs="Times New Roman"/>
        </w:rPr>
      </w:pPr>
      <w:r w:rsidRPr="00613AA2">
        <w:rPr>
          <w:rFonts w:ascii="Times New Roman" w:hAnsi="Times New Roman" w:cs="Times New Roman"/>
        </w:rPr>
        <w:t>Soblinec, Soblinečka 68</w:t>
      </w:r>
    </w:p>
    <w:p w:rsidR="005B6419" w:rsidRPr="005D59CE" w:rsidRDefault="005B6419" w:rsidP="005B641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B6419" w:rsidRPr="00613AA2" w:rsidRDefault="005B6419" w:rsidP="005B6419">
      <w:pPr>
        <w:spacing w:after="0" w:line="240" w:lineRule="auto"/>
        <w:rPr>
          <w:rFonts w:ascii="Times New Roman" w:hAnsi="Times New Roman" w:cs="Times New Roman"/>
        </w:rPr>
      </w:pPr>
      <w:r w:rsidRPr="00613AA2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</w:rPr>
        <w:t>112</w:t>
      </w:r>
      <w:r w:rsidRPr="00613AA2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3</w:t>
      </w:r>
      <w:r w:rsidRPr="00613AA2">
        <w:rPr>
          <w:rFonts w:ascii="Times New Roman" w:hAnsi="Times New Roman" w:cs="Times New Roman"/>
        </w:rPr>
        <w:t>/16-0</w:t>
      </w:r>
      <w:r>
        <w:rPr>
          <w:rFonts w:ascii="Times New Roman" w:hAnsi="Times New Roman" w:cs="Times New Roman"/>
        </w:rPr>
        <w:t>1</w:t>
      </w:r>
      <w:r w:rsidRPr="00613AA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</w:t>
      </w:r>
    </w:p>
    <w:p w:rsidR="005B6419" w:rsidRPr="00613AA2" w:rsidRDefault="005B6419" w:rsidP="005B6419">
      <w:pPr>
        <w:spacing w:after="0" w:line="240" w:lineRule="auto"/>
        <w:rPr>
          <w:rFonts w:ascii="Times New Roman" w:hAnsi="Times New Roman" w:cs="Times New Roman"/>
        </w:rPr>
      </w:pPr>
      <w:r w:rsidRPr="00613AA2">
        <w:rPr>
          <w:rFonts w:ascii="Times New Roman" w:hAnsi="Times New Roman" w:cs="Times New Roman"/>
        </w:rPr>
        <w:t>URBROJ: 251-228-16-</w:t>
      </w:r>
      <w:r w:rsidR="00F94266">
        <w:rPr>
          <w:rFonts w:ascii="Times New Roman" w:hAnsi="Times New Roman" w:cs="Times New Roman"/>
        </w:rPr>
        <w:t>4</w:t>
      </w:r>
    </w:p>
    <w:p w:rsidR="005B6419" w:rsidRPr="00613AA2" w:rsidRDefault="005B6419" w:rsidP="005B6419">
      <w:pPr>
        <w:spacing w:after="0" w:line="240" w:lineRule="auto"/>
        <w:rPr>
          <w:rFonts w:ascii="Times New Roman" w:hAnsi="Times New Roman" w:cs="Times New Roman"/>
        </w:rPr>
      </w:pPr>
      <w:r w:rsidRPr="00613AA2">
        <w:rPr>
          <w:rFonts w:ascii="Times New Roman" w:hAnsi="Times New Roman" w:cs="Times New Roman"/>
        </w:rPr>
        <w:t xml:space="preserve">Soblinec, 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</w:t>
      </w:r>
      <w:r w:rsidRPr="00613AA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613AA2">
        <w:rPr>
          <w:rFonts w:ascii="Times New Roman" w:hAnsi="Times New Roman" w:cs="Times New Roman"/>
        </w:rPr>
        <w:t>.2016.</w:t>
      </w:r>
    </w:p>
    <w:p w:rsidR="005B6419" w:rsidRDefault="005B6419" w:rsidP="005B6419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</w:p>
    <w:p w:rsidR="005B6419" w:rsidRDefault="005B6419" w:rsidP="005B6419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Na temelju članka 107. Zakona o odgoju i obrazovanju u osnovnoj i srednjoj školi (Narodne novine, broj 87/08, 86/09, 92/10, 105/10, 90/11, 5/12, 16/12, 86/12, 126/12, 94/13 i 152/14) i članka 8. Pravilnika o radu OŠ Ivana Granđe, ravnateljica OŠ Ivana Granđe, raspisuje</w:t>
      </w:r>
    </w:p>
    <w:p w:rsidR="005B6419" w:rsidRDefault="005B6419" w:rsidP="005B6419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5B6419" w:rsidRDefault="005B6419" w:rsidP="005B6419">
      <w:pPr>
        <w:pStyle w:val="NoSpacing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NATJEČAJ ZA POPUNU RADNOG MJESTA:</w:t>
      </w:r>
    </w:p>
    <w:p w:rsidR="005B6419" w:rsidRDefault="005B6419" w:rsidP="005B6419">
      <w:pPr>
        <w:pStyle w:val="NoSpacing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B6419" w:rsidRDefault="005B6419" w:rsidP="005B641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UČITELJ/ICA GLAZBENE KULTURE – </w:t>
      </w:r>
      <w:r>
        <w:rPr>
          <w:rFonts w:ascii="Times New Roman" w:hAnsi="Times New Roman" w:cs="Times New Roman"/>
          <w:sz w:val="21"/>
          <w:szCs w:val="21"/>
        </w:rPr>
        <w:t>1 izvršitelj/ica na određeno vrijeme (dulja zamjena), puno radno vrijeme – 40 sati tjedno.</w:t>
      </w:r>
    </w:p>
    <w:p w:rsidR="005B6419" w:rsidRDefault="005B6419" w:rsidP="005B6419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5B6419" w:rsidRDefault="005B6419" w:rsidP="005B6419">
      <w:pPr>
        <w:pStyle w:val="NoSpacing"/>
        <w:ind w:firstLine="70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Uvjeti za zasnivanje radnog odnosa propisani su Zakonom o odgoju i obrazovanju u osnovnoj i srednjoj školi (Narodne novine, broj 87/08, 86/09, 92/10, 105/10, 90/11, 5/12, 16/12, 86/12, 126/12, 94/13 i 152/14).</w:t>
      </w:r>
    </w:p>
    <w:p w:rsidR="005B6419" w:rsidRDefault="005B6419" w:rsidP="005B6419">
      <w:pPr>
        <w:pStyle w:val="NoSpacing"/>
        <w:ind w:firstLine="70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Na natječaj se mogu javiti osobe oba spola.</w:t>
      </w:r>
    </w:p>
    <w:p w:rsidR="005B6419" w:rsidRDefault="005B6419" w:rsidP="005B6419">
      <w:pPr>
        <w:pStyle w:val="NoSpacing"/>
        <w:ind w:firstLine="70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 prijavi na natječaj kandidati obvezno navode osobne podatke: ime i prezime, datum i mjesto rođenja, adresa, kontakt – broj telefona/mobitela i e-adresa.</w:t>
      </w:r>
    </w:p>
    <w:p w:rsidR="005B6419" w:rsidRDefault="005B6419" w:rsidP="005B6419">
      <w:pPr>
        <w:pStyle w:val="NoSpacing"/>
        <w:ind w:firstLine="70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Uz prijavu na natječaj potrebno je priložiti:</w:t>
      </w:r>
    </w:p>
    <w:p w:rsidR="005B6419" w:rsidRDefault="005B6419" w:rsidP="005B641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životopis</w:t>
      </w:r>
    </w:p>
    <w:p w:rsidR="005B6419" w:rsidRDefault="005B6419" w:rsidP="005B641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preslik diplome</w:t>
      </w:r>
    </w:p>
    <w:p w:rsidR="005B6419" w:rsidRDefault="005B6419" w:rsidP="005B641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uvjerenje o nekažnjavanju (ne starije od 6 mjeseci)</w:t>
      </w:r>
    </w:p>
    <w:p w:rsidR="005B6419" w:rsidRDefault="005B6419" w:rsidP="005B641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domovnicu</w:t>
      </w:r>
    </w:p>
    <w:p w:rsidR="005B6419" w:rsidRDefault="005B6419" w:rsidP="005B641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elektronički zapis, odnosno preslik potvrde o podacima evidentiranim u matičnoj evidenciji Hrvatskoga zavoda za mirovinsko osiguranje.</w:t>
      </w:r>
    </w:p>
    <w:p w:rsidR="005B6419" w:rsidRDefault="005B6419" w:rsidP="005B6419">
      <w:pPr>
        <w:pStyle w:val="NoSpacing"/>
        <w:ind w:firstLine="70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Kandidat koji ostvaruje pravo prednosti pri zapošljavanju prema posebnim propisima, dužan je u prijavi na natječaj pozvati se na to pravo te priložiti odgovarajuće dokumente (rješenja, potvrde i sl.) kojima dokazuje to pravo, a prednost u odnosu na ostale kandidate ostvaruje samo pod jednakim uvjetima.</w:t>
      </w:r>
    </w:p>
    <w:p w:rsidR="005B6419" w:rsidRDefault="005B6419" w:rsidP="005B6419">
      <w:pPr>
        <w:pStyle w:val="NoSpacing"/>
        <w:ind w:firstLine="70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Rok za podnošenje prijava je 8 dana od dana objave natječaja.</w:t>
      </w:r>
    </w:p>
    <w:p w:rsidR="005B6419" w:rsidRDefault="005B6419" w:rsidP="005B6419">
      <w:pPr>
        <w:pStyle w:val="NoSpacing"/>
        <w:ind w:firstLine="70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Prijave s traženom dokumentacijom podnose se na adresu: Osnovna škola Ivana Granđe, Soblinečka 68, Soblinec, 10360 Sesvete („za natječaj – učitelj/ica glazbene kulture“).</w:t>
      </w:r>
    </w:p>
    <w:p w:rsidR="005B6419" w:rsidRDefault="005B6419" w:rsidP="005B6419">
      <w:pPr>
        <w:pStyle w:val="NoSpacing"/>
        <w:ind w:firstLine="70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Urednom prijavom smatra se prijava koja sadrži sve tražene podatke i priloge.</w:t>
      </w:r>
    </w:p>
    <w:p w:rsidR="005B6419" w:rsidRDefault="005B6419" w:rsidP="005B6419">
      <w:pPr>
        <w:pStyle w:val="NoSpacing"/>
        <w:ind w:firstLine="70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Nepotpune prijave, odnosno prijave koje ne sadrže tražene podatke i priloge, kao i prijave koje pristignu izvan roka, neće se razmatrati, a osobe koje podnesu takve prijave neće se smatrati kandidatima prijavljenim na natječaj.</w:t>
      </w:r>
    </w:p>
    <w:p w:rsidR="005B6419" w:rsidRDefault="005B6419" w:rsidP="005B6419">
      <w:pPr>
        <w:pStyle w:val="NoSpacing"/>
        <w:ind w:firstLine="70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 rezultatima natječaja kandidati će biti obaviješteni pisanim putem u roku od 15 dana od dana izbora.</w:t>
      </w:r>
    </w:p>
    <w:p w:rsidR="005B6419" w:rsidRDefault="005B6419" w:rsidP="005B6419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:rsidR="005B6419" w:rsidRDefault="005B6419" w:rsidP="005B6419">
      <w:pPr>
        <w:pStyle w:val="NoSpacing"/>
        <w:ind w:firstLine="705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Spec="right" w:tblpY="-7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5B6419" w:rsidTr="005B6419">
        <w:tc>
          <w:tcPr>
            <w:tcW w:w="4395" w:type="dxa"/>
            <w:hideMark/>
          </w:tcPr>
          <w:p w:rsidR="005B6419" w:rsidRDefault="005B6419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RAVNATELJICA</w:t>
            </w:r>
          </w:p>
        </w:tc>
      </w:tr>
      <w:tr w:rsidR="005B6419" w:rsidTr="005B6419">
        <w:tc>
          <w:tcPr>
            <w:tcW w:w="4395" w:type="dxa"/>
          </w:tcPr>
          <w:p w:rsidR="005B6419" w:rsidRDefault="005B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B6419" w:rsidTr="005B6419">
        <w:tc>
          <w:tcPr>
            <w:tcW w:w="4395" w:type="dxa"/>
            <w:hideMark/>
          </w:tcPr>
          <w:p w:rsidR="005B6419" w:rsidRDefault="005B6419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Leonida Udovičić, prof.</w:t>
            </w:r>
            <w:r w:rsidR="004F6F14">
              <w:rPr>
                <w:rFonts w:ascii="Times New Roman" w:hAnsi="Times New Roman" w:cs="Times New Roman"/>
                <w:sz w:val="21"/>
                <w:szCs w:val="21"/>
              </w:rPr>
              <w:t>, v.r.</w:t>
            </w:r>
          </w:p>
        </w:tc>
      </w:tr>
    </w:tbl>
    <w:p w:rsidR="00A67C83" w:rsidRDefault="00A67C83">
      <w:bookmarkStart w:id="0" w:name="_GoBack"/>
      <w:bookmarkEnd w:id="0"/>
    </w:p>
    <w:sectPr w:rsidR="00A67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82447"/>
    <w:multiLevelType w:val="hybridMultilevel"/>
    <w:tmpl w:val="63786742"/>
    <w:lvl w:ilvl="0" w:tplc="0CCE8B3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19"/>
    <w:rsid w:val="004F6F14"/>
    <w:rsid w:val="005B6419"/>
    <w:rsid w:val="00A67C83"/>
    <w:rsid w:val="00F9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F0E6"/>
  <w15:chartTrackingRefBased/>
  <w15:docId w15:val="{C5C165CC-8157-4B73-A144-8D740332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41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6419"/>
    <w:pPr>
      <w:spacing w:after="0" w:line="240" w:lineRule="auto"/>
    </w:pPr>
  </w:style>
  <w:style w:type="table" w:styleId="TableGrid">
    <w:name w:val="Table Grid"/>
    <w:basedOn w:val="TableNormal"/>
    <w:uiPriority w:val="39"/>
    <w:rsid w:val="005B64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3</cp:revision>
  <cp:lastPrinted>2016-09-07T10:59:00Z</cp:lastPrinted>
  <dcterms:created xsi:type="dcterms:W3CDTF">2016-09-07T10:53:00Z</dcterms:created>
  <dcterms:modified xsi:type="dcterms:W3CDTF">2016-09-07T10:59:00Z</dcterms:modified>
</cp:coreProperties>
</file>