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38" w:rsidRPr="00305327" w:rsidRDefault="00FC3738" w:rsidP="00FC3738">
      <w:pPr>
        <w:rPr>
          <w:b/>
          <w:sz w:val="22"/>
          <w:szCs w:val="22"/>
        </w:rPr>
      </w:pPr>
      <w:r w:rsidRPr="00305327">
        <w:rPr>
          <w:b/>
          <w:sz w:val="22"/>
          <w:szCs w:val="22"/>
        </w:rPr>
        <w:t>REPUBLIKA HRVATSKA</w:t>
      </w:r>
    </w:p>
    <w:p w:rsidR="00FC3738" w:rsidRPr="00305327" w:rsidRDefault="00FC3738" w:rsidP="00FC3738">
      <w:pPr>
        <w:rPr>
          <w:sz w:val="22"/>
          <w:szCs w:val="22"/>
        </w:rPr>
      </w:pPr>
      <w:r w:rsidRPr="00305327">
        <w:rPr>
          <w:b/>
          <w:sz w:val="22"/>
          <w:szCs w:val="22"/>
        </w:rPr>
        <w:t>VUKOVARSKO-SRIJEMSKA ŽUPANIJA</w:t>
      </w:r>
    </w:p>
    <w:p w:rsidR="00FC3738" w:rsidRPr="00305327" w:rsidRDefault="00FC3738" w:rsidP="00FC3738">
      <w:pPr>
        <w:rPr>
          <w:sz w:val="22"/>
          <w:szCs w:val="22"/>
        </w:rPr>
      </w:pPr>
      <w:r w:rsidRPr="00305327">
        <w:rPr>
          <w:b/>
          <w:sz w:val="22"/>
          <w:szCs w:val="22"/>
        </w:rPr>
        <w:t>OSNOVNA ŠKOLA ILAČA-BANOVCI, ILAČA</w:t>
      </w:r>
    </w:p>
    <w:p w:rsidR="00FC3738" w:rsidRPr="00305327" w:rsidRDefault="00FC3738" w:rsidP="00FC3738">
      <w:pPr>
        <w:rPr>
          <w:sz w:val="22"/>
          <w:szCs w:val="22"/>
        </w:rPr>
      </w:pPr>
      <w:r w:rsidRPr="00305327">
        <w:rPr>
          <w:b/>
          <w:sz w:val="22"/>
          <w:szCs w:val="22"/>
        </w:rPr>
        <w:t>ILAČA</w:t>
      </w:r>
      <w:r w:rsidRPr="00305327">
        <w:rPr>
          <w:sz w:val="22"/>
          <w:szCs w:val="22"/>
        </w:rPr>
        <w:t>,</w:t>
      </w:r>
      <w:r w:rsidRPr="00305327">
        <w:rPr>
          <w:b/>
          <w:sz w:val="22"/>
          <w:szCs w:val="22"/>
        </w:rPr>
        <w:t>VLADIMIRA NAZORA 24</w:t>
      </w:r>
      <w:r w:rsidR="007A7F77">
        <w:rPr>
          <w:b/>
          <w:sz w:val="22"/>
          <w:szCs w:val="22"/>
        </w:rPr>
        <w:t>d</w:t>
      </w:r>
    </w:p>
    <w:p w:rsidR="00F66B6A" w:rsidRPr="00D244A0" w:rsidRDefault="00FC3738">
      <w:pPr>
        <w:rPr>
          <w:b/>
          <w:sz w:val="22"/>
          <w:szCs w:val="22"/>
        </w:rPr>
      </w:pPr>
      <w:r w:rsidRPr="00305327">
        <w:rPr>
          <w:b/>
          <w:sz w:val="22"/>
          <w:szCs w:val="22"/>
        </w:rPr>
        <w:t>TELEFON ŠKOLE:</w:t>
      </w:r>
      <w:r w:rsidRPr="00305327">
        <w:rPr>
          <w:sz w:val="22"/>
          <w:szCs w:val="22"/>
        </w:rPr>
        <w:t xml:space="preserve"> </w:t>
      </w:r>
      <w:r w:rsidRPr="00305327">
        <w:rPr>
          <w:b/>
          <w:sz w:val="22"/>
          <w:szCs w:val="22"/>
        </w:rPr>
        <w:t>032/521-994,  521-039</w:t>
      </w:r>
    </w:p>
    <w:p w:rsidR="00FC3738" w:rsidRDefault="00576EBB">
      <w:r>
        <w:t>Ilača,</w:t>
      </w:r>
      <w:r w:rsidR="001E5330">
        <w:t>23.listopada</w:t>
      </w:r>
      <w:r w:rsidR="00B974F2">
        <w:t xml:space="preserve"> </w:t>
      </w:r>
      <w:r w:rsidR="001E5330">
        <w:t>2017</w:t>
      </w:r>
      <w:r w:rsidR="00FC3738">
        <w:t xml:space="preserve">. </w:t>
      </w:r>
      <w:r w:rsidR="007A7F77">
        <w:t>g</w:t>
      </w:r>
      <w:r w:rsidR="00FC3738">
        <w:t>odine</w:t>
      </w:r>
    </w:p>
    <w:p w:rsidR="00D244A0" w:rsidRDefault="00D244A0"/>
    <w:p w:rsidR="00FC3738" w:rsidRDefault="0021580F" w:rsidP="00FC3738">
      <w:pPr>
        <w:ind w:firstLine="708"/>
        <w:jc w:val="both"/>
      </w:pPr>
      <w:r>
        <w:t>Na temelju članka 107</w:t>
      </w:r>
      <w:r w:rsidR="00FC3738" w:rsidRPr="00D36C8A">
        <w:t>. Zakona o odgoju i obrazovanju u osnovnoj i srednjoj školi (Narodne novine broj:  87/2008., 86/2009., 92/2010., 105/2010., 90/2011., 5/2012., 16/2012., 86/2012., 94/2013. i 152/2014. ) Osnovna škola Ilača-Banovc</w:t>
      </w:r>
      <w:r w:rsidR="00840A25">
        <w:t>i, Ilača, Vladimira Nazora 24</w:t>
      </w:r>
      <w:r w:rsidR="00337492">
        <w:t xml:space="preserve">d, </w:t>
      </w:r>
      <w:r w:rsidR="00CA1A8A">
        <w:t xml:space="preserve">23. </w:t>
      </w:r>
      <w:r w:rsidR="00D9402E">
        <w:t>listopada 2017</w:t>
      </w:r>
      <w:r w:rsidR="00FC3738" w:rsidRPr="00D36C8A">
        <w:t>. godine raspisuje</w:t>
      </w:r>
    </w:p>
    <w:p w:rsidR="00E24134" w:rsidRPr="00D36C8A" w:rsidRDefault="00E24134" w:rsidP="00FC3738">
      <w:pPr>
        <w:ind w:firstLine="708"/>
        <w:jc w:val="both"/>
      </w:pPr>
    </w:p>
    <w:p w:rsidR="00FC3738" w:rsidRDefault="00FC3738" w:rsidP="00FC3738">
      <w:pPr>
        <w:jc w:val="center"/>
        <w:rPr>
          <w:b/>
        </w:rPr>
      </w:pPr>
      <w:r>
        <w:rPr>
          <w:b/>
        </w:rPr>
        <w:t>N A T J E Č A J</w:t>
      </w:r>
    </w:p>
    <w:p w:rsidR="00FC3738" w:rsidRDefault="00FC3738" w:rsidP="00FC3738">
      <w:pPr>
        <w:jc w:val="center"/>
        <w:rPr>
          <w:b/>
        </w:rPr>
      </w:pPr>
      <w:r>
        <w:rPr>
          <w:b/>
        </w:rPr>
        <w:t>za r</w:t>
      </w:r>
      <w:r w:rsidR="0021580F">
        <w:rPr>
          <w:b/>
        </w:rPr>
        <w:t>adna</w:t>
      </w:r>
      <w:r w:rsidR="00E36370">
        <w:rPr>
          <w:b/>
        </w:rPr>
        <w:t xml:space="preserve"> m</w:t>
      </w:r>
      <w:r w:rsidR="00742A21">
        <w:rPr>
          <w:b/>
        </w:rPr>
        <w:t>jesta</w:t>
      </w:r>
    </w:p>
    <w:p w:rsidR="00FC3738" w:rsidRDefault="00FC3738" w:rsidP="00FC3738">
      <w:pPr>
        <w:jc w:val="both"/>
      </w:pPr>
    </w:p>
    <w:p w:rsidR="00EE3A63" w:rsidRDefault="00D9402E" w:rsidP="00EE3A63">
      <w:pPr>
        <w:jc w:val="both"/>
        <w:rPr>
          <w:bCs/>
        </w:rPr>
      </w:pPr>
      <w:r>
        <w:rPr>
          <w:bCs/>
        </w:rPr>
        <w:t>1</w:t>
      </w:r>
      <w:r w:rsidR="00EE3A63">
        <w:rPr>
          <w:bCs/>
        </w:rPr>
        <w:t xml:space="preserve">)       </w:t>
      </w:r>
      <w:r w:rsidR="00EE3A63" w:rsidRPr="00EE3A63">
        <w:rPr>
          <w:b/>
          <w:bCs/>
        </w:rPr>
        <w:t>Učitelja glazbene kulture</w:t>
      </w:r>
      <w:r w:rsidR="00EE3A63">
        <w:rPr>
          <w:bCs/>
        </w:rPr>
        <w:t xml:space="preserve"> na neodređeno, nepuno radno vrijeme, </w:t>
      </w:r>
      <w:r w:rsidR="001E5330">
        <w:rPr>
          <w:bCs/>
        </w:rPr>
        <w:t>20</w:t>
      </w:r>
      <w:r w:rsidR="00EE3A63">
        <w:rPr>
          <w:bCs/>
        </w:rPr>
        <w:t xml:space="preserve"> sati tjedno u </w:t>
      </w:r>
    </w:p>
    <w:p w:rsidR="007062D3" w:rsidRDefault="00EE3A63" w:rsidP="00EE3A63">
      <w:pPr>
        <w:jc w:val="both"/>
        <w:rPr>
          <w:bCs/>
        </w:rPr>
      </w:pPr>
      <w:r>
        <w:rPr>
          <w:bCs/>
        </w:rPr>
        <w:t xml:space="preserve">           </w:t>
      </w:r>
      <w:r w:rsidR="00BC546E">
        <w:rPr>
          <w:bCs/>
        </w:rPr>
        <w:t>m</w:t>
      </w:r>
      <w:r>
        <w:rPr>
          <w:bCs/>
        </w:rPr>
        <w:t xml:space="preserve">atičnoj školi Ilača </w:t>
      </w:r>
      <w:r w:rsidR="001E5330">
        <w:rPr>
          <w:bCs/>
        </w:rPr>
        <w:t xml:space="preserve">i </w:t>
      </w:r>
      <w:r w:rsidR="00605141">
        <w:rPr>
          <w:bCs/>
        </w:rPr>
        <w:t>p</w:t>
      </w:r>
      <w:r w:rsidR="001E5330">
        <w:rPr>
          <w:bCs/>
        </w:rPr>
        <w:t>odručnoj školi Banovci</w:t>
      </w:r>
    </w:p>
    <w:p w:rsidR="00EE3A63" w:rsidRDefault="007062D3" w:rsidP="00EE3A63">
      <w:pPr>
        <w:jc w:val="both"/>
        <w:rPr>
          <w:bCs/>
        </w:rPr>
      </w:pPr>
      <w:r>
        <w:rPr>
          <w:bCs/>
        </w:rPr>
        <w:t xml:space="preserve">         </w:t>
      </w:r>
      <w:r w:rsidR="00EE3A63">
        <w:rPr>
          <w:bCs/>
        </w:rPr>
        <w:t>– jedan izvršitelj (m/ž)</w:t>
      </w:r>
    </w:p>
    <w:p w:rsidR="007062D3" w:rsidRDefault="007062D3" w:rsidP="00EE3A63">
      <w:pPr>
        <w:jc w:val="both"/>
        <w:rPr>
          <w:bCs/>
        </w:rPr>
      </w:pPr>
      <w:r>
        <w:rPr>
          <w:bCs/>
        </w:rPr>
        <w:t xml:space="preserve">4)      </w:t>
      </w:r>
      <w:r w:rsidR="00BC546E">
        <w:rPr>
          <w:bCs/>
        </w:rPr>
        <w:t xml:space="preserve"> </w:t>
      </w:r>
      <w:r w:rsidRPr="007062D3">
        <w:rPr>
          <w:b/>
          <w:bCs/>
        </w:rPr>
        <w:t>Učitelja prirode i društva i biologije</w:t>
      </w:r>
      <w:r>
        <w:rPr>
          <w:bCs/>
        </w:rPr>
        <w:t xml:space="preserve">, na neodređeno, nepuno radno vrijeme, 11 sati </w:t>
      </w:r>
    </w:p>
    <w:p w:rsidR="007062D3" w:rsidRDefault="007062D3" w:rsidP="00EE3A63">
      <w:pPr>
        <w:jc w:val="both"/>
        <w:rPr>
          <w:bCs/>
        </w:rPr>
      </w:pPr>
      <w:r>
        <w:rPr>
          <w:bCs/>
        </w:rPr>
        <w:t xml:space="preserve">         tjedno u područnoj školi Banovci, u odjelima na srpskom jeziku i ćiriličnom pismu</w:t>
      </w:r>
    </w:p>
    <w:p w:rsidR="007062D3" w:rsidRDefault="007062D3" w:rsidP="00EE3A63">
      <w:pPr>
        <w:jc w:val="both"/>
        <w:rPr>
          <w:bCs/>
        </w:rPr>
      </w:pPr>
      <w:r>
        <w:rPr>
          <w:bCs/>
        </w:rPr>
        <w:t xml:space="preserve">         – jedan izvršitelj (m/ž)</w:t>
      </w:r>
    </w:p>
    <w:p w:rsidR="001E5330" w:rsidRDefault="00BC546E" w:rsidP="00EE3A63">
      <w:pPr>
        <w:jc w:val="both"/>
        <w:rPr>
          <w:bCs/>
        </w:rPr>
      </w:pPr>
      <w:r>
        <w:rPr>
          <w:bCs/>
        </w:rPr>
        <w:t xml:space="preserve">5)      </w:t>
      </w:r>
      <w:r w:rsidRPr="00BC546E">
        <w:rPr>
          <w:b/>
          <w:bCs/>
        </w:rPr>
        <w:t>Učitelja matematike i fizike</w:t>
      </w:r>
      <w:r>
        <w:rPr>
          <w:bCs/>
        </w:rPr>
        <w:t xml:space="preserve">, na </w:t>
      </w:r>
      <w:r w:rsidR="00CA1A8A">
        <w:rPr>
          <w:bCs/>
        </w:rPr>
        <w:t>ne</w:t>
      </w:r>
      <w:r>
        <w:rPr>
          <w:bCs/>
        </w:rPr>
        <w:t xml:space="preserve">određeno, </w:t>
      </w:r>
      <w:r w:rsidR="001E5330">
        <w:rPr>
          <w:bCs/>
        </w:rPr>
        <w:t>ne</w:t>
      </w:r>
      <w:r>
        <w:rPr>
          <w:bCs/>
        </w:rPr>
        <w:t>puno radno vrijeme</w:t>
      </w:r>
      <w:r w:rsidR="001E5330">
        <w:rPr>
          <w:bCs/>
        </w:rPr>
        <w:t>, 36 sati tjedno</w:t>
      </w:r>
    </w:p>
    <w:p w:rsidR="00BC546E" w:rsidRDefault="001E5330" w:rsidP="00EE3A63">
      <w:pPr>
        <w:jc w:val="both"/>
        <w:rPr>
          <w:bCs/>
        </w:rPr>
      </w:pPr>
      <w:r>
        <w:rPr>
          <w:bCs/>
        </w:rPr>
        <w:t xml:space="preserve">        </w:t>
      </w:r>
      <w:r w:rsidR="00BC546E">
        <w:rPr>
          <w:bCs/>
        </w:rPr>
        <w:t xml:space="preserve"> u područnoj školi</w:t>
      </w:r>
      <w:r w:rsidR="00605141">
        <w:rPr>
          <w:bCs/>
        </w:rPr>
        <w:t xml:space="preserve"> Banovci</w:t>
      </w:r>
      <w:r w:rsidR="00D9402E">
        <w:rPr>
          <w:bCs/>
        </w:rPr>
        <w:t>, u odjeli</w:t>
      </w:r>
      <w:r w:rsidR="00605141">
        <w:rPr>
          <w:bCs/>
        </w:rPr>
        <w:t>ma na srpskom jeziku i ćirilično</w:t>
      </w:r>
      <w:r w:rsidR="00D9402E">
        <w:rPr>
          <w:bCs/>
        </w:rPr>
        <w:t>m pismu</w:t>
      </w:r>
      <w:r w:rsidR="00BC546E">
        <w:rPr>
          <w:bCs/>
        </w:rPr>
        <w:t xml:space="preserve"> </w:t>
      </w:r>
    </w:p>
    <w:p w:rsidR="00FC3738" w:rsidRDefault="00BC546E" w:rsidP="00E24134">
      <w:pPr>
        <w:jc w:val="both"/>
        <w:rPr>
          <w:bCs/>
        </w:rPr>
      </w:pPr>
      <w:r>
        <w:rPr>
          <w:bCs/>
        </w:rPr>
        <w:t xml:space="preserve">        – jedan izvršitelj (m/ž)</w:t>
      </w:r>
    </w:p>
    <w:p w:rsidR="00CA1A8A" w:rsidRDefault="00CA1A8A" w:rsidP="00E24134">
      <w:pPr>
        <w:jc w:val="both"/>
        <w:rPr>
          <w:bCs/>
        </w:rPr>
      </w:pPr>
      <w:r>
        <w:rPr>
          <w:bCs/>
        </w:rPr>
        <w:t xml:space="preserve">4)      </w:t>
      </w:r>
      <w:r w:rsidRPr="00D9402E">
        <w:rPr>
          <w:b/>
          <w:bCs/>
        </w:rPr>
        <w:t>Učitelja tjelesne i zdravstvene kulture</w:t>
      </w:r>
      <w:r>
        <w:rPr>
          <w:bCs/>
        </w:rPr>
        <w:t xml:space="preserve">, na neodređeno, nepuno radno vrijeme, </w:t>
      </w:r>
    </w:p>
    <w:p w:rsidR="00CA1A8A" w:rsidRDefault="00CA1A8A" w:rsidP="00E24134">
      <w:pPr>
        <w:jc w:val="both"/>
        <w:rPr>
          <w:bCs/>
        </w:rPr>
      </w:pPr>
      <w:r>
        <w:rPr>
          <w:bCs/>
        </w:rPr>
        <w:t xml:space="preserve">          12 sati tjedno u PŠ Banovci</w:t>
      </w:r>
      <w:r w:rsidR="00D9402E">
        <w:rPr>
          <w:bCs/>
        </w:rPr>
        <w:t>, u odjelima na srpskom jeziku i ćiriličnom pismu</w:t>
      </w:r>
    </w:p>
    <w:p w:rsidR="00D9402E" w:rsidRPr="00D9402E" w:rsidRDefault="00D9402E" w:rsidP="00D9402E">
      <w:pPr>
        <w:pStyle w:val="ListParagraph"/>
        <w:numPr>
          <w:ilvl w:val="0"/>
          <w:numId w:val="6"/>
        </w:numPr>
        <w:jc w:val="both"/>
        <w:rPr>
          <w:bCs/>
        </w:rPr>
      </w:pPr>
      <w:r>
        <w:rPr>
          <w:bCs/>
        </w:rPr>
        <w:t>jedan izvršitelj (m/ž)</w:t>
      </w:r>
    </w:p>
    <w:p w:rsidR="00F66B6A" w:rsidRPr="00F66B6A" w:rsidRDefault="00F66B6A" w:rsidP="00F66B6A">
      <w:pPr>
        <w:pStyle w:val="ListParagraph"/>
        <w:ind w:left="1365"/>
        <w:jc w:val="both"/>
        <w:rPr>
          <w:bCs/>
        </w:rPr>
      </w:pPr>
    </w:p>
    <w:p w:rsidR="00FC3738" w:rsidRPr="00AF7F9C" w:rsidRDefault="00FC3738" w:rsidP="00D244A0">
      <w:pPr>
        <w:ind w:firstLine="708"/>
        <w:jc w:val="both"/>
      </w:pPr>
      <w:r w:rsidRPr="00AF7F9C">
        <w:t>Pored općih uvjeta za zasnivanje radnog odnosa sukladno općim propisima o radu, kandidat/kandidatkinja za učitelja mora ispunjavati i uvjete utvrđene Zakonom o odgoju i obrazova</w:t>
      </w:r>
      <w:r w:rsidR="00013028">
        <w:t>nju u osnovnoj i srednjoj školi,</w:t>
      </w:r>
      <w:r w:rsidR="00BC546E">
        <w:t>a za radna mjesta u PŠ Banovci</w:t>
      </w:r>
      <w:r w:rsidR="00013028">
        <w:t xml:space="preserve"> uz obvezno poznavanje srpskog jezika i ćiri</w:t>
      </w:r>
      <w:r w:rsidR="004602D0">
        <w:t>li</w:t>
      </w:r>
      <w:r w:rsidR="00013028">
        <w:t>čnog pisma.</w:t>
      </w:r>
      <w:r w:rsidR="00E24134">
        <w:t xml:space="preserve">   </w:t>
      </w:r>
    </w:p>
    <w:p w:rsidR="00F66B6A" w:rsidRDefault="00F66B6A" w:rsidP="00FC3738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3738" w:rsidRPr="00AF7F9C" w:rsidRDefault="00FC3738" w:rsidP="00FC3738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AF7F9C">
        <w:rPr>
          <w:rFonts w:ascii="Times New Roman" w:hAnsi="Times New Roman"/>
          <w:b/>
          <w:bCs/>
          <w:sz w:val="24"/>
          <w:szCs w:val="24"/>
        </w:rPr>
        <w:t xml:space="preserve">Uz prijavu kandidati su obvezni priložiti: </w:t>
      </w:r>
    </w:p>
    <w:p w:rsidR="00FC3738" w:rsidRPr="00AF7F9C" w:rsidRDefault="00FC3738" w:rsidP="00FC373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F7F9C">
        <w:rPr>
          <w:rFonts w:ascii="Times New Roman" w:hAnsi="Times New Roman"/>
          <w:sz w:val="24"/>
          <w:szCs w:val="24"/>
        </w:rPr>
        <w:t>Životopis</w:t>
      </w:r>
    </w:p>
    <w:p w:rsidR="00FC3738" w:rsidRPr="00AF7F9C" w:rsidRDefault="00FC3738" w:rsidP="00FC373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F7F9C">
        <w:rPr>
          <w:rFonts w:ascii="Times New Roman" w:hAnsi="Times New Roman"/>
          <w:sz w:val="24"/>
          <w:szCs w:val="24"/>
        </w:rPr>
        <w:t>Presliku domovnice</w:t>
      </w:r>
    </w:p>
    <w:p w:rsidR="00FC3738" w:rsidRPr="00AF7F9C" w:rsidRDefault="00FC3738" w:rsidP="00FC373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F7F9C">
        <w:rPr>
          <w:rFonts w:ascii="Times New Roman" w:hAnsi="Times New Roman"/>
          <w:sz w:val="24"/>
          <w:szCs w:val="24"/>
        </w:rPr>
        <w:t>Dokaz o stručnoj spremi (presliku diplome)</w:t>
      </w:r>
    </w:p>
    <w:p w:rsidR="00FC3738" w:rsidRDefault="00FC3738" w:rsidP="00FC373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Uvjerenje o nekažnjavanju </w:t>
      </w:r>
      <w:r w:rsidRPr="00AF7F9C">
        <w:rPr>
          <w:rFonts w:ascii="Times New Roman" w:hAnsi="Times New Roman"/>
          <w:sz w:val="24"/>
          <w:szCs w:val="24"/>
        </w:rPr>
        <w:t>(ne starije od 6 mjeseci)</w:t>
      </w:r>
    </w:p>
    <w:p w:rsidR="0021580F" w:rsidRPr="00AF7F9C" w:rsidRDefault="0021580F" w:rsidP="0021580F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FC3738" w:rsidRDefault="00FC3738" w:rsidP="00D244A0">
      <w:pPr>
        <w:spacing w:before="100" w:beforeAutospacing="1" w:after="100" w:afterAutospacing="1"/>
        <w:ind w:firstLine="360"/>
      </w:pPr>
      <w:r w:rsidRPr="00AF7F9C">
        <w:t>Kandidat koji se poziva na pravo prednosti pri zapošljavanju prema posebnom zakonu, dužan je u prijavi na natječaj pozvati se na to pravo i priložiti dokaz o pravu na koje se poziva.</w:t>
      </w:r>
    </w:p>
    <w:p w:rsidR="0029738E" w:rsidRDefault="0029738E" w:rsidP="0029738E">
      <w:pPr>
        <w:spacing w:before="100" w:beforeAutospacing="1" w:after="100" w:afterAutospacing="1"/>
        <w:ind w:firstLine="360"/>
      </w:pPr>
      <w:r>
        <w:t>Kandidat koji ostvaruje prednost pri zapošljavanju sukladno članku 35. Zakona o pravima hrvatskih branitelja iz Domovinskog rata i članova njihovih obitelji  ( Narodne novine broj: 174/04.,92/05.,02/07.,107/07.,65/09.,137/09.,146/10.,55/11.,140/12.,19/13.,33/13.,148/13.,</w:t>
      </w:r>
    </w:p>
    <w:p w:rsidR="0029738E" w:rsidRDefault="0029738E" w:rsidP="0029738E">
      <w:pPr>
        <w:spacing w:before="100" w:beforeAutospacing="1" w:after="100" w:afterAutospacing="1"/>
        <w:ind w:firstLine="360"/>
      </w:pPr>
      <w:r>
        <w:t>92/14) dužan je kao dokaz o ostvarivanju prava prednosti pri zapošljavanju dostaviti sljedeće dokaze:</w:t>
      </w:r>
    </w:p>
    <w:p w:rsidR="0029738E" w:rsidRDefault="0029738E" w:rsidP="0029738E">
      <w:pPr>
        <w:pStyle w:val="ListParagraph"/>
        <w:numPr>
          <w:ilvl w:val="0"/>
          <w:numId w:val="5"/>
        </w:numPr>
        <w:spacing w:before="100" w:beforeAutospacing="1" w:after="100" w:afterAutospacing="1"/>
      </w:pPr>
      <w:r>
        <w:lastRenderedPageBreak/>
        <w:t>Rješenje o priznatom statusu/potvrdu  o priznatom ststusu</w:t>
      </w:r>
    </w:p>
    <w:p w:rsidR="0029738E" w:rsidRDefault="0029738E" w:rsidP="0029738E">
      <w:pPr>
        <w:pStyle w:val="ListParagraph"/>
        <w:numPr>
          <w:ilvl w:val="0"/>
          <w:numId w:val="5"/>
        </w:numPr>
        <w:spacing w:before="100" w:beforeAutospacing="1" w:after="100" w:afterAutospacing="1"/>
      </w:pPr>
      <w:r>
        <w:t>Potvrdu Hrvatskog zavoda za zapošljavanje o nezaposlenosti</w:t>
      </w:r>
    </w:p>
    <w:p w:rsidR="0029738E" w:rsidRPr="00AF7F9C" w:rsidRDefault="0029738E" w:rsidP="00D244A0">
      <w:pPr>
        <w:spacing w:before="100" w:beforeAutospacing="1" w:after="100" w:afterAutospacing="1"/>
        <w:ind w:firstLine="360"/>
      </w:pPr>
    </w:p>
    <w:p w:rsidR="00FC3738" w:rsidRDefault="00FC3738" w:rsidP="00D244A0">
      <w:pPr>
        <w:spacing w:before="100" w:beforeAutospacing="1" w:after="100" w:afterAutospacing="1"/>
        <w:ind w:firstLine="360"/>
        <w:rPr>
          <w:sz w:val="22"/>
          <w:szCs w:val="22"/>
        </w:rPr>
      </w:pPr>
      <w:r w:rsidRPr="00AF7F9C">
        <w:t xml:space="preserve">Prijave za natječaj dostavljaju se u roku od </w:t>
      </w:r>
      <w:r w:rsidRPr="00AF7F9C">
        <w:rPr>
          <w:b/>
          <w:bCs/>
        </w:rPr>
        <w:t xml:space="preserve">8 dana </w:t>
      </w:r>
      <w:r w:rsidR="00840A25">
        <w:t>od dana objave natječaja,</w:t>
      </w:r>
      <w:r w:rsidRPr="00AF7F9C">
        <w:t xml:space="preserve">  poštom na adresu: </w:t>
      </w:r>
      <w:r w:rsidRPr="00AF7F9C">
        <w:rPr>
          <w:b/>
        </w:rPr>
        <w:t>Osnovna škola Ilača - Banovci, Ilača, Vladimira Nazora 24</w:t>
      </w:r>
      <w:r w:rsidR="00D244A0">
        <w:rPr>
          <w:b/>
        </w:rPr>
        <w:t xml:space="preserve"> D</w:t>
      </w:r>
      <w:r w:rsidRPr="00AF7F9C">
        <w:rPr>
          <w:b/>
        </w:rPr>
        <w:t>, s naznakom “za</w:t>
      </w:r>
      <w:r>
        <w:rPr>
          <w:b/>
        </w:rPr>
        <w:t xml:space="preserve"> natječaj“</w:t>
      </w:r>
    </w:p>
    <w:p w:rsidR="00FC3738" w:rsidRDefault="00FC3738" w:rsidP="0087289C">
      <w:pPr>
        <w:spacing w:before="100" w:beforeAutospacing="1" w:after="100" w:afterAutospacing="1"/>
        <w:ind w:firstLine="360"/>
        <w:rPr>
          <w:sz w:val="22"/>
          <w:szCs w:val="22"/>
        </w:rPr>
      </w:pPr>
      <w:r>
        <w:t>Nepravodobne i nepotpune prijave neće se razmatrati.</w:t>
      </w:r>
      <w:r w:rsidR="00DC188C">
        <w:t>Natječajna dokumentacija neće se vraćati kandidatima.</w:t>
      </w:r>
    </w:p>
    <w:p w:rsidR="00FC3738" w:rsidRDefault="00DC188C" w:rsidP="00FC373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289C">
        <w:rPr>
          <w:rFonts w:ascii="Times New Roman" w:hAnsi="Times New Roman"/>
          <w:sz w:val="24"/>
          <w:szCs w:val="24"/>
        </w:rPr>
        <w:t xml:space="preserve">Rezultati natječaja bit će objavljeni </w:t>
      </w:r>
      <w:r w:rsidR="0087289C" w:rsidRPr="0087289C">
        <w:rPr>
          <w:rFonts w:ascii="Times New Roman" w:hAnsi="Times New Roman"/>
          <w:sz w:val="24"/>
          <w:szCs w:val="24"/>
        </w:rPr>
        <w:t>u zakonskom roku na web stranici Škole.</w:t>
      </w:r>
    </w:p>
    <w:p w:rsidR="0087289C" w:rsidRDefault="0087289C" w:rsidP="00FC373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289C" w:rsidRPr="0087289C" w:rsidRDefault="0087289C" w:rsidP="00FC373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C3738" w:rsidRDefault="00FC3738" w:rsidP="00FC3738">
      <w:pPr>
        <w:jc w:val="center"/>
      </w:pPr>
      <w:r w:rsidRPr="0087289C">
        <w:t xml:space="preserve">                                                                                                                    </w:t>
      </w:r>
      <w:r>
        <w:t>Ravnatelj:</w:t>
      </w:r>
    </w:p>
    <w:p w:rsidR="00FC3738" w:rsidRDefault="00D36C8A" w:rsidP="00D36C8A">
      <w:pPr>
        <w:jc w:val="right"/>
      </w:pPr>
      <w:r>
        <w:t>Josip Gelemanović</w:t>
      </w:r>
    </w:p>
    <w:sectPr w:rsidR="00FC3738" w:rsidSect="001E7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D67"/>
    <w:multiLevelType w:val="hybridMultilevel"/>
    <w:tmpl w:val="456C956E"/>
    <w:lvl w:ilvl="0" w:tplc="A8A45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A7CD6"/>
    <w:multiLevelType w:val="hybridMultilevel"/>
    <w:tmpl w:val="68A298C2"/>
    <w:lvl w:ilvl="0" w:tplc="D6366412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CF22EB2"/>
    <w:multiLevelType w:val="hybridMultilevel"/>
    <w:tmpl w:val="7CA89C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A49EC"/>
    <w:multiLevelType w:val="hybridMultilevel"/>
    <w:tmpl w:val="943E96FC"/>
    <w:lvl w:ilvl="0" w:tplc="0D9468CA">
      <w:start w:val="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5E773C80"/>
    <w:multiLevelType w:val="hybridMultilevel"/>
    <w:tmpl w:val="CADA82A0"/>
    <w:lvl w:ilvl="0" w:tplc="F2B49CE6">
      <w:start w:val="1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BC66AA7"/>
    <w:multiLevelType w:val="hybridMultilevel"/>
    <w:tmpl w:val="9182A02E"/>
    <w:lvl w:ilvl="0" w:tplc="635E65DE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C3738"/>
    <w:rsid w:val="00013028"/>
    <w:rsid w:val="001E5330"/>
    <w:rsid w:val="001E754A"/>
    <w:rsid w:val="0021580F"/>
    <w:rsid w:val="00293FCC"/>
    <w:rsid w:val="0029738E"/>
    <w:rsid w:val="00337492"/>
    <w:rsid w:val="003C23DF"/>
    <w:rsid w:val="003C758F"/>
    <w:rsid w:val="004602D0"/>
    <w:rsid w:val="005249B3"/>
    <w:rsid w:val="00576EBB"/>
    <w:rsid w:val="00605141"/>
    <w:rsid w:val="00684FC7"/>
    <w:rsid w:val="007062D3"/>
    <w:rsid w:val="00742A21"/>
    <w:rsid w:val="007A7F77"/>
    <w:rsid w:val="008168B4"/>
    <w:rsid w:val="00817934"/>
    <w:rsid w:val="00840A25"/>
    <w:rsid w:val="0087289C"/>
    <w:rsid w:val="0091560A"/>
    <w:rsid w:val="00990C89"/>
    <w:rsid w:val="009B3D9C"/>
    <w:rsid w:val="009E6BA8"/>
    <w:rsid w:val="00A82302"/>
    <w:rsid w:val="00B974F2"/>
    <w:rsid w:val="00BC546E"/>
    <w:rsid w:val="00C52419"/>
    <w:rsid w:val="00CA1A8A"/>
    <w:rsid w:val="00D244A0"/>
    <w:rsid w:val="00D36C8A"/>
    <w:rsid w:val="00D9402E"/>
    <w:rsid w:val="00DC188C"/>
    <w:rsid w:val="00DD1EC4"/>
    <w:rsid w:val="00E031F5"/>
    <w:rsid w:val="00E12EC9"/>
    <w:rsid w:val="00E24134"/>
    <w:rsid w:val="00E36370"/>
    <w:rsid w:val="00E952AF"/>
    <w:rsid w:val="00EE3A63"/>
    <w:rsid w:val="00F06357"/>
    <w:rsid w:val="00F66B6A"/>
    <w:rsid w:val="00F84522"/>
    <w:rsid w:val="00FC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73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FC3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2016-01-18T09:37:00Z</cp:lastPrinted>
  <dcterms:created xsi:type="dcterms:W3CDTF">2017-10-19T10:54:00Z</dcterms:created>
  <dcterms:modified xsi:type="dcterms:W3CDTF">2017-10-20T07:52:00Z</dcterms:modified>
</cp:coreProperties>
</file>