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8D" w:rsidRPr="008C64E5" w:rsidRDefault="00EB3D8D" w:rsidP="00EB3D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C64E5">
        <w:rPr>
          <w:sz w:val="20"/>
          <w:szCs w:val="20"/>
        </w:rPr>
        <w:t xml:space="preserve">                                                                                          </w:t>
      </w:r>
    </w:p>
    <w:p w:rsidR="00EB3D8D" w:rsidRDefault="00444392" w:rsidP="00EB3D8D">
      <w:pPr>
        <w:rPr>
          <w:sz w:val="20"/>
          <w:szCs w:val="20"/>
        </w:rPr>
      </w:pPr>
      <w:r>
        <w:rPr>
          <w:sz w:val="20"/>
          <w:szCs w:val="20"/>
        </w:rPr>
        <w:t xml:space="preserve">OŠ </w:t>
      </w:r>
      <w:proofErr w:type="spellStart"/>
      <w:r>
        <w:rPr>
          <w:sz w:val="20"/>
          <w:szCs w:val="20"/>
        </w:rPr>
        <w:t>Dr.Ivan</w:t>
      </w:r>
      <w:proofErr w:type="spellEnd"/>
      <w:r>
        <w:rPr>
          <w:sz w:val="20"/>
          <w:szCs w:val="20"/>
        </w:rPr>
        <w:t xml:space="preserve"> Merz</w:t>
      </w:r>
    </w:p>
    <w:p w:rsidR="00444392" w:rsidRDefault="00444392" w:rsidP="00EB3D8D">
      <w:pPr>
        <w:rPr>
          <w:sz w:val="20"/>
          <w:szCs w:val="20"/>
        </w:rPr>
      </w:pPr>
      <w:r>
        <w:rPr>
          <w:sz w:val="20"/>
          <w:szCs w:val="20"/>
        </w:rPr>
        <w:t>Račkoga 4</w:t>
      </w:r>
    </w:p>
    <w:p w:rsidR="00444392" w:rsidRDefault="00444392" w:rsidP="00EB3D8D">
      <w:pPr>
        <w:rPr>
          <w:sz w:val="20"/>
          <w:szCs w:val="20"/>
        </w:rPr>
      </w:pPr>
      <w:r>
        <w:rPr>
          <w:sz w:val="20"/>
          <w:szCs w:val="20"/>
        </w:rPr>
        <w:t>10000 Zagreb</w:t>
      </w:r>
    </w:p>
    <w:p w:rsidR="00EB3D8D" w:rsidRDefault="00EB3D8D" w:rsidP="00EB3D8D"/>
    <w:p w:rsidR="00EB3D8D" w:rsidRDefault="00EB3D8D" w:rsidP="00EB3D8D">
      <w:pPr>
        <w:suppressAutoHyphens/>
        <w:autoSpaceDN w:val="0"/>
        <w:textAlignment w:val="baseline"/>
        <w:rPr>
          <w:lang w:eastAsia="en-US"/>
        </w:rPr>
      </w:pPr>
    </w:p>
    <w:p w:rsidR="00444392" w:rsidRDefault="00444392" w:rsidP="00EB3D8D">
      <w:pPr>
        <w:suppressAutoHyphens/>
        <w:autoSpaceDN w:val="0"/>
        <w:textAlignment w:val="baseline"/>
        <w:rPr>
          <w:lang w:eastAsia="en-US"/>
        </w:rPr>
      </w:pPr>
    </w:p>
    <w:p w:rsidR="00444392" w:rsidRPr="00B43697" w:rsidRDefault="00444392" w:rsidP="00EB3D8D">
      <w:pPr>
        <w:suppressAutoHyphens/>
        <w:autoSpaceDN w:val="0"/>
        <w:textAlignment w:val="baseline"/>
        <w:rPr>
          <w:lang w:eastAsia="en-US"/>
        </w:rPr>
      </w:pP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43697">
        <w:rPr>
          <w:rFonts w:eastAsia="Calibri"/>
          <w:sz w:val="22"/>
          <w:szCs w:val="22"/>
          <w:lang w:eastAsia="en-US"/>
        </w:rPr>
        <w:tab/>
        <w:t>Temeljem članka 14. stavaka 7. i članka 15. stavak 4. i 5. Pravilnika o izvođenju izleta, ekskurzija i drugih odgojno-obrazovnih aktivnosti izvan škole(Narodne novine, broj 67/14, 81/15)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43697">
        <w:rPr>
          <w:rFonts w:eastAsia="Calibri"/>
          <w:sz w:val="22"/>
          <w:szCs w:val="22"/>
          <w:lang w:eastAsia="en-US"/>
        </w:rPr>
        <w:t xml:space="preserve">Povjerenstvo za provedbu </w:t>
      </w:r>
      <w:r>
        <w:rPr>
          <w:rFonts w:eastAsia="Calibri"/>
          <w:sz w:val="22"/>
          <w:szCs w:val="22"/>
          <w:lang w:eastAsia="en-US"/>
        </w:rPr>
        <w:t xml:space="preserve">javnog poziva za </w:t>
      </w:r>
      <w:proofErr w:type="spellStart"/>
      <w:r>
        <w:rPr>
          <w:rFonts w:eastAsia="Calibri"/>
          <w:sz w:val="22"/>
          <w:szCs w:val="22"/>
          <w:lang w:eastAsia="en-US"/>
        </w:rPr>
        <w:t>izvanučioničku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Pr="00B43697">
        <w:rPr>
          <w:rFonts w:eastAsia="Calibri"/>
          <w:sz w:val="22"/>
          <w:szCs w:val="22"/>
          <w:lang w:eastAsia="en-US"/>
        </w:rPr>
        <w:t>nastavu svih 7. razreda. Nakon javnog otvaranja ponuda,</w:t>
      </w:r>
      <w:r>
        <w:rPr>
          <w:rFonts w:eastAsia="Calibri"/>
          <w:sz w:val="22"/>
          <w:szCs w:val="22"/>
          <w:lang w:eastAsia="en-US"/>
        </w:rPr>
        <w:t xml:space="preserve"> održanog </w:t>
      </w:r>
      <w:r w:rsidR="00444392">
        <w:rPr>
          <w:rFonts w:eastAsia="Calibri"/>
          <w:sz w:val="22"/>
          <w:szCs w:val="22"/>
          <w:lang w:eastAsia="en-US"/>
        </w:rPr>
        <w:t>10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. 4. 2017</w:t>
      </w:r>
      <w:r w:rsidRPr="00B43697">
        <w:rPr>
          <w:rFonts w:eastAsia="Calibri"/>
          <w:sz w:val="22"/>
          <w:szCs w:val="22"/>
          <w:lang w:eastAsia="en-US"/>
        </w:rPr>
        <w:t>. godine, donosi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3697">
        <w:rPr>
          <w:rFonts w:eastAsia="Calibri"/>
          <w:sz w:val="22"/>
          <w:szCs w:val="22"/>
          <w:lang w:eastAsia="en-US"/>
        </w:rPr>
        <w:tab/>
      </w:r>
      <w:r w:rsidRPr="00B43697">
        <w:rPr>
          <w:rFonts w:eastAsia="Calibri"/>
          <w:sz w:val="22"/>
          <w:szCs w:val="22"/>
          <w:lang w:eastAsia="en-US"/>
        </w:rPr>
        <w:tab/>
        <w:t xml:space="preserve">        </w:t>
      </w:r>
      <w:r w:rsidRPr="00B43697">
        <w:rPr>
          <w:rFonts w:eastAsia="Calibri"/>
          <w:b/>
          <w:sz w:val="22"/>
          <w:szCs w:val="22"/>
          <w:lang w:eastAsia="en-US"/>
        </w:rPr>
        <w:t xml:space="preserve">ODLUKU O ODABIRU TURISTIČKIH AGENCIJA 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B3D8D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43697">
        <w:rPr>
          <w:rFonts w:eastAsia="Calibri"/>
          <w:sz w:val="22"/>
          <w:szCs w:val="22"/>
          <w:lang w:eastAsia="en-US"/>
        </w:rPr>
        <w:t>Na predstavljanje ponuda pozvati će se slijedeće agencije.</w:t>
      </w:r>
    </w:p>
    <w:p w:rsidR="00444392" w:rsidRPr="00B43697" w:rsidRDefault="00444392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B3D8D" w:rsidRPr="00B43697" w:rsidRDefault="00444392" w:rsidP="00EB3D8D">
      <w:pPr>
        <w:numPr>
          <w:ilvl w:val="0"/>
          <w:numId w:val="1"/>
        </w:numPr>
        <w:suppressAutoHyphens/>
        <w:autoSpaceDN w:val="0"/>
        <w:spacing w:after="160" w:line="249" w:lineRule="auto"/>
        <w:textAlignment w:val="baseline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>Spektar putovanja</w:t>
      </w:r>
      <w:r w:rsidR="00EB3D8D" w:rsidRPr="00B43697">
        <w:rPr>
          <w:rFonts w:eastAsia="Calibri"/>
          <w:lang w:eastAsia="en-US"/>
        </w:rPr>
        <w:t xml:space="preserve"> </w:t>
      </w:r>
      <w:r w:rsidR="00EB3D8D" w:rsidRPr="00B43697">
        <w:rPr>
          <w:rFonts w:eastAsia="Calibri"/>
          <w:lang w:eastAsia="en-US"/>
        </w:rPr>
        <w:tab/>
        <w:t xml:space="preserve">    </w:t>
      </w:r>
    </w:p>
    <w:p w:rsidR="00444392" w:rsidRDefault="00444392" w:rsidP="00444392">
      <w:pPr>
        <w:suppressAutoHyphens/>
        <w:autoSpaceDN w:val="0"/>
        <w:spacing w:after="160" w:line="249" w:lineRule="auto"/>
        <w:ind w:left="720"/>
        <w:textAlignment w:val="baseline"/>
        <w:rPr>
          <w:rFonts w:eastAsia="Calibri"/>
          <w:lang w:eastAsia="en-US"/>
        </w:rPr>
      </w:pPr>
    </w:p>
    <w:p w:rsidR="00EB3D8D" w:rsidRDefault="00EB3D8D" w:rsidP="00444392">
      <w:pPr>
        <w:suppressAutoHyphens/>
        <w:autoSpaceDN w:val="0"/>
        <w:spacing w:after="160" w:line="249" w:lineRule="auto"/>
        <w:ind w:left="720"/>
        <w:textAlignment w:val="baseline"/>
        <w:rPr>
          <w:rFonts w:eastAsia="Calibri"/>
          <w:b/>
          <w:lang w:eastAsia="en-US"/>
        </w:rPr>
      </w:pPr>
      <w:r w:rsidRPr="00265218">
        <w:rPr>
          <w:rFonts w:eastAsia="Calibri"/>
          <w:b/>
          <w:lang w:eastAsia="en-US"/>
        </w:rPr>
        <w:t>Obrazloženje</w:t>
      </w:r>
    </w:p>
    <w:p w:rsidR="00EB3D8D" w:rsidRPr="00265218" w:rsidRDefault="00EB3D8D" w:rsidP="00EB3D8D">
      <w:pPr>
        <w:suppressAutoHyphens/>
        <w:autoSpaceDN w:val="0"/>
        <w:spacing w:after="160" w:line="249" w:lineRule="auto"/>
        <w:ind w:left="720"/>
        <w:jc w:val="center"/>
        <w:textAlignment w:val="baseline"/>
        <w:rPr>
          <w:rFonts w:eastAsia="Calibri"/>
          <w:lang w:eastAsia="en-US"/>
        </w:rPr>
      </w:pPr>
    </w:p>
    <w:p w:rsidR="00EB3D8D" w:rsidRPr="00B43697" w:rsidRDefault="00EB3D8D" w:rsidP="00EB3D8D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3697">
        <w:rPr>
          <w:rFonts w:eastAsia="Calibri"/>
          <w:lang w:eastAsia="en-US"/>
        </w:rPr>
        <w:t xml:space="preserve">Javni poziv za dostavu ponuda za </w:t>
      </w:r>
      <w:proofErr w:type="spellStart"/>
      <w:r w:rsidRPr="00B43697">
        <w:rPr>
          <w:rFonts w:eastAsia="Calibri"/>
          <w:lang w:eastAsia="en-US"/>
        </w:rPr>
        <w:t>izvanučioničku</w:t>
      </w:r>
      <w:proofErr w:type="spellEnd"/>
      <w:r w:rsidRPr="00B43697">
        <w:rPr>
          <w:rFonts w:eastAsia="Calibri"/>
          <w:lang w:eastAsia="en-US"/>
        </w:rPr>
        <w:t xml:space="preserve"> nastavu svih sedmih razreda objavljen je na internetskoj stranici Osnovne</w:t>
      </w:r>
      <w:r w:rsidR="001A2462">
        <w:rPr>
          <w:rFonts w:eastAsia="Calibri"/>
          <w:lang w:eastAsia="en-US"/>
        </w:rPr>
        <w:t xml:space="preserve"> škole </w:t>
      </w:r>
      <w:r w:rsidR="00444392">
        <w:rPr>
          <w:rFonts w:eastAsia="Calibri"/>
          <w:lang w:eastAsia="en-US"/>
        </w:rPr>
        <w:t>Dr. Ivan Merz</w:t>
      </w:r>
      <w:r w:rsidR="001A2462">
        <w:rPr>
          <w:rFonts w:eastAsia="Calibri"/>
          <w:lang w:eastAsia="en-US"/>
        </w:rPr>
        <w:t xml:space="preserve">, </w:t>
      </w:r>
      <w:r w:rsidR="00444392">
        <w:rPr>
          <w:rFonts w:eastAsia="Calibri"/>
          <w:lang w:eastAsia="en-US"/>
        </w:rPr>
        <w:t>Zagreb</w:t>
      </w:r>
      <w:r w:rsidR="001A2462">
        <w:rPr>
          <w:rFonts w:eastAsia="Calibri"/>
          <w:lang w:eastAsia="en-US"/>
        </w:rPr>
        <w:t xml:space="preserve">, dana </w:t>
      </w:r>
      <w:r w:rsidR="00444392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>.</w:t>
      </w:r>
      <w:r w:rsidR="00444392">
        <w:rPr>
          <w:rFonts w:eastAsia="Calibri"/>
          <w:lang w:eastAsia="en-US"/>
        </w:rPr>
        <w:t>03</w:t>
      </w:r>
      <w:r>
        <w:rPr>
          <w:rFonts w:eastAsia="Calibri"/>
          <w:lang w:eastAsia="en-US"/>
        </w:rPr>
        <w:t>.2017</w:t>
      </w:r>
      <w:r w:rsidRPr="00B43697">
        <w:rPr>
          <w:rFonts w:eastAsia="Calibri"/>
          <w:lang w:eastAsia="en-US"/>
        </w:rPr>
        <w:t xml:space="preserve">. godine. Rok za dostavu </w:t>
      </w:r>
      <w:r>
        <w:rPr>
          <w:rFonts w:eastAsia="Calibri"/>
          <w:lang w:eastAsia="en-US"/>
        </w:rPr>
        <w:t xml:space="preserve">ponuda </w:t>
      </w:r>
      <w:r w:rsidRPr="00B43697">
        <w:rPr>
          <w:rFonts w:eastAsia="Calibri"/>
          <w:lang w:eastAsia="en-US"/>
        </w:rPr>
        <w:t xml:space="preserve">bio je osam radnih dana, do </w:t>
      </w:r>
      <w:r>
        <w:rPr>
          <w:rFonts w:eastAsia="Calibri"/>
          <w:sz w:val="22"/>
          <w:szCs w:val="22"/>
          <w:lang w:eastAsia="en-US"/>
        </w:rPr>
        <w:t>10.4.2017</w:t>
      </w:r>
      <w:r w:rsidRPr="00B43697">
        <w:rPr>
          <w:rFonts w:eastAsia="Calibri"/>
          <w:sz w:val="22"/>
          <w:szCs w:val="22"/>
          <w:lang w:eastAsia="en-US"/>
        </w:rPr>
        <w:t>.</w:t>
      </w:r>
    </w:p>
    <w:p w:rsidR="00EB3D8D" w:rsidRPr="00B43697" w:rsidRDefault="00EB3D8D" w:rsidP="00EB3D8D">
      <w:pPr>
        <w:suppressAutoHyphens/>
        <w:autoSpaceDN w:val="0"/>
        <w:spacing w:after="160" w:line="256" w:lineRule="auto"/>
        <w:textAlignment w:val="baseline"/>
        <w:rPr>
          <w:rFonts w:eastAsia="Calibri"/>
          <w:lang w:eastAsia="en-US"/>
        </w:rPr>
      </w:pPr>
      <w:r w:rsidRPr="00B43697">
        <w:rPr>
          <w:rFonts w:eastAsia="Calibri"/>
          <w:lang w:eastAsia="en-US"/>
        </w:rPr>
        <w:t>U navedenom roku pristigl</w:t>
      </w:r>
      <w:r w:rsidR="00444392">
        <w:rPr>
          <w:rFonts w:eastAsia="Calibri"/>
          <w:lang w:eastAsia="en-US"/>
        </w:rPr>
        <w:t>a</w:t>
      </w:r>
      <w:r w:rsidRPr="00B43697">
        <w:rPr>
          <w:rFonts w:eastAsia="Calibri"/>
          <w:lang w:eastAsia="en-US"/>
        </w:rPr>
        <w:t xml:space="preserve"> je</w:t>
      </w:r>
      <w:r>
        <w:rPr>
          <w:rFonts w:eastAsia="Calibri"/>
          <w:lang w:eastAsia="en-US"/>
        </w:rPr>
        <w:t xml:space="preserve"> </w:t>
      </w:r>
      <w:r w:rsidR="00444392">
        <w:rPr>
          <w:rFonts w:eastAsia="Calibri"/>
          <w:lang w:eastAsia="en-US"/>
        </w:rPr>
        <w:t>jedna</w:t>
      </w:r>
      <w:r w:rsidRPr="00B43697">
        <w:rPr>
          <w:rFonts w:eastAsia="Calibri"/>
          <w:lang w:eastAsia="en-US"/>
        </w:rPr>
        <w:t xml:space="preserve"> ponuda slijedećih ponuditelja:</w:t>
      </w:r>
    </w:p>
    <w:p w:rsidR="00444392" w:rsidRPr="00B43697" w:rsidRDefault="00444392" w:rsidP="00444392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B3D8D" w:rsidRPr="00444392" w:rsidRDefault="00444392" w:rsidP="00444392">
      <w:pPr>
        <w:pStyle w:val="Odlomakpopisa"/>
        <w:numPr>
          <w:ilvl w:val="0"/>
          <w:numId w:val="3"/>
        </w:numPr>
        <w:suppressAutoHyphens/>
        <w:autoSpaceDN w:val="0"/>
        <w:spacing w:line="249" w:lineRule="auto"/>
        <w:textAlignment w:val="baseline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>Spektar putovanja</w:t>
      </w:r>
    </w:p>
    <w:p w:rsidR="00444392" w:rsidRPr="00444392" w:rsidRDefault="00444392" w:rsidP="00444392">
      <w:pPr>
        <w:pStyle w:val="Odlomakpopisa"/>
        <w:suppressAutoHyphens/>
        <w:autoSpaceDN w:val="0"/>
        <w:spacing w:line="249" w:lineRule="auto"/>
        <w:textAlignment w:val="baseline"/>
        <w:rPr>
          <w:rFonts w:eastAsia="Calibri"/>
          <w:lang w:eastAsia="en-US"/>
        </w:rPr>
      </w:pPr>
    </w:p>
    <w:p w:rsidR="00EB3D8D" w:rsidRPr="00B43697" w:rsidRDefault="00444392" w:rsidP="00EB3D8D">
      <w:pPr>
        <w:suppressAutoHyphens/>
        <w:autoSpaceDN w:val="0"/>
        <w:spacing w:line="249" w:lineRule="auto"/>
        <w:textAlignment w:val="baseline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P</w:t>
      </w:r>
      <w:r w:rsidR="00EB3D8D" w:rsidRPr="00B43697">
        <w:rPr>
          <w:rFonts w:eastAsia="Calibri"/>
          <w:lang w:eastAsia="en-US"/>
        </w:rPr>
        <w:t>onud</w:t>
      </w:r>
      <w:r>
        <w:rPr>
          <w:rFonts w:eastAsia="Calibri"/>
          <w:lang w:eastAsia="en-US"/>
        </w:rPr>
        <w:t>a</w:t>
      </w:r>
      <w:r w:rsidR="00EB3D8D" w:rsidRPr="00B43697">
        <w:rPr>
          <w:rFonts w:eastAsia="Calibri"/>
          <w:lang w:eastAsia="en-US"/>
        </w:rPr>
        <w:t>e</w:t>
      </w:r>
      <w:proofErr w:type="spellEnd"/>
      <w:r w:rsidR="00EB3D8D" w:rsidRPr="00B436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je</w:t>
      </w:r>
      <w:r w:rsidR="00EB3D8D" w:rsidRPr="00B43697">
        <w:rPr>
          <w:rFonts w:eastAsia="Calibri"/>
          <w:lang w:eastAsia="en-US"/>
        </w:rPr>
        <w:t xml:space="preserve"> pravovremen</w:t>
      </w:r>
      <w:r>
        <w:rPr>
          <w:rFonts w:eastAsia="Calibri"/>
          <w:lang w:eastAsia="en-US"/>
        </w:rPr>
        <w:t>a</w:t>
      </w:r>
      <w:r w:rsidR="00EB3D8D" w:rsidRPr="00B43697">
        <w:rPr>
          <w:rFonts w:eastAsia="Calibri"/>
          <w:lang w:eastAsia="en-US"/>
        </w:rPr>
        <w:t>, potpun</w:t>
      </w:r>
      <w:r>
        <w:rPr>
          <w:rFonts w:eastAsia="Calibri"/>
          <w:lang w:eastAsia="en-US"/>
        </w:rPr>
        <w:t>a</w:t>
      </w:r>
      <w:r w:rsidR="00EB3D8D" w:rsidRPr="00B43697">
        <w:rPr>
          <w:rFonts w:eastAsia="Calibri"/>
          <w:lang w:eastAsia="en-US"/>
        </w:rPr>
        <w:t xml:space="preserve"> i ispunjava</w:t>
      </w:r>
      <w:r>
        <w:rPr>
          <w:rFonts w:eastAsia="Calibri"/>
          <w:lang w:eastAsia="en-US"/>
        </w:rPr>
        <w:t xml:space="preserve"> </w:t>
      </w:r>
      <w:r w:rsidR="00EB3D8D" w:rsidRPr="00B43697">
        <w:rPr>
          <w:rFonts w:eastAsia="Calibri"/>
          <w:lang w:eastAsia="en-US"/>
        </w:rPr>
        <w:t>propisane uvjete utvrđene propisima vezanim uz turističku djelatnost.</w:t>
      </w:r>
    </w:p>
    <w:p w:rsidR="00EB3D8D" w:rsidRPr="00B43697" w:rsidRDefault="00EB3D8D" w:rsidP="00EB3D8D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3697">
        <w:rPr>
          <w:rFonts w:eastAsia="Calibri"/>
          <w:lang w:eastAsia="en-US"/>
        </w:rPr>
        <w:t xml:space="preserve">Povjerenstvo za provedbu javnog poziva </w:t>
      </w:r>
      <w:r w:rsidR="00444392">
        <w:rPr>
          <w:rFonts w:eastAsia="Calibri"/>
          <w:lang w:eastAsia="en-US"/>
        </w:rPr>
        <w:t xml:space="preserve">izdvojilo je turističku agenciju Spektar Putovanja </w:t>
      </w:r>
      <w:r w:rsidRPr="00B43697">
        <w:rPr>
          <w:rFonts w:eastAsia="Calibri"/>
          <w:lang w:eastAsia="en-US"/>
        </w:rPr>
        <w:t>.  koj</w:t>
      </w:r>
      <w:r w:rsidR="00444392">
        <w:rPr>
          <w:rFonts w:eastAsia="Calibri"/>
          <w:lang w:eastAsia="en-US"/>
        </w:rPr>
        <w:t xml:space="preserve">a </w:t>
      </w:r>
      <w:r w:rsidRPr="00B43697">
        <w:rPr>
          <w:rFonts w:eastAsia="Calibri"/>
          <w:lang w:eastAsia="en-US"/>
        </w:rPr>
        <w:t>će se pisanim i  elektronskim putem pozvati na roditeljski sastanak na kojem će predstaviti svoj</w:t>
      </w:r>
      <w:r w:rsidR="00444392">
        <w:rPr>
          <w:rFonts w:eastAsia="Calibri"/>
          <w:lang w:eastAsia="en-US"/>
        </w:rPr>
        <w:t xml:space="preserve">u </w:t>
      </w:r>
      <w:r w:rsidRPr="00B43697">
        <w:rPr>
          <w:rFonts w:eastAsia="Calibri"/>
          <w:lang w:eastAsia="en-US"/>
        </w:rPr>
        <w:t>ponud</w:t>
      </w:r>
      <w:r w:rsidR="00444392">
        <w:rPr>
          <w:rFonts w:eastAsia="Calibri"/>
          <w:lang w:eastAsia="en-US"/>
        </w:rPr>
        <w:t>u</w:t>
      </w:r>
      <w:r w:rsidRPr="00B43697">
        <w:rPr>
          <w:rFonts w:eastAsia="Calibri"/>
          <w:lang w:eastAsia="en-US"/>
        </w:rPr>
        <w:t>. Roditeljski s</w:t>
      </w:r>
      <w:r>
        <w:rPr>
          <w:rFonts w:eastAsia="Calibri"/>
          <w:lang w:eastAsia="en-US"/>
        </w:rPr>
        <w:t xml:space="preserve">astanak će se održati u </w:t>
      </w:r>
      <w:r w:rsidR="00444392">
        <w:rPr>
          <w:rFonts w:eastAsia="Calibri"/>
          <w:lang w:eastAsia="en-US"/>
        </w:rPr>
        <w:t>četvrtak</w:t>
      </w:r>
      <w:r>
        <w:rPr>
          <w:rFonts w:eastAsia="Calibri"/>
          <w:lang w:eastAsia="en-US"/>
        </w:rPr>
        <w:t xml:space="preserve">, </w:t>
      </w:r>
      <w:r w:rsidR="00444392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 svibnja 2017</w:t>
      </w:r>
      <w:r w:rsidRPr="00B43697">
        <w:rPr>
          <w:rFonts w:eastAsia="Calibri"/>
          <w:lang w:eastAsia="en-US"/>
        </w:rPr>
        <w:t xml:space="preserve">.godine u Osnovnoj školi </w:t>
      </w:r>
      <w:r w:rsidR="00444392">
        <w:rPr>
          <w:rFonts w:eastAsia="Calibri"/>
          <w:lang w:eastAsia="en-US"/>
        </w:rPr>
        <w:t>OŠ Dr. Ivan Merz</w:t>
      </w:r>
      <w:r w:rsidRPr="00B43697">
        <w:rPr>
          <w:rFonts w:eastAsia="Calibri"/>
          <w:lang w:eastAsia="en-US"/>
        </w:rPr>
        <w:t xml:space="preserve">, </w:t>
      </w:r>
      <w:r w:rsidR="00444392">
        <w:rPr>
          <w:rFonts w:eastAsia="Calibri"/>
          <w:lang w:eastAsia="en-US"/>
        </w:rPr>
        <w:t>Račkoga 4</w:t>
      </w:r>
      <w:r w:rsidRPr="00B43697">
        <w:rPr>
          <w:rFonts w:eastAsia="Calibri"/>
          <w:lang w:eastAsia="en-US"/>
        </w:rPr>
        <w:t xml:space="preserve">, </w:t>
      </w:r>
      <w:r w:rsidR="00444392">
        <w:rPr>
          <w:rFonts w:eastAsia="Calibri"/>
          <w:lang w:eastAsia="en-US"/>
        </w:rPr>
        <w:t>Zagreb</w:t>
      </w:r>
      <w:r w:rsidRPr="00B43697">
        <w:rPr>
          <w:rFonts w:eastAsia="Calibri"/>
          <w:lang w:eastAsia="en-US"/>
        </w:rPr>
        <w:t xml:space="preserve"> s početkom u </w:t>
      </w:r>
      <w:r w:rsidR="00444392">
        <w:rPr>
          <w:rFonts w:eastAsia="Calibri"/>
          <w:lang w:eastAsia="en-US"/>
        </w:rPr>
        <w:t>17:00</w:t>
      </w:r>
      <w:r w:rsidRPr="00B43697">
        <w:rPr>
          <w:rFonts w:eastAsia="Calibri"/>
          <w:lang w:eastAsia="en-US"/>
        </w:rPr>
        <w:t xml:space="preserve"> sati.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lang w:eastAsia="en-US"/>
        </w:rPr>
      </w:pPr>
    </w:p>
    <w:p w:rsidR="00EB3D8D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lang w:eastAsia="en-US"/>
        </w:rPr>
      </w:pP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lang w:eastAsia="en-US"/>
        </w:rPr>
      </w:pPr>
    </w:p>
    <w:p w:rsidR="00EB3D8D" w:rsidRPr="00B43697" w:rsidRDefault="00444392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Zagreb</w:t>
      </w:r>
      <w:r w:rsidR="00EB3D8D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25. trav</w:t>
      </w:r>
      <w:r w:rsidR="00EB3D8D">
        <w:rPr>
          <w:rFonts w:eastAsia="Calibri"/>
          <w:sz w:val="22"/>
          <w:szCs w:val="22"/>
          <w:lang w:eastAsia="en-US"/>
        </w:rPr>
        <w:t>nj</w:t>
      </w:r>
      <w:r>
        <w:rPr>
          <w:rFonts w:eastAsia="Calibri"/>
          <w:sz w:val="22"/>
          <w:szCs w:val="22"/>
          <w:lang w:eastAsia="en-US"/>
        </w:rPr>
        <w:t>a</w:t>
      </w:r>
      <w:r w:rsidR="00EB3D8D">
        <w:rPr>
          <w:rFonts w:eastAsia="Calibri"/>
          <w:sz w:val="22"/>
          <w:szCs w:val="22"/>
          <w:lang w:eastAsia="en-US"/>
        </w:rPr>
        <w:t xml:space="preserve"> 2017</w:t>
      </w:r>
      <w:r w:rsidR="00EB3D8D" w:rsidRPr="00B43697">
        <w:rPr>
          <w:rFonts w:eastAsia="Calibri"/>
          <w:sz w:val="22"/>
          <w:szCs w:val="22"/>
          <w:lang w:eastAsia="en-US"/>
        </w:rPr>
        <w:t>.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lang w:eastAsia="en-US"/>
        </w:rPr>
      </w:pP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  <w:t>Predsjednica Povjerenstva: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lang w:eastAsia="en-US"/>
        </w:rPr>
      </w:pP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="00444392">
        <w:rPr>
          <w:rFonts w:eastAsia="Calibri"/>
          <w:lang w:eastAsia="en-US"/>
        </w:rPr>
        <w:tab/>
      </w:r>
      <w:r w:rsidRPr="00B43697">
        <w:rPr>
          <w:rFonts w:eastAsia="Calibri"/>
          <w:lang w:eastAsia="en-US"/>
        </w:rPr>
        <w:tab/>
      </w:r>
      <w:r w:rsidR="00444392">
        <w:rPr>
          <w:rFonts w:eastAsia="Calibri"/>
          <w:lang w:eastAsia="en-US"/>
        </w:rPr>
        <w:t>Iva Marinković</w:t>
      </w:r>
      <w:r w:rsidRPr="00B43697">
        <w:rPr>
          <w:rFonts w:eastAsia="Calibri"/>
          <w:lang w:eastAsia="en-US"/>
        </w:rPr>
        <w:t xml:space="preserve">, prof.     </w:t>
      </w:r>
    </w:p>
    <w:p w:rsidR="00EB3D8D" w:rsidRPr="00B43697" w:rsidRDefault="00EB3D8D" w:rsidP="00EB3D8D">
      <w:pPr>
        <w:suppressAutoHyphens/>
        <w:autoSpaceDN w:val="0"/>
        <w:spacing w:line="256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EB3D8D" w:rsidRDefault="00EB3D8D" w:rsidP="00EB3D8D"/>
    <w:p w:rsidR="0051465D" w:rsidRDefault="0051465D"/>
    <w:sectPr w:rsidR="005146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02E"/>
    <w:multiLevelType w:val="multilevel"/>
    <w:tmpl w:val="3C1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41A"/>
    <w:multiLevelType w:val="hybridMultilevel"/>
    <w:tmpl w:val="9C1C6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750D"/>
    <w:multiLevelType w:val="multilevel"/>
    <w:tmpl w:val="A082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8D"/>
    <w:rsid w:val="001A2462"/>
    <w:rsid w:val="00444392"/>
    <w:rsid w:val="0051465D"/>
    <w:rsid w:val="00E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7B69"/>
  <w15:docId w15:val="{D046E788-F1CB-44C6-93E8-14D2C0F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Slavica Gašpert</cp:lastModifiedBy>
  <cp:revision>2</cp:revision>
  <dcterms:created xsi:type="dcterms:W3CDTF">2017-05-04T09:09:00Z</dcterms:created>
  <dcterms:modified xsi:type="dcterms:W3CDTF">2017-05-04T09:09:00Z</dcterms:modified>
</cp:coreProperties>
</file>