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21" w:rsidRDefault="00087821" w:rsidP="001B7D81">
      <w:pPr>
        <w:rPr>
          <w:rFonts w:ascii="Arial" w:hAnsi="Arial" w:cs="Arial"/>
          <w:sz w:val="24"/>
          <w:szCs w:val="24"/>
        </w:rPr>
      </w:pPr>
    </w:p>
    <w:p w:rsidR="00087821" w:rsidRPr="00861583" w:rsidRDefault="00BA440B" w:rsidP="00861583">
      <w:pPr>
        <w:spacing w:after="0" w:line="360" w:lineRule="auto"/>
        <w:jc w:val="center"/>
        <w:rPr>
          <w:rFonts w:ascii="Arial" w:hAnsi="Arial" w:cs="Arial"/>
        </w:rPr>
      </w:pPr>
      <w:r w:rsidRPr="00BA440B">
        <w:rPr>
          <w:noProof/>
          <w:sz w:val="20"/>
          <w:lang w:eastAsia="hr-HR"/>
        </w:rPr>
        <w:pict>
          <v:shapetype id="_x0000_t202" coordsize="21600,21600" o:spt="202" path="m,l,21600r21600,l21600,xe">
            <v:stroke joinstyle="miter"/>
            <v:path gradientshapeok="t" o:connecttype="rect"/>
          </v:shapetype>
          <v:shape id="Text Box 6" o:spid="_x0000_s1026" type="#_x0000_t202" style="position:absolute;left:0;text-align:left;margin-left:-9.75pt;margin-top:4.4pt;width:490.35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" filled="f" stroked="f">
            <v:textbox style="mso-fit-shape-to-text:t">
              <w:txbxContent>
                <w:p w:rsidR="00087821" w:rsidRPr="005B7846" w:rsidRDefault="00087821" w:rsidP="00B52CD7">
                  <w:pPr>
                    <w:spacing w:after="0"/>
                    <w:jc w:val="center"/>
                    <w:rPr>
                      <w:rFonts w:ascii="Arial" w:hAnsi="Arial" w:cs="Arial"/>
                      <w:b/>
                      <w:color w:val="FF0000"/>
                      <w:sz w:val="60"/>
                      <w:szCs w:val="60"/>
                    </w:rPr>
                  </w:pPr>
                  <w:r>
                    <w:rPr>
                      <w:rFonts w:ascii="Arial" w:hAnsi="Arial" w:cs="Arial"/>
                      <w:b/>
                      <w:color w:val="FF0000"/>
                      <w:sz w:val="60"/>
                      <w:szCs w:val="60"/>
                    </w:rPr>
                    <w:t>LISTOPAD</w:t>
                  </w:r>
                  <w:r w:rsidRPr="005B7846">
                    <w:rPr>
                      <w:rFonts w:ascii="Arial" w:hAnsi="Arial" w:cs="Arial"/>
                      <w:b/>
                      <w:color w:val="FF0000"/>
                      <w:sz w:val="60"/>
                      <w:szCs w:val="60"/>
                    </w:rPr>
                    <w:t xml:space="preserve"> U CISOK-u BJELOVAR</w:t>
                  </w:r>
                </w:p>
              </w:txbxContent>
            </v:textbox>
            <w10:wrap type="square"/>
          </v:shape>
        </w:pict>
      </w:r>
      <w:r w:rsidR="00087821" w:rsidRPr="00861583">
        <w:rPr>
          <w:rFonts w:ascii="Arial" w:hAnsi="Arial" w:cs="Arial"/>
          <w:szCs w:val="24"/>
        </w:rPr>
        <w:t>U</w:t>
      </w:r>
      <w:r w:rsidR="00087821" w:rsidRPr="00E37EEB">
        <w:rPr>
          <w:rFonts w:ascii="Arial" w:hAnsi="Arial" w:cs="Arial"/>
          <w:sz w:val="24"/>
          <w:szCs w:val="24"/>
        </w:rPr>
        <w:t xml:space="preserve"> </w:t>
      </w:r>
      <w:r w:rsidR="00087821">
        <w:rPr>
          <w:rFonts w:ascii="Arial" w:hAnsi="Arial" w:cs="Arial"/>
        </w:rPr>
        <w:t>listopadu</w:t>
      </w:r>
      <w:r w:rsidR="00087821" w:rsidRPr="00861583">
        <w:rPr>
          <w:rFonts w:ascii="Arial" w:hAnsi="Arial" w:cs="Arial"/>
        </w:rPr>
        <w:t xml:space="preserve"> smo za Vas pripremili sljedeće aktivnosti, a za najavu i sva pitanja slobodno nas kontaktirajte:</w:t>
      </w:r>
    </w:p>
    <w:p w:rsidR="00087821" w:rsidRPr="00861583" w:rsidRDefault="00087821" w:rsidP="00087821">
      <w:pPr>
        <w:pStyle w:val="Odlomakpopisa"/>
        <w:numPr>
          <w:ilvl w:val="0"/>
          <w:numId w:val="4"/>
        </w:numPr>
        <w:spacing w:after="0" w:line="360" w:lineRule="auto"/>
        <w:jc w:val="center"/>
        <w:rPr>
          <w:rFonts w:ascii="Arial" w:hAnsi="Arial" w:cs="Arial"/>
        </w:rPr>
      </w:pPr>
      <w:r w:rsidRPr="00861583">
        <w:rPr>
          <w:rFonts w:ascii="Arial" w:hAnsi="Arial" w:cs="Arial"/>
        </w:rPr>
        <w:t xml:space="preserve">osobno dolaskom u CISOK </w:t>
      </w:r>
    </w:p>
    <w:p w:rsidR="00087821" w:rsidRPr="00861583" w:rsidRDefault="00087821" w:rsidP="00087821">
      <w:pPr>
        <w:pStyle w:val="Odlomakpopisa"/>
        <w:numPr>
          <w:ilvl w:val="0"/>
          <w:numId w:val="4"/>
        </w:numPr>
        <w:spacing w:after="0" w:line="360" w:lineRule="auto"/>
        <w:jc w:val="center"/>
        <w:rPr>
          <w:rFonts w:ascii="Arial" w:hAnsi="Arial" w:cs="Arial"/>
        </w:rPr>
      </w:pPr>
      <w:r w:rsidRPr="00861583">
        <w:rPr>
          <w:rFonts w:ascii="Arial" w:hAnsi="Arial" w:cs="Arial"/>
        </w:rPr>
        <w:t>telefonom  (043 639 255) ili</w:t>
      </w:r>
    </w:p>
    <w:p w:rsidR="00087821" w:rsidRPr="00861583" w:rsidRDefault="00087821" w:rsidP="00087821">
      <w:pPr>
        <w:pStyle w:val="Odlomakpopisa"/>
        <w:numPr>
          <w:ilvl w:val="0"/>
          <w:numId w:val="4"/>
        </w:numPr>
        <w:spacing w:after="0" w:line="360" w:lineRule="auto"/>
        <w:jc w:val="center"/>
        <w:rPr>
          <w:rFonts w:ascii="Arial" w:hAnsi="Arial" w:cs="Arial"/>
        </w:rPr>
      </w:pPr>
      <w:r w:rsidRPr="00861583">
        <w:rPr>
          <w:rFonts w:ascii="Arial" w:hAnsi="Arial" w:cs="Arial"/>
        </w:rPr>
        <w:t>e-mailom (</w:t>
      </w:r>
      <w:hyperlink r:id="rId8" w:history="1">
        <w:r w:rsidRPr="00861583">
          <w:rPr>
            <w:rStyle w:val="Hiperveza"/>
            <w:rFonts w:ascii="Arial" w:hAnsi="Arial" w:cs="Arial"/>
          </w:rPr>
          <w:t>cisok-bjelovar@hzz.hr</w:t>
        </w:r>
      </w:hyperlink>
      <w:r w:rsidRPr="00861583">
        <w:rPr>
          <w:rFonts w:ascii="Arial" w:hAnsi="Arial" w:cs="Arial"/>
        </w:rPr>
        <w:t>)</w:t>
      </w:r>
    </w:p>
    <w:p w:rsidR="00087821" w:rsidRPr="00861583" w:rsidRDefault="00087821" w:rsidP="00087821">
      <w:pPr>
        <w:pStyle w:val="Odlomakpopisa"/>
        <w:numPr>
          <w:ilvl w:val="0"/>
          <w:numId w:val="4"/>
        </w:numPr>
        <w:spacing w:after="0" w:line="360" w:lineRule="auto"/>
        <w:jc w:val="center"/>
        <w:rPr>
          <w:rFonts w:ascii="Arial" w:hAnsi="Arial" w:cs="Arial"/>
        </w:rPr>
      </w:pPr>
      <w:r w:rsidRPr="00861583">
        <w:rPr>
          <w:rFonts w:ascii="Arial" w:hAnsi="Arial" w:cs="Arial"/>
        </w:rPr>
        <w:t>prijavom kod svog savjetnika u HZZ-u</w:t>
      </w:r>
      <w:r>
        <w:rPr>
          <w:rFonts w:ascii="Arial" w:hAnsi="Arial" w:cs="Arial"/>
        </w:rPr>
        <w:t>.</w:t>
      </w:r>
    </w:p>
    <w:tbl>
      <w:tblPr>
        <w:tblStyle w:val="Reetkatablice"/>
        <w:tblW w:w="9290" w:type="dxa"/>
        <w:tblLayout w:type="fixed"/>
        <w:tblLook w:val="04A0"/>
      </w:tblPr>
      <w:tblGrid>
        <w:gridCol w:w="2108"/>
        <w:gridCol w:w="5353"/>
        <w:gridCol w:w="1829"/>
      </w:tblGrid>
      <w:tr w:rsidR="00087821" w:rsidRPr="007C5AA8" w:rsidTr="00087821">
        <w:trPr>
          <w:trHeight w:val="464"/>
        </w:trPr>
        <w:tc>
          <w:tcPr>
            <w:tcW w:w="2108" w:type="dxa"/>
            <w:vAlign w:val="center"/>
          </w:tcPr>
          <w:p w:rsidR="00087821" w:rsidRPr="007C5AA8" w:rsidRDefault="00087821" w:rsidP="00B23E3E">
            <w:pPr>
              <w:spacing w:before="100" w:beforeAutospacing="1" w:after="100" w:afterAutospacing="1" w:line="276" w:lineRule="auto"/>
              <w:jc w:val="center"/>
              <w:rPr>
                <w:rFonts w:ascii="Arial" w:hAnsi="Arial" w:cs="Arial"/>
                <w:color w:val="626262"/>
                <w:szCs w:val="20"/>
              </w:rPr>
            </w:pPr>
            <w:r w:rsidRPr="007C5AA8">
              <w:rPr>
                <w:rStyle w:val="Naglaeno"/>
                <w:rFonts w:ascii="Arial" w:hAnsi="Arial" w:cs="Arial"/>
                <w:color w:val="626262"/>
                <w:szCs w:val="20"/>
              </w:rPr>
              <w:t>AKTIVNOST</w:t>
            </w:r>
          </w:p>
        </w:tc>
        <w:tc>
          <w:tcPr>
            <w:tcW w:w="5353" w:type="dxa"/>
            <w:vAlign w:val="center"/>
          </w:tcPr>
          <w:p w:rsidR="00087821" w:rsidRPr="007C5AA8" w:rsidRDefault="00087821" w:rsidP="00B23E3E">
            <w:pPr>
              <w:spacing w:before="100" w:beforeAutospacing="1" w:after="100" w:afterAutospacing="1" w:line="276" w:lineRule="auto"/>
              <w:jc w:val="center"/>
              <w:rPr>
                <w:rFonts w:ascii="Arial" w:hAnsi="Arial" w:cs="Arial"/>
                <w:color w:val="626262"/>
                <w:szCs w:val="20"/>
              </w:rPr>
            </w:pPr>
            <w:r w:rsidRPr="007C5AA8">
              <w:rPr>
                <w:rStyle w:val="Naglaeno"/>
                <w:rFonts w:ascii="Arial" w:hAnsi="Arial" w:cs="Arial"/>
                <w:color w:val="626262"/>
                <w:szCs w:val="20"/>
              </w:rPr>
              <w:t>KOME JE NAMIJENJENO</w:t>
            </w:r>
          </w:p>
        </w:tc>
        <w:tc>
          <w:tcPr>
            <w:tcW w:w="1829" w:type="dxa"/>
            <w:vAlign w:val="center"/>
          </w:tcPr>
          <w:p w:rsidR="00087821" w:rsidRPr="007C5AA8" w:rsidRDefault="00087821" w:rsidP="00B23E3E">
            <w:pPr>
              <w:spacing w:before="100" w:beforeAutospacing="1" w:after="100" w:afterAutospacing="1" w:line="276" w:lineRule="auto"/>
              <w:jc w:val="center"/>
              <w:rPr>
                <w:rFonts w:ascii="Arial" w:hAnsi="Arial" w:cs="Arial"/>
                <w:color w:val="626262"/>
                <w:szCs w:val="20"/>
              </w:rPr>
            </w:pPr>
            <w:r w:rsidRPr="007C5AA8">
              <w:rPr>
                <w:rStyle w:val="Naglaeno"/>
                <w:rFonts w:ascii="Arial" w:hAnsi="Arial" w:cs="Arial"/>
                <w:color w:val="626262"/>
                <w:szCs w:val="20"/>
              </w:rPr>
              <w:t>VRIJEME</w:t>
            </w:r>
          </w:p>
        </w:tc>
      </w:tr>
      <w:tr w:rsidR="00087821" w:rsidRPr="007C5AA8" w:rsidTr="00087821">
        <w:trPr>
          <w:trHeight w:val="2101"/>
        </w:trPr>
        <w:tc>
          <w:tcPr>
            <w:tcW w:w="2108" w:type="dxa"/>
            <w:vAlign w:val="center"/>
          </w:tcPr>
          <w:p w:rsidR="00087821" w:rsidRPr="007C5AA8" w:rsidRDefault="00087821" w:rsidP="00B23E3E">
            <w:pPr>
              <w:spacing w:before="100" w:beforeAutospacing="1" w:after="100" w:afterAutospacing="1" w:line="276" w:lineRule="auto"/>
              <w:jc w:val="center"/>
              <w:rPr>
                <w:rFonts w:ascii="Arial" w:hAnsi="Arial" w:cs="Arial"/>
                <w:szCs w:val="20"/>
              </w:rPr>
            </w:pPr>
            <w:r w:rsidRPr="007C5AA8">
              <w:rPr>
                <w:rFonts w:ascii="Arial" w:hAnsi="Arial" w:cs="Arial"/>
                <w:szCs w:val="20"/>
              </w:rPr>
              <w:t>Vodič za nezaposlene</w:t>
            </w:r>
          </w:p>
        </w:tc>
        <w:tc>
          <w:tcPr>
            <w:tcW w:w="5353" w:type="dxa"/>
            <w:vAlign w:val="center"/>
          </w:tcPr>
          <w:p w:rsidR="00087821" w:rsidRPr="007C5AA8" w:rsidRDefault="00087821" w:rsidP="00B23E3E">
            <w:pPr>
              <w:spacing w:before="100" w:beforeAutospacing="1" w:after="100" w:afterAutospacing="1" w:line="276" w:lineRule="auto"/>
              <w:jc w:val="center"/>
              <w:rPr>
                <w:rFonts w:ascii="Arial" w:hAnsi="Arial" w:cs="Arial"/>
                <w:szCs w:val="20"/>
              </w:rPr>
            </w:pPr>
            <w:r w:rsidRPr="007C5AA8">
              <w:rPr>
                <w:rFonts w:ascii="Arial" w:hAnsi="Arial" w:cs="Arial"/>
                <w:szCs w:val="20"/>
              </w:rPr>
              <w:t>Kratko grupno informiranje za nezaposlene osobe koje se prijavljuju u evidenciju Hrvatskog zavoda za zapošljavanje. Cilj grupnog informiranja je upoznati nezaposlene osobe s pravima i obvezama koje ostvaruju prilikom prijave u evidenciju nezaposlenih te s uslugama CISOK-a Bjelovar.</w:t>
            </w:r>
          </w:p>
        </w:tc>
        <w:tc>
          <w:tcPr>
            <w:tcW w:w="1829" w:type="dxa"/>
            <w:vAlign w:val="center"/>
          </w:tcPr>
          <w:p w:rsidR="00087821" w:rsidRPr="007C5AA8" w:rsidRDefault="00087821" w:rsidP="00B23E3E">
            <w:pPr>
              <w:spacing w:before="100" w:beforeAutospacing="1" w:after="100" w:afterAutospacing="1" w:line="276" w:lineRule="auto"/>
              <w:jc w:val="center"/>
              <w:rPr>
                <w:rFonts w:ascii="Arial" w:hAnsi="Arial" w:cs="Arial"/>
                <w:szCs w:val="20"/>
              </w:rPr>
            </w:pPr>
            <w:r w:rsidRPr="007C5AA8">
              <w:rPr>
                <w:rFonts w:ascii="Arial" w:hAnsi="Arial" w:cs="Arial"/>
                <w:szCs w:val="20"/>
              </w:rPr>
              <w:t>Svaki četvrtak u 10,00 sati</w:t>
            </w:r>
          </w:p>
        </w:tc>
      </w:tr>
      <w:tr w:rsidR="00087821" w:rsidRPr="007C5AA8" w:rsidTr="007C5AA8">
        <w:trPr>
          <w:trHeight w:val="2343"/>
        </w:trPr>
        <w:tc>
          <w:tcPr>
            <w:tcW w:w="2108" w:type="dxa"/>
            <w:vAlign w:val="center"/>
          </w:tcPr>
          <w:p w:rsidR="00087821" w:rsidRPr="007C5AA8" w:rsidRDefault="00087821" w:rsidP="007C5AA8">
            <w:pPr>
              <w:spacing w:before="100" w:beforeAutospacing="1" w:after="100" w:afterAutospacing="1"/>
              <w:jc w:val="center"/>
              <w:rPr>
                <w:rFonts w:ascii="Arial" w:hAnsi="Arial" w:cs="Arial"/>
                <w:szCs w:val="20"/>
              </w:rPr>
            </w:pPr>
            <w:r w:rsidRPr="007C5AA8">
              <w:rPr>
                <w:rFonts w:ascii="Arial" w:hAnsi="Arial" w:cs="Arial"/>
                <w:szCs w:val="20"/>
              </w:rPr>
              <w:t>Naučimo vještine aktivnog traženja zaposlenja</w:t>
            </w:r>
          </w:p>
        </w:tc>
        <w:tc>
          <w:tcPr>
            <w:tcW w:w="5353" w:type="dxa"/>
            <w:vAlign w:val="center"/>
          </w:tcPr>
          <w:p w:rsidR="00087821" w:rsidRPr="007C5AA8" w:rsidRDefault="00087821" w:rsidP="007C5AA8">
            <w:pPr>
              <w:spacing w:before="100" w:beforeAutospacing="1" w:after="100" w:afterAutospacing="1"/>
              <w:jc w:val="center"/>
              <w:rPr>
                <w:rFonts w:ascii="Arial" w:hAnsi="Arial" w:cs="Arial"/>
                <w:szCs w:val="20"/>
              </w:rPr>
            </w:pPr>
            <w:r w:rsidRPr="007C5AA8">
              <w:rPr>
                <w:rFonts w:ascii="Arial" w:hAnsi="Arial" w:cs="Arial"/>
                <w:szCs w:val="20"/>
              </w:rPr>
              <w:t>Povodom obilježavanja 12. Tjedna cjeloživotnog učenja u suradnji sa Pučkim otvorenim učilištem Bjelovar provest će se radionica koja će potaknuti nezaposlene osobe na aktivno traženje zaposlenja, pomoći im osvijestiti na koje sve načine mogu tražiti posao. Polaznici će naučiti kako se kroz zamolbu i životopis prikazati u što boljem svjetlu te kako se uspješno predstaviti poslodavcu.</w:t>
            </w:r>
          </w:p>
        </w:tc>
        <w:tc>
          <w:tcPr>
            <w:tcW w:w="1829" w:type="dxa"/>
            <w:vAlign w:val="center"/>
          </w:tcPr>
          <w:p w:rsidR="00087821" w:rsidRPr="007C5AA8" w:rsidRDefault="00087821" w:rsidP="007C5AA8">
            <w:pPr>
              <w:spacing w:before="100" w:beforeAutospacing="1" w:after="100" w:afterAutospacing="1"/>
              <w:jc w:val="center"/>
              <w:rPr>
                <w:rFonts w:ascii="Arial" w:hAnsi="Arial" w:cs="Arial"/>
                <w:szCs w:val="20"/>
              </w:rPr>
            </w:pPr>
            <w:r w:rsidRPr="007C5AA8">
              <w:rPr>
                <w:rFonts w:ascii="Arial" w:hAnsi="Arial" w:cs="Arial"/>
                <w:szCs w:val="20"/>
              </w:rPr>
              <w:t xml:space="preserve">Pučko otvoreno učilište Bjelovar </w:t>
            </w:r>
          </w:p>
          <w:p w:rsidR="00087821" w:rsidRPr="007C5AA8" w:rsidRDefault="00087821" w:rsidP="007C5AA8">
            <w:pPr>
              <w:spacing w:before="100" w:beforeAutospacing="1" w:after="100" w:afterAutospacing="1"/>
              <w:jc w:val="center"/>
              <w:rPr>
                <w:rFonts w:ascii="Arial" w:hAnsi="Arial" w:cs="Arial"/>
                <w:szCs w:val="20"/>
              </w:rPr>
            </w:pPr>
            <w:r w:rsidRPr="007C5AA8">
              <w:rPr>
                <w:rFonts w:ascii="Arial" w:hAnsi="Arial" w:cs="Arial"/>
                <w:szCs w:val="20"/>
              </w:rPr>
              <w:t>Četvrtak, 4. listopada</w:t>
            </w:r>
          </w:p>
          <w:p w:rsidR="00087821" w:rsidRPr="007C5AA8" w:rsidRDefault="00087821" w:rsidP="007C5AA8">
            <w:pPr>
              <w:spacing w:before="100" w:beforeAutospacing="1" w:after="100" w:afterAutospacing="1"/>
              <w:jc w:val="center"/>
              <w:rPr>
                <w:rFonts w:ascii="Arial" w:hAnsi="Arial" w:cs="Arial"/>
                <w:szCs w:val="20"/>
              </w:rPr>
            </w:pPr>
            <w:r w:rsidRPr="007C5AA8">
              <w:rPr>
                <w:rFonts w:ascii="Arial" w:hAnsi="Arial" w:cs="Arial"/>
                <w:szCs w:val="20"/>
              </w:rPr>
              <w:t>u 13, 00 sati</w:t>
            </w:r>
          </w:p>
        </w:tc>
      </w:tr>
      <w:tr w:rsidR="00087821" w:rsidRPr="007C5AA8" w:rsidTr="00087821">
        <w:trPr>
          <w:trHeight w:val="2193"/>
        </w:trPr>
        <w:tc>
          <w:tcPr>
            <w:tcW w:w="2108" w:type="dxa"/>
            <w:vAlign w:val="center"/>
          </w:tcPr>
          <w:p w:rsidR="00087821" w:rsidRPr="007C5AA8" w:rsidRDefault="00087821" w:rsidP="007C5AA8">
            <w:pPr>
              <w:spacing w:before="100" w:beforeAutospacing="1" w:after="100" w:afterAutospacing="1" w:line="276" w:lineRule="auto"/>
              <w:jc w:val="center"/>
              <w:rPr>
                <w:rFonts w:ascii="Arial" w:hAnsi="Arial" w:cs="Arial"/>
                <w:szCs w:val="20"/>
              </w:rPr>
            </w:pPr>
            <w:r w:rsidRPr="007C5AA8">
              <w:rPr>
                <w:rFonts w:ascii="Arial" w:hAnsi="Arial" w:cs="Arial"/>
                <w:szCs w:val="20"/>
              </w:rPr>
              <w:t>Aktivno u svijet rada!</w:t>
            </w:r>
          </w:p>
          <w:p w:rsidR="00087821" w:rsidRPr="007C5AA8" w:rsidRDefault="00087821" w:rsidP="007C5AA8">
            <w:pPr>
              <w:spacing w:before="100" w:beforeAutospacing="1" w:after="100" w:afterAutospacing="1" w:line="276" w:lineRule="auto"/>
              <w:jc w:val="center"/>
              <w:rPr>
                <w:rFonts w:ascii="Arial" w:hAnsi="Arial" w:cs="Arial"/>
                <w:szCs w:val="20"/>
              </w:rPr>
            </w:pPr>
          </w:p>
        </w:tc>
        <w:tc>
          <w:tcPr>
            <w:tcW w:w="5353" w:type="dxa"/>
            <w:vAlign w:val="center"/>
          </w:tcPr>
          <w:p w:rsidR="00087821" w:rsidRPr="007C5AA8" w:rsidRDefault="00087821" w:rsidP="007C5AA8">
            <w:pPr>
              <w:spacing w:before="100" w:beforeAutospacing="1" w:after="100" w:afterAutospacing="1" w:line="276" w:lineRule="auto"/>
              <w:jc w:val="center"/>
              <w:rPr>
                <w:rFonts w:ascii="Arial" w:hAnsi="Arial" w:cs="Arial"/>
                <w:szCs w:val="20"/>
              </w:rPr>
            </w:pPr>
            <w:r w:rsidRPr="007C5AA8">
              <w:rPr>
                <w:rFonts w:ascii="Arial" w:hAnsi="Arial" w:cs="Arial"/>
                <w:szCs w:val="20"/>
              </w:rPr>
              <w:t>Cilj radionice je potaknuti nezaposlene osobe na aktivno traženje zaposlenja, pomoći im osvijestiti na koje sve načine mogu tražiti posao, kako će se kroz zamolbu i životopis prikazati u što boljem svjetlu te kako se uspješno predstaviti poslodavcu.</w:t>
            </w:r>
          </w:p>
        </w:tc>
        <w:tc>
          <w:tcPr>
            <w:tcW w:w="1829" w:type="dxa"/>
            <w:vAlign w:val="center"/>
          </w:tcPr>
          <w:p w:rsidR="00087821" w:rsidRPr="007C5AA8" w:rsidRDefault="00087821" w:rsidP="007C5AA8">
            <w:pPr>
              <w:spacing w:before="100" w:beforeAutospacing="1" w:after="100" w:afterAutospacing="1" w:line="276" w:lineRule="auto"/>
              <w:jc w:val="center"/>
              <w:rPr>
                <w:rFonts w:ascii="Arial" w:hAnsi="Arial" w:cs="Arial"/>
                <w:szCs w:val="20"/>
              </w:rPr>
            </w:pPr>
            <w:r w:rsidRPr="007C5AA8">
              <w:rPr>
                <w:rFonts w:ascii="Arial" w:hAnsi="Arial" w:cs="Arial"/>
                <w:szCs w:val="20"/>
              </w:rPr>
              <w:t>Svaka 3. srijeda u mjesecu</w:t>
            </w:r>
          </w:p>
          <w:p w:rsidR="00087821" w:rsidRPr="007C5AA8" w:rsidRDefault="00087821" w:rsidP="007C5AA8">
            <w:pPr>
              <w:spacing w:before="100" w:beforeAutospacing="1" w:after="100" w:afterAutospacing="1" w:line="276" w:lineRule="auto"/>
              <w:jc w:val="center"/>
              <w:rPr>
                <w:rFonts w:ascii="Arial" w:hAnsi="Arial" w:cs="Arial"/>
                <w:szCs w:val="20"/>
              </w:rPr>
            </w:pPr>
            <w:r w:rsidRPr="007C5AA8">
              <w:rPr>
                <w:rFonts w:ascii="Arial" w:hAnsi="Arial" w:cs="Arial"/>
                <w:szCs w:val="20"/>
              </w:rPr>
              <w:t xml:space="preserve">12,00 sati </w:t>
            </w:r>
          </w:p>
        </w:tc>
      </w:tr>
    </w:tbl>
    <w:p w:rsidR="00A86B89" w:rsidRPr="00A86B89" w:rsidRDefault="00A86B89" w:rsidP="00A86B89">
      <w:pPr>
        <w:spacing w:after="0" w:line="271" w:lineRule="auto"/>
        <w:jc w:val="both"/>
        <w:rPr>
          <w:rFonts w:ascii="Arial" w:hAnsi="Arial" w:cs="Arial"/>
          <w:sz w:val="24"/>
          <w:szCs w:val="24"/>
        </w:rPr>
      </w:pPr>
      <w:bookmarkStart w:id="0" w:name="_GoBack"/>
      <w:bookmarkEnd w:id="0"/>
    </w:p>
    <w:sectPr w:rsidR="00A86B89" w:rsidRPr="00A86B89" w:rsidSect="00820FA0">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9E" w:rsidRDefault="004C049E" w:rsidP="00820FA0">
      <w:pPr>
        <w:spacing w:after="0" w:line="240" w:lineRule="auto"/>
      </w:pPr>
      <w:r>
        <w:separator/>
      </w:r>
    </w:p>
  </w:endnote>
  <w:endnote w:type="continuationSeparator" w:id="0">
    <w:p w:rsidR="004C049E" w:rsidRDefault="004C049E" w:rsidP="00820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9E" w:rsidRDefault="004C049E" w:rsidP="00820FA0">
      <w:pPr>
        <w:spacing w:after="0" w:line="240" w:lineRule="auto"/>
      </w:pPr>
      <w:r>
        <w:separator/>
      </w:r>
    </w:p>
  </w:footnote>
  <w:footnote w:type="continuationSeparator" w:id="0">
    <w:p w:rsidR="004C049E" w:rsidRDefault="004C049E" w:rsidP="00820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15C3"/>
    <w:multiLevelType w:val="hybridMultilevel"/>
    <w:tmpl w:val="1FCC4702"/>
    <w:lvl w:ilvl="0" w:tplc="8026C4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ADA228F"/>
    <w:multiLevelType w:val="hybridMultilevel"/>
    <w:tmpl w:val="D99CD3A4"/>
    <w:lvl w:ilvl="0" w:tplc="CFB4EB12">
      <w:start w:val="5"/>
      <w:numFmt w:val="bullet"/>
      <w:lvlText w:val="-"/>
      <w:lvlJc w:val="left"/>
      <w:pPr>
        <w:ind w:left="1770" w:hanging="360"/>
      </w:pPr>
      <w:rPr>
        <w:rFonts w:ascii="Arial" w:eastAsiaTheme="minorHAnsi" w:hAnsi="Arial" w:cs="Arial"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nsid w:val="34BA1450"/>
    <w:multiLevelType w:val="hybridMultilevel"/>
    <w:tmpl w:val="E12C12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6CF6274"/>
    <w:multiLevelType w:val="hybridMultilevel"/>
    <w:tmpl w:val="728CDE50"/>
    <w:lvl w:ilvl="0" w:tplc="7C0E83A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584516"/>
    <w:rsid w:val="0006549D"/>
    <w:rsid w:val="00087821"/>
    <w:rsid w:val="00113D57"/>
    <w:rsid w:val="00162564"/>
    <w:rsid w:val="001A3B8E"/>
    <w:rsid w:val="001B7D81"/>
    <w:rsid w:val="001C589C"/>
    <w:rsid w:val="001D42A0"/>
    <w:rsid w:val="001F5F9A"/>
    <w:rsid w:val="00211BCF"/>
    <w:rsid w:val="002332E3"/>
    <w:rsid w:val="00267FE6"/>
    <w:rsid w:val="002C5428"/>
    <w:rsid w:val="00334980"/>
    <w:rsid w:val="00370E61"/>
    <w:rsid w:val="00432985"/>
    <w:rsid w:val="00444C3B"/>
    <w:rsid w:val="004C049E"/>
    <w:rsid w:val="004C5B2E"/>
    <w:rsid w:val="004E07ED"/>
    <w:rsid w:val="00510ED4"/>
    <w:rsid w:val="00512B20"/>
    <w:rsid w:val="0054339D"/>
    <w:rsid w:val="00584516"/>
    <w:rsid w:val="00631266"/>
    <w:rsid w:val="0064405B"/>
    <w:rsid w:val="0068309F"/>
    <w:rsid w:val="00691910"/>
    <w:rsid w:val="006E4BCB"/>
    <w:rsid w:val="0071116C"/>
    <w:rsid w:val="007A58A3"/>
    <w:rsid w:val="00820FA0"/>
    <w:rsid w:val="00860FA8"/>
    <w:rsid w:val="008F19E9"/>
    <w:rsid w:val="00A86B89"/>
    <w:rsid w:val="00AB04A0"/>
    <w:rsid w:val="00B46EBF"/>
    <w:rsid w:val="00B47202"/>
    <w:rsid w:val="00B567BB"/>
    <w:rsid w:val="00B57FB7"/>
    <w:rsid w:val="00BA440B"/>
    <w:rsid w:val="00BA6B37"/>
    <w:rsid w:val="00CC4534"/>
    <w:rsid w:val="00CD3D59"/>
    <w:rsid w:val="00D50FD6"/>
    <w:rsid w:val="00DA0511"/>
    <w:rsid w:val="00DB3554"/>
    <w:rsid w:val="00E40C78"/>
    <w:rsid w:val="00E6793B"/>
    <w:rsid w:val="00E93916"/>
    <w:rsid w:val="00F53120"/>
    <w:rsid w:val="00F72053"/>
    <w:rsid w:val="00FC0159"/>
    <w:rsid w:val="00FE297E"/>
    <w:rsid w:val="00FF3D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B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10ED4"/>
    <w:rPr>
      <w:color w:val="0000FF" w:themeColor="hyperlink"/>
      <w:u w:val="single"/>
    </w:rPr>
  </w:style>
  <w:style w:type="paragraph" w:styleId="Odlomakpopisa">
    <w:name w:val="List Paragraph"/>
    <w:basedOn w:val="Normal"/>
    <w:uiPriority w:val="34"/>
    <w:qFormat/>
    <w:rsid w:val="006E4BCB"/>
    <w:pPr>
      <w:ind w:left="720"/>
      <w:contextualSpacing/>
    </w:pPr>
  </w:style>
  <w:style w:type="paragraph" w:styleId="Zaglavlje">
    <w:name w:val="header"/>
    <w:basedOn w:val="Normal"/>
    <w:link w:val="ZaglavljeChar"/>
    <w:uiPriority w:val="99"/>
    <w:unhideWhenUsed/>
    <w:rsid w:val="00820FA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0FA0"/>
  </w:style>
  <w:style w:type="paragraph" w:styleId="Podnoje">
    <w:name w:val="footer"/>
    <w:basedOn w:val="Normal"/>
    <w:link w:val="PodnojeChar"/>
    <w:uiPriority w:val="99"/>
    <w:unhideWhenUsed/>
    <w:rsid w:val="00820FA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0FA0"/>
  </w:style>
  <w:style w:type="table" w:styleId="Reetkatablice">
    <w:name w:val="Table Grid"/>
    <w:basedOn w:val="Obinatablica"/>
    <w:uiPriority w:val="39"/>
    <w:rsid w:val="00087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uiPriority w:val="22"/>
    <w:qFormat/>
    <w:rsid w:val="00087821"/>
    <w:rPr>
      <w:b/>
      <w:bCs/>
    </w:rPr>
  </w:style>
  <w:style w:type="paragraph" w:styleId="Tekstbalonia">
    <w:name w:val="Balloon Text"/>
    <w:basedOn w:val="Normal"/>
    <w:link w:val="TekstbaloniaChar"/>
    <w:uiPriority w:val="99"/>
    <w:semiHidden/>
    <w:unhideWhenUsed/>
    <w:rsid w:val="001D42A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D4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isok-bjelovar@hzz.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8624-D8CD-476C-87B2-C3FAFE3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Jakić</dc:creator>
  <cp:lastModifiedBy>KORISNIK</cp:lastModifiedBy>
  <cp:revision>6</cp:revision>
  <cp:lastPrinted>2018-10-19T05:51:00Z</cp:lastPrinted>
  <dcterms:created xsi:type="dcterms:W3CDTF">2018-10-19T05:53:00Z</dcterms:created>
  <dcterms:modified xsi:type="dcterms:W3CDTF">2018-10-22T06:52:00Z</dcterms:modified>
</cp:coreProperties>
</file>