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D6" w:rsidRDefault="00FA75D6">
      <w:r>
        <w:t>Svakodnevno 10-minutno vježbanje za djecu (</w:t>
      </w:r>
      <w:hyperlink r:id="rId4" w:history="1">
        <w:r w:rsidRPr="00EA7765">
          <w:rPr>
            <w:rStyle w:val="Hyperlink"/>
          </w:rPr>
          <w:t>https://www.youtube.com/watch?v=8M9gsu3lYHc</w:t>
        </w:r>
      </w:hyperlink>
      <w:r>
        <w:t>)</w:t>
      </w:r>
    </w:p>
    <w:p w:rsidR="00FA75D6" w:rsidRDefault="00FA75D6">
      <w:r>
        <w:t>Kliknite na poveznicu i uživajte u vježbanju.</w:t>
      </w:r>
      <w:bookmarkStart w:id="0" w:name="_GoBack"/>
      <w:bookmarkEnd w:id="0"/>
    </w:p>
    <w:sectPr w:rsidR="00FA7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D6"/>
    <w:rsid w:val="00E31FF6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7DDE"/>
  <w15:chartTrackingRefBased/>
  <w15:docId w15:val="{5A22A997-471B-4853-AA59-637638CB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M9gsu3lYH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2020-03-30T12:04:00Z</dcterms:created>
  <dcterms:modified xsi:type="dcterms:W3CDTF">2020-03-30T12:06:00Z</dcterms:modified>
</cp:coreProperties>
</file>