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A8" w:rsidRDefault="001252A8">
      <w:r>
        <w:t>Draga djeco!</w:t>
      </w:r>
    </w:p>
    <w:p w:rsidR="001252A8" w:rsidRDefault="001252A8">
      <w:r>
        <w:t>Danas ćemo ponoviti pisano dijeljenje (28:2, 396:3).</w:t>
      </w:r>
    </w:p>
    <w:p w:rsidR="001252A8" w:rsidRDefault="001252A8">
      <w:r>
        <w:t>Otovorite stranicu 101. u radnoj bilježnici i počnite rješavati zadatke.</w:t>
      </w:r>
    </w:p>
    <w:p w:rsidR="001252A8" w:rsidRDefault="001252A8">
      <w:r>
        <w:t>Nakon toga, otvorite 102. i riješite i to.</w:t>
      </w:r>
    </w:p>
    <w:p w:rsidR="001252A8" w:rsidRDefault="001252A8">
      <w:r>
        <w:t>Vidjet ćete da nije ništa teško. Uz malo koncentracije, sve je moguće riješiti.</w:t>
      </w:r>
    </w:p>
    <w:p w:rsidR="001252A8" w:rsidRDefault="001252A8">
      <w:r>
        <w:t xml:space="preserve">Ugodno rješavanje zadataka! </w:t>
      </w:r>
      <w:r>
        <w:sym w:font="Wingdings" w:char="F04A"/>
      </w:r>
      <w:bookmarkStart w:id="0" w:name="_GoBack"/>
      <w:bookmarkEnd w:id="0"/>
    </w:p>
    <w:sectPr w:rsidR="0012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A8"/>
    <w:rsid w:val="001252A8"/>
    <w:rsid w:val="00C8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2020-04-15T11:07:00Z</dcterms:created>
  <dcterms:modified xsi:type="dcterms:W3CDTF">2020-04-15T11:09:00Z</dcterms:modified>
</cp:coreProperties>
</file>