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71" w:rsidRDefault="00854471" w:rsidP="00B35643">
      <w:pPr>
        <w:tabs>
          <w:tab w:val="left" w:pos="220"/>
        </w:tabs>
        <w:spacing w:after="200" w:line="276" w:lineRule="auto"/>
        <w:contextualSpacing/>
        <w:jc w:val="center"/>
        <w:rPr>
          <w:rFonts w:ascii="Calibri" w:eastAsia="Trebuchet MS" w:hAnsi="Calibri" w:cs="Arial"/>
          <w:b/>
          <w:sz w:val="32"/>
          <w:szCs w:val="24"/>
        </w:rPr>
      </w:pPr>
    </w:p>
    <w:p w:rsidR="00B35643" w:rsidRPr="00B35643" w:rsidRDefault="003519CB" w:rsidP="00B35643">
      <w:pPr>
        <w:tabs>
          <w:tab w:val="left" w:pos="220"/>
        </w:tabs>
        <w:spacing w:after="200" w:line="276" w:lineRule="auto"/>
        <w:contextualSpacing/>
        <w:jc w:val="center"/>
        <w:rPr>
          <w:rFonts w:ascii="Calibri" w:eastAsia="Trebuchet MS" w:hAnsi="Calibri" w:cs="Arial"/>
          <w:b/>
          <w:sz w:val="32"/>
          <w:szCs w:val="24"/>
        </w:rPr>
      </w:pPr>
      <w:r w:rsidRPr="003519CB">
        <w:rPr>
          <w:rFonts w:ascii="Calibri" w:eastAsia="Trebuchet MS" w:hAnsi="Calibri" w:cs="Arial"/>
          <w:b/>
          <w:sz w:val="32"/>
          <w:szCs w:val="24"/>
        </w:rPr>
        <w:t>ELEMENTI I KRITERIJI OCJENJIVANJA UČE</w:t>
      </w:r>
      <w:r>
        <w:rPr>
          <w:rFonts w:ascii="Calibri" w:eastAsia="Trebuchet MS" w:hAnsi="Calibri" w:cs="Arial"/>
          <w:b/>
          <w:sz w:val="32"/>
          <w:szCs w:val="24"/>
        </w:rPr>
        <w:t xml:space="preserve">NIČKIH POSTIGNUĆA </w:t>
      </w:r>
      <w:r w:rsidR="00852232">
        <w:rPr>
          <w:rFonts w:ascii="Calibri" w:eastAsia="Trebuchet MS" w:hAnsi="Calibri" w:cs="Arial"/>
          <w:b/>
          <w:sz w:val="32"/>
          <w:szCs w:val="24"/>
        </w:rPr>
        <w:t>- PRIRODA</w:t>
      </w:r>
    </w:p>
    <w:p w:rsidR="00B35643" w:rsidRDefault="00B35643" w:rsidP="00B35643">
      <w:pPr>
        <w:tabs>
          <w:tab w:val="left" w:pos="220"/>
        </w:tabs>
        <w:spacing w:after="200" w:line="276" w:lineRule="auto"/>
        <w:contextualSpacing/>
        <w:jc w:val="both"/>
        <w:rPr>
          <w:rFonts w:ascii="Calibri" w:eastAsia="Trebuchet MS" w:hAnsi="Calibri" w:cs="Arial"/>
          <w:b/>
          <w:sz w:val="24"/>
          <w:szCs w:val="24"/>
        </w:rPr>
      </w:pPr>
    </w:p>
    <w:p w:rsidR="00B35643" w:rsidRPr="00B35643" w:rsidRDefault="00B35643" w:rsidP="00854471">
      <w:pPr>
        <w:tabs>
          <w:tab w:val="left" w:pos="220"/>
        </w:tabs>
        <w:spacing w:after="200" w:line="276" w:lineRule="auto"/>
        <w:ind w:left="1134" w:right="1126"/>
        <w:contextualSpacing/>
        <w:jc w:val="both"/>
        <w:rPr>
          <w:rFonts w:ascii="Calibri" w:eastAsia="Trebuchet MS" w:hAnsi="Calibri" w:cs="Arial"/>
          <w:b/>
          <w:sz w:val="24"/>
          <w:szCs w:val="24"/>
        </w:rPr>
      </w:pPr>
      <w:r w:rsidRPr="00B35643">
        <w:rPr>
          <w:rFonts w:ascii="Calibri" w:eastAsia="Trebuchet MS" w:hAnsi="Calibri" w:cs="Arial"/>
          <w:b/>
          <w:sz w:val="24"/>
          <w:szCs w:val="24"/>
        </w:rPr>
        <w:t xml:space="preserve">Učiteljica: </w:t>
      </w:r>
      <w:r w:rsidRPr="00B35643">
        <w:rPr>
          <w:rFonts w:ascii="Calibri" w:eastAsia="Trebuchet MS" w:hAnsi="Calibri" w:cs="Arial"/>
          <w:sz w:val="24"/>
          <w:szCs w:val="24"/>
        </w:rPr>
        <w:t>Ana Hudelist</w:t>
      </w:r>
      <w:r>
        <w:rPr>
          <w:rFonts w:ascii="Calibri" w:eastAsia="Trebuchet MS" w:hAnsi="Calibri" w:cs="Arial"/>
          <w:sz w:val="24"/>
          <w:szCs w:val="24"/>
        </w:rPr>
        <w:t>, mag. educ. biol. et chem.</w:t>
      </w:r>
    </w:p>
    <w:p w:rsidR="00BA0D76" w:rsidRDefault="00BA0D76" w:rsidP="00854471">
      <w:pPr>
        <w:spacing w:line="276" w:lineRule="auto"/>
        <w:ind w:left="1134" w:right="1126"/>
      </w:pPr>
    </w:p>
    <w:p w:rsidR="00491DFD" w:rsidRPr="00440FEE" w:rsidRDefault="00440FEE" w:rsidP="00854471">
      <w:pPr>
        <w:spacing w:line="276" w:lineRule="auto"/>
        <w:ind w:left="1134" w:right="1126"/>
      </w:pPr>
      <w:r>
        <w:t xml:space="preserve">U </w:t>
      </w:r>
      <w:r w:rsidR="000F276D" w:rsidRPr="00440FEE">
        <w:t xml:space="preserve">nastavnome predmetu </w:t>
      </w:r>
      <w:r w:rsidR="00EC58F3">
        <w:rPr>
          <w:b/>
          <w:bCs/>
        </w:rPr>
        <w:t>Priroda</w:t>
      </w:r>
      <w:r w:rsidR="000F276D" w:rsidRPr="00440FEE">
        <w:t xml:space="preserve"> koriste se </w:t>
      </w:r>
      <w:r w:rsidR="000F276D" w:rsidRPr="00440FEE">
        <w:rPr>
          <w:b/>
          <w:bCs/>
          <w:u w:val="single"/>
        </w:rPr>
        <w:t>dva elementa vrednovanja</w:t>
      </w:r>
      <w:r>
        <w:rPr>
          <w:b/>
          <w:bCs/>
          <w:u w:val="single"/>
        </w:rPr>
        <w:t>,</w:t>
      </w:r>
      <w:r w:rsidR="000F276D" w:rsidRPr="00440FEE">
        <w:t xml:space="preserve"> neovisno o metodi kojom su informacije prikupljene:</w:t>
      </w:r>
    </w:p>
    <w:p w:rsidR="00491DFD" w:rsidRPr="000F276D" w:rsidRDefault="002E60FD" w:rsidP="00854471">
      <w:pPr>
        <w:pStyle w:val="ListParagraph"/>
        <w:numPr>
          <w:ilvl w:val="0"/>
          <w:numId w:val="2"/>
        </w:numPr>
        <w:spacing w:line="276" w:lineRule="auto"/>
        <w:ind w:left="1134" w:right="1126"/>
        <w:rPr>
          <w:color w:val="C00000"/>
          <w:sz w:val="24"/>
        </w:rPr>
      </w:pPr>
      <w:r w:rsidRPr="000F276D">
        <w:rPr>
          <w:b/>
          <w:bCs/>
          <w:color w:val="C00000"/>
          <w:sz w:val="24"/>
          <w:u w:val="single"/>
        </w:rPr>
        <w:t>U</w:t>
      </w:r>
      <w:r w:rsidR="00852232" w:rsidRPr="000F276D">
        <w:rPr>
          <w:b/>
          <w:bCs/>
          <w:color w:val="C00000"/>
          <w:sz w:val="24"/>
          <w:u w:val="single"/>
        </w:rPr>
        <w:t>svojenost prirodoznanstvenih</w:t>
      </w:r>
      <w:r w:rsidR="000F276D" w:rsidRPr="000F276D">
        <w:rPr>
          <w:b/>
          <w:bCs/>
          <w:color w:val="C00000"/>
          <w:sz w:val="24"/>
          <w:u w:val="single"/>
        </w:rPr>
        <w:t xml:space="preserve"> koncepata</w:t>
      </w:r>
    </w:p>
    <w:p w:rsidR="00440FEE" w:rsidRDefault="00440FEE" w:rsidP="00854471">
      <w:pPr>
        <w:pStyle w:val="ListParagraph"/>
        <w:numPr>
          <w:ilvl w:val="0"/>
          <w:numId w:val="3"/>
        </w:numPr>
        <w:spacing w:line="276" w:lineRule="auto"/>
        <w:ind w:left="1134" w:right="1126"/>
      </w:pPr>
      <w:r w:rsidRPr="002E60FD">
        <w:rPr>
          <w:bCs/>
        </w:rPr>
        <w:t>Obuhvaća znanja svih kognitivnih razina</w:t>
      </w:r>
      <w:r w:rsidRPr="00440FEE">
        <w:rPr>
          <w:b/>
          <w:bCs/>
        </w:rPr>
        <w:t xml:space="preserve"> </w:t>
      </w:r>
      <w:r w:rsidRPr="00440FEE">
        <w:t xml:space="preserve">koja je </w:t>
      </w:r>
      <w:r>
        <w:t xml:space="preserve"> </w:t>
      </w:r>
      <w:r w:rsidRPr="00440FEE">
        <w:t>učenik stekao u skladu s odgojno-obrazovnim ishodima definiranim u kurikulumu bez obzira na način provjeravanja znanja (</w:t>
      </w:r>
      <w:r w:rsidRPr="00440FEE">
        <w:rPr>
          <w:u w:val="single"/>
        </w:rPr>
        <w:t>usmeno ili pisano</w:t>
      </w:r>
      <w:r w:rsidRPr="00440FEE">
        <w:t xml:space="preserve">). </w:t>
      </w:r>
    </w:p>
    <w:p w:rsidR="00FE527A" w:rsidRPr="00440FEE" w:rsidRDefault="00440FEE" w:rsidP="00854471">
      <w:pPr>
        <w:pStyle w:val="ListParagraph"/>
        <w:numPr>
          <w:ilvl w:val="0"/>
          <w:numId w:val="3"/>
        </w:numPr>
        <w:spacing w:line="276" w:lineRule="auto"/>
        <w:ind w:left="1134" w:right="1126"/>
      </w:pPr>
      <w:r w:rsidRPr="00440FEE">
        <w:t xml:space="preserve">U sklopu te sastavnice </w:t>
      </w:r>
      <w:r w:rsidRPr="00440FEE">
        <w:rPr>
          <w:bCs/>
        </w:rPr>
        <w:t>vrednuje se poznavanje temeljnih pojmova i stručnoga nazivlja, razumijevanje pojava i procesa, uz objašnjavanje međuodnosa i uzročno-posljedičnih veza u živome svijetu te kompleksne međuovisnosti žive i nežive prirode, primjena znanja i rješavanje problemskih zadataka pomoću usvojenoga znanja</w:t>
      </w:r>
    </w:p>
    <w:p w:rsidR="00440FEE" w:rsidRPr="00440FEE" w:rsidRDefault="00440FEE" w:rsidP="00854471">
      <w:pPr>
        <w:spacing w:line="276" w:lineRule="auto"/>
        <w:ind w:left="1134" w:right="1126"/>
      </w:pPr>
      <w:r>
        <w:t>N</w:t>
      </w:r>
      <w:r w:rsidRPr="00440FEE">
        <w:t xml:space="preserve">ačini praćenja usvojenosti </w:t>
      </w:r>
      <w:r w:rsidR="00852232">
        <w:t>prirodoznanstvenih</w:t>
      </w:r>
      <w:r w:rsidRPr="00440FEE">
        <w:t xml:space="preserve"> koncepata:</w:t>
      </w:r>
    </w:p>
    <w:p w:rsidR="00440FEE" w:rsidRPr="00440FEE" w:rsidRDefault="00440FEE" w:rsidP="00854471">
      <w:pPr>
        <w:pStyle w:val="ListParagraph"/>
        <w:numPr>
          <w:ilvl w:val="0"/>
          <w:numId w:val="20"/>
        </w:numPr>
        <w:ind w:right="1126" w:firstLine="159"/>
      </w:pPr>
      <w:r w:rsidRPr="002E60FD">
        <w:rPr>
          <w:b/>
        </w:rPr>
        <w:t>pis</w:t>
      </w:r>
      <w:r w:rsidR="00447B44">
        <w:rPr>
          <w:b/>
        </w:rPr>
        <w:t>ane</w:t>
      </w:r>
      <w:r w:rsidRPr="002E60FD">
        <w:rPr>
          <w:b/>
        </w:rPr>
        <w:t xml:space="preserve"> provjere znanja</w:t>
      </w:r>
      <w:r>
        <w:t xml:space="preserve"> - </w:t>
      </w:r>
      <w:r w:rsidRPr="00440FEE">
        <w:t>prema godišnjem ku</w:t>
      </w:r>
      <w:r>
        <w:t xml:space="preserve">rikulumu i unaprijed najavljene, pišu se </w:t>
      </w:r>
      <w:r w:rsidR="0034552F">
        <w:t xml:space="preserve">jednom do </w:t>
      </w:r>
      <w:r>
        <w:t>dva puta u polugodištu</w:t>
      </w:r>
    </w:p>
    <w:p w:rsidR="00440FEE" w:rsidRDefault="00440FEE" w:rsidP="00854471">
      <w:pPr>
        <w:pStyle w:val="ListParagraph"/>
        <w:numPr>
          <w:ilvl w:val="0"/>
          <w:numId w:val="20"/>
        </w:numPr>
        <w:spacing w:line="276" w:lineRule="auto"/>
        <w:ind w:right="1126" w:firstLine="159"/>
      </w:pPr>
      <w:r w:rsidRPr="002E60FD">
        <w:rPr>
          <w:b/>
        </w:rPr>
        <w:t>usmeno</w:t>
      </w:r>
      <w:r>
        <w:t xml:space="preserve"> </w:t>
      </w:r>
      <w:r w:rsidR="00AC2BB8" w:rsidRPr="00AC2BB8">
        <w:rPr>
          <w:b/>
        </w:rPr>
        <w:t xml:space="preserve">odgovaranje </w:t>
      </w:r>
      <w:r>
        <w:t xml:space="preserve">- </w:t>
      </w:r>
      <w:r w:rsidRPr="00440FEE">
        <w:t>moguće na svakom satu, bez na</w:t>
      </w:r>
      <w:r>
        <w:t>jave</w:t>
      </w:r>
      <w:r w:rsidR="00D6731A">
        <w:t>.</w:t>
      </w:r>
    </w:p>
    <w:p w:rsidR="00852232" w:rsidRDefault="00852232" w:rsidP="00854471">
      <w:pPr>
        <w:pStyle w:val="ListParagraph"/>
        <w:spacing w:line="276" w:lineRule="auto"/>
        <w:ind w:left="1134" w:right="1126"/>
      </w:pPr>
    </w:p>
    <w:p w:rsidR="00E05D54" w:rsidRPr="000F276D" w:rsidRDefault="00E05D54" w:rsidP="00854471">
      <w:pPr>
        <w:pStyle w:val="ListParagraph"/>
        <w:numPr>
          <w:ilvl w:val="0"/>
          <w:numId w:val="2"/>
        </w:numPr>
        <w:spacing w:line="276" w:lineRule="auto"/>
        <w:ind w:left="1134" w:right="1126"/>
        <w:rPr>
          <w:color w:val="C00000"/>
          <w:sz w:val="24"/>
        </w:rPr>
      </w:pPr>
      <w:r w:rsidRPr="000F276D">
        <w:rPr>
          <w:b/>
          <w:bCs/>
          <w:color w:val="C00000"/>
          <w:sz w:val="24"/>
          <w:u w:val="single"/>
        </w:rPr>
        <w:t>Prirodoznanstvene kompetencije</w:t>
      </w:r>
    </w:p>
    <w:p w:rsidR="00E05D54" w:rsidRDefault="00E05D54" w:rsidP="00854471">
      <w:pPr>
        <w:pStyle w:val="ListParagraph"/>
        <w:numPr>
          <w:ilvl w:val="0"/>
          <w:numId w:val="5"/>
        </w:numPr>
        <w:spacing w:line="276" w:lineRule="auto"/>
        <w:ind w:left="1134" w:right="1126"/>
        <w:jc w:val="both"/>
      </w:pPr>
      <w:r>
        <w:t>V</w:t>
      </w:r>
      <w:r w:rsidRPr="00440FEE">
        <w:t xml:space="preserve">rednuju </w:t>
      </w:r>
      <w:r w:rsidRPr="00440FEE">
        <w:rPr>
          <w:b/>
          <w:bCs/>
        </w:rPr>
        <w:t xml:space="preserve">se vještine i sposobnosti </w:t>
      </w:r>
      <w:r w:rsidRPr="00440FEE">
        <w:t xml:space="preserve">koje je učenik stekao te praktična primjena teoretskoga znanja ili praćenjem njegovih aktivnosti </w:t>
      </w:r>
      <w:r>
        <w:t>i/ili rezultata tih aktivnosti:</w:t>
      </w:r>
    </w:p>
    <w:p w:rsidR="00E05D54" w:rsidRDefault="00E05D54" w:rsidP="00854471">
      <w:pPr>
        <w:pStyle w:val="ListParagraph"/>
        <w:numPr>
          <w:ilvl w:val="0"/>
          <w:numId w:val="19"/>
        </w:numPr>
        <w:spacing w:line="276" w:lineRule="auto"/>
        <w:ind w:left="1560" w:right="1126"/>
        <w:jc w:val="both"/>
      </w:pPr>
      <w:r>
        <w:t>vještina izvođenja praktičnih radova, izradu različitih modela i simulaciju prirodnih procesa</w:t>
      </w:r>
    </w:p>
    <w:p w:rsidR="00E05D54" w:rsidRDefault="00E05D54" w:rsidP="00854471">
      <w:pPr>
        <w:pStyle w:val="ListParagraph"/>
        <w:numPr>
          <w:ilvl w:val="0"/>
          <w:numId w:val="19"/>
        </w:numPr>
        <w:spacing w:line="276" w:lineRule="auto"/>
        <w:ind w:left="1560" w:right="1126"/>
        <w:jc w:val="both"/>
      </w:pPr>
      <w:r>
        <w:t>razvijenost istraživačkih vještina</w:t>
      </w:r>
    </w:p>
    <w:p w:rsidR="00E05D54" w:rsidRDefault="00E05D54" w:rsidP="00854471">
      <w:pPr>
        <w:pStyle w:val="ListParagraph"/>
        <w:numPr>
          <w:ilvl w:val="0"/>
          <w:numId w:val="19"/>
        </w:numPr>
        <w:spacing w:line="276" w:lineRule="auto"/>
        <w:ind w:left="1560" w:right="1126"/>
        <w:jc w:val="both"/>
      </w:pPr>
      <w:r>
        <w:t>prikazivanje, analiza i tumačenje rezultata istraživanja</w:t>
      </w:r>
    </w:p>
    <w:p w:rsidR="00E05D54" w:rsidRDefault="00E05D54" w:rsidP="00854471">
      <w:pPr>
        <w:pStyle w:val="ListParagraph"/>
        <w:numPr>
          <w:ilvl w:val="0"/>
          <w:numId w:val="19"/>
        </w:numPr>
        <w:spacing w:line="276" w:lineRule="auto"/>
        <w:ind w:left="1560" w:right="1126"/>
        <w:jc w:val="both"/>
      </w:pPr>
      <w:r>
        <w:t>korištenje različitih izvora znanja</w:t>
      </w:r>
    </w:p>
    <w:p w:rsidR="00E05D54" w:rsidRDefault="00E05D54" w:rsidP="00854471">
      <w:pPr>
        <w:pStyle w:val="ListParagraph"/>
        <w:numPr>
          <w:ilvl w:val="0"/>
          <w:numId w:val="19"/>
        </w:numPr>
        <w:spacing w:line="276" w:lineRule="auto"/>
        <w:ind w:left="1560" w:right="1126"/>
        <w:jc w:val="both"/>
      </w:pPr>
      <w:r>
        <w:t>kompetencije rješavanja problema na temelju uvježbanih modela i predlaganje vlastitih rješenja</w:t>
      </w:r>
    </w:p>
    <w:p w:rsidR="00E05D54" w:rsidRDefault="00E05D54" w:rsidP="00BA0D76">
      <w:pPr>
        <w:pStyle w:val="ListParagraph"/>
        <w:numPr>
          <w:ilvl w:val="0"/>
          <w:numId w:val="19"/>
        </w:numPr>
        <w:spacing w:line="276" w:lineRule="auto"/>
        <w:ind w:left="1560" w:right="1126"/>
        <w:jc w:val="both"/>
      </w:pPr>
      <w:r>
        <w:t>primjena odgovarajućih metoda istraživanja u prikupljanju podataka, potrebnih za donošenje zaključaka.</w:t>
      </w:r>
    </w:p>
    <w:p w:rsidR="00E05D54" w:rsidRPr="007B57E2" w:rsidRDefault="00E05D54" w:rsidP="00854471">
      <w:pPr>
        <w:pStyle w:val="ListParagraph"/>
        <w:numPr>
          <w:ilvl w:val="0"/>
          <w:numId w:val="5"/>
        </w:numPr>
        <w:spacing w:line="276" w:lineRule="auto"/>
        <w:ind w:left="1134" w:right="1126"/>
        <w:jc w:val="both"/>
      </w:pPr>
      <w:r w:rsidRPr="00440FEE">
        <w:t xml:space="preserve">To mogu biti </w:t>
      </w:r>
      <w:r w:rsidRPr="00440FEE">
        <w:rPr>
          <w:b/>
          <w:bCs/>
        </w:rPr>
        <w:t xml:space="preserve">praktični radovi, </w:t>
      </w:r>
      <w:r>
        <w:rPr>
          <w:b/>
          <w:bCs/>
        </w:rPr>
        <w:t xml:space="preserve">samostalni pokusi, </w:t>
      </w:r>
      <w:r w:rsidRPr="00440FEE">
        <w:rPr>
          <w:b/>
          <w:bCs/>
        </w:rPr>
        <w:t xml:space="preserve">prezentacije, referati, posteri, seminarski radovi, </w:t>
      </w:r>
      <w:r>
        <w:rPr>
          <w:b/>
          <w:bCs/>
        </w:rPr>
        <w:t xml:space="preserve">konceptualne mape, problemski zadaci, </w:t>
      </w:r>
      <w:r w:rsidR="004D3DFF">
        <w:rPr>
          <w:b/>
          <w:bCs/>
        </w:rPr>
        <w:t>izrada modela, k</w:t>
      </w:r>
      <w:r w:rsidRPr="00440FEE">
        <w:rPr>
          <w:b/>
          <w:bCs/>
        </w:rPr>
        <w:t xml:space="preserve">ao i prikazi rezultata radova, istraživanja, zaključaka i sl. </w:t>
      </w:r>
      <w:r w:rsidRPr="002E60FD">
        <w:rPr>
          <w:bCs/>
        </w:rPr>
        <w:t xml:space="preserve">Načini izrade </w:t>
      </w:r>
      <w:r>
        <w:rPr>
          <w:bCs/>
        </w:rPr>
        <w:t xml:space="preserve"> </w:t>
      </w:r>
      <w:r w:rsidRPr="007B57E2">
        <w:rPr>
          <w:bCs/>
        </w:rPr>
        <w:t>te vrednovanja dogovaraju se prethodno s učenicima na školskom satu.</w:t>
      </w:r>
    </w:p>
    <w:p w:rsidR="00E05D54" w:rsidRDefault="00E05D54" w:rsidP="00854471">
      <w:pPr>
        <w:pStyle w:val="ListParagraph"/>
        <w:spacing w:line="276" w:lineRule="auto"/>
        <w:ind w:left="1134" w:right="1126"/>
      </w:pPr>
    </w:p>
    <w:tbl>
      <w:tblPr>
        <w:tblStyle w:val="TableGrid"/>
        <w:tblW w:w="0" w:type="auto"/>
        <w:tblInd w:w="975" w:type="dxa"/>
        <w:tblLook w:val="04A0" w:firstRow="1" w:lastRow="0" w:firstColumn="1" w:lastColumn="0" w:noHBand="0" w:noVBand="1"/>
      </w:tblPr>
      <w:tblGrid>
        <w:gridCol w:w="1572"/>
        <w:gridCol w:w="5811"/>
        <w:gridCol w:w="5812"/>
      </w:tblGrid>
      <w:tr w:rsidR="00FC617B" w:rsidTr="00854471">
        <w:trPr>
          <w:trHeight w:val="504"/>
        </w:trPr>
        <w:tc>
          <w:tcPr>
            <w:tcW w:w="1572" w:type="dxa"/>
            <w:vMerge w:val="restart"/>
          </w:tcPr>
          <w:p w:rsidR="00FC617B" w:rsidRDefault="00FC617B" w:rsidP="00852232">
            <w:pPr>
              <w:pStyle w:val="ListParagraph"/>
              <w:spacing w:line="276" w:lineRule="auto"/>
              <w:ind w:left="0"/>
            </w:pPr>
          </w:p>
        </w:tc>
        <w:tc>
          <w:tcPr>
            <w:tcW w:w="11623" w:type="dxa"/>
            <w:gridSpan w:val="2"/>
            <w:shd w:val="clear" w:color="auto" w:fill="A8D08D" w:themeFill="accent6" w:themeFillTint="99"/>
            <w:vAlign w:val="center"/>
          </w:tcPr>
          <w:p w:rsidR="00FC617B" w:rsidRPr="00447B44" w:rsidRDefault="00FC617B" w:rsidP="00FC61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447B44">
              <w:rPr>
                <w:b/>
              </w:rPr>
              <w:t>Elementi vrednovanja</w:t>
            </w:r>
          </w:p>
        </w:tc>
      </w:tr>
      <w:tr w:rsidR="00FC617B" w:rsidTr="00854471">
        <w:trPr>
          <w:trHeight w:val="486"/>
        </w:trPr>
        <w:tc>
          <w:tcPr>
            <w:tcW w:w="1572" w:type="dxa"/>
            <w:vMerge/>
          </w:tcPr>
          <w:p w:rsidR="00FC617B" w:rsidRDefault="00FC617B" w:rsidP="00852232">
            <w:pPr>
              <w:pStyle w:val="ListParagraph"/>
              <w:spacing w:line="276" w:lineRule="auto"/>
              <w:ind w:left="0"/>
            </w:pPr>
          </w:p>
        </w:tc>
        <w:tc>
          <w:tcPr>
            <w:tcW w:w="5811" w:type="dxa"/>
            <w:shd w:val="clear" w:color="auto" w:fill="C5E0B3" w:themeFill="accent6" w:themeFillTint="66"/>
            <w:vAlign w:val="center"/>
          </w:tcPr>
          <w:p w:rsidR="00FC617B" w:rsidRPr="00447B44" w:rsidRDefault="00FC617B" w:rsidP="0085447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447B44">
              <w:rPr>
                <w:b/>
              </w:rPr>
              <w:t>Usvojenost prirodoslovnih koncepata</w:t>
            </w:r>
          </w:p>
        </w:tc>
        <w:tc>
          <w:tcPr>
            <w:tcW w:w="5812" w:type="dxa"/>
            <w:shd w:val="clear" w:color="auto" w:fill="C5E0B3" w:themeFill="accent6" w:themeFillTint="66"/>
            <w:vAlign w:val="center"/>
          </w:tcPr>
          <w:p w:rsidR="00FC617B" w:rsidRPr="00447B44" w:rsidRDefault="00FC617B" w:rsidP="00854471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447B44">
              <w:rPr>
                <w:b/>
              </w:rPr>
              <w:t>Prirodoznanstvene kompetencije</w:t>
            </w:r>
          </w:p>
        </w:tc>
      </w:tr>
      <w:tr w:rsidR="00447B44" w:rsidTr="00854471">
        <w:trPr>
          <w:trHeight w:val="49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47B44" w:rsidRPr="00447B44" w:rsidRDefault="001E2C54" w:rsidP="00447B44">
            <w:pPr>
              <w:pStyle w:val="TableParagraph"/>
              <w:kinsoku w:val="0"/>
              <w:overflowPunct w:val="0"/>
              <w:ind w:left="4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Ocjena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44" w:rsidRPr="00447B44" w:rsidRDefault="00447B44" w:rsidP="00854471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</w:rPr>
            </w:pPr>
            <w:r w:rsidRPr="00447B4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Učenica/učenik: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44" w:rsidRPr="00447B44" w:rsidRDefault="00447B44" w:rsidP="00854471">
            <w:pPr>
              <w:pStyle w:val="TableParagraph"/>
              <w:kinsoku w:val="0"/>
              <w:overflowPunct w:val="0"/>
              <w:ind w:left="102"/>
              <w:rPr>
                <w:rFonts w:ascii="Calibri" w:hAnsi="Calibri"/>
              </w:rPr>
            </w:pPr>
            <w:r w:rsidRPr="00447B44">
              <w:rPr>
                <w:rFonts w:ascii="Calibri" w:hAnsi="Calibri"/>
                <w:b/>
                <w:bCs/>
                <w:spacing w:val="-1"/>
                <w:sz w:val="22"/>
                <w:szCs w:val="22"/>
              </w:rPr>
              <w:t>Učenica/učenik:</w:t>
            </w:r>
          </w:p>
        </w:tc>
      </w:tr>
      <w:tr w:rsidR="001E2C54" w:rsidTr="00854471">
        <w:tc>
          <w:tcPr>
            <w:tcW w:w="1572" w:type="dxa"/>
            <w:shd w:val="clear" w:color="auto" w:fill="E2EFD9" w:themeFill="accent6" w:themeFillTint="33"/>
          </w:tcPr>
          <w:p w:rsidR="001E2C54" w:rsidRPr="00FC617B" w:rsidRDefault="001E2C54" w:rsidP="00FC617B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Nedovoljan (1)</w:t>
            </w:r>
          </w:p>
        </w:tc>
        <w:tc>
          <w:tcPr>
            <w:tcW w:w="5811" w:type="dxa"/>
          </w:tcPr>
          <w:p w:rsidR="001E2C54" w:rsidRDefault="001E2C54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1E2C54">
              <w:rPr>
                <w:rFonts w:ascii="Calibri" w:hAnsi="Calibri"/>
              </w:rPr>
              <w:t xml:space="preserve">Učeni(k)ca ne prepoznaje temeljne pojmove ili ih samo može nabrojati. </w:t>
            </w:r>
          </w:p>
          <w:p w:rsidR="001E2C54" w:rsidRDefault="001E2C54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1E2C54">
              <w:rPr>
                <w:rFonts w:ascii="Calibri" w:hAnsi="Calibri"/>
              </w:rPr>
              <w:t xml:space="preserve">Ne pokazuje razumijevanje sadržaja niti uz pomoć nastavnika i nije ga u stanju samostalno reproducirati. </w:t>
            </w:r>
          </w:p>
          <w:p w:rsidR="001E2C54" w:rsidRDefault="001E2C54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1E2C54">
              <w:rPr>
                <w:rFonts w:ascii="Calibri" w:hAnsi="Calibri"/>
              </w:rPr>
              <w:t xml:space="preserve">Na pitanja ne odgovara ili odgovara nejasno, ne poznaje osnovne ključne pojmove. </w:t>
            </w:r>
          </w:p>
          <w:p w:rsidR="001E2C54" w:rsidRDefault="001E2C54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1E2C54">
              <w:rPr>
                <w:rFonts w:ascii="Calibri" w:hAnsi="Calibri"/>
              </w:rPr>
              <w:t>Slike ili tablične podatke ne povezuje i ne može ih interpretirati.</w:t>
            </w:r>
          </w:p>
          <w:p w:rsidR="001E2C54" w:rsidRPr="00FC617B" w:rsidRDefault="001E2C54" w:rsidP="001E2C54">
            <w:pPr>
              <w:pStyle w:val="ListParagraph"/>
              <w:spacing w:line="276" w:lineRule="auto"/>
              <w:ind w:left="102"/>
              <w:rPr>
                <w:rFonts w:ascii="Calibri" w:hAnsi="Calibri"/>
              </w:rPr>
            </w:pPr>
          </w:p>
        </w:tc>
        <w:tc>
          <w:tcPr>
            <w:tcW w:w="5812" w:type="dxa"/>
          </w:tcPr>
          <w:p w:rsidR="001E2C54" w:rsidRDefault="006F18FD" w:rsidP="00FC617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Učenik ne izvršava svoje obaveze i ne izrađuje samostalne praktične radove, </w:t>
            </w:r>
            <w:r w:rsidR="006A4FBE">
              <w:rPr>
                <w:rFonts w:ascii="Calibri" w:hAnsi="Calibri"/>
              </w:rPr>
              <w:t>na nastavi ne sudjeluje u izvođenju grupnih radova ili pokusa.</w:t>
            </w:r>
          </w:p>
          <w:p w:rsidR="006A4FBE" w:rsidRDefault="006A4FBE" w:rsidP="00FC617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Niti uz poticaj učitelja ne bilježi niti ne prikazuje rezultate istraživanja.</w:t>
            </w:r>
          </w:p>
          <w:p w:rsidR="006A4FBE" w:rsidRPr="00FC617B" w:rsidRDefault="006A4FBE" w:rsidP="00FC617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Učenik ne vodi vlastite bilješke.</w:t>
            </w:r>
          </w:p>
        </w:tc>
      </w:tr>
      <w:tr w:rsidR="00447B44" w:rsidTr="00854471">
        <w:tc>
          <w:tcPr>
            <w:tcW w:w="1572" w:type="dxa"/>
            <w:shd w:val="clear" w:color="auto" w:fill="E2EFD9" w:themeFill="accent6" w:themeFillTint="33"/>
          </w:tcPr>
          <w:p w:rsidR="00447B44" w:rsidRPr="00FC617B" w:rsidRDefault="00FC617B" w:rsidP="00FC617B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/>
                <w:b/>
              </w:rPr>
            </w:pPr>
            <w:r w:rsidRPr="00FC617B">
              <w:rPr>
                <w:rFonts w:ascii="Calibri" w:hAnsi="Calibri"/>
                <w:b/>
              </w:rPr>
              <w:t>Dovoljan (2)</w:t>
            </w:r>
          </w:p>
        </w:tc>
        <w:tc>
          <w:tcPr>
            <w:tcW w:w="5811" w:type="dxa"/>
          </w:tcPr>
          <w:p w:rsidR="00FC617B" w:rsidRPr="00FC617B" w:rsidRDefault="00FC617B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dosjeća se ključnih pojmova, ali ih reproducira uglavnom bez razumijevanja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opisuje pojave i procese u prirodi, nejasno i/ili obrazlaže površno bez razumijevanja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za objašnjenja ključnih pojmova koristi samo primjere koji su navedeni u udžbeniku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odgovara samo na pitanja iz udžbenika, reproducirajući uvježbane odgovore, bez razumijevanja temeljnih koncepata.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primjena znanja je nesigurna i traži stalnu pomoć učitelja</w:t>
            </w:r>
          </w:p>
          <w:p w:rsidR="00447B44" w:rsidRDefault="00FC617B" w:rsidP="00FC617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problemske zadatke rješava uz stalno vođenje i pomoć učitelja</w:t>
            </w:r>
            <w:r>
              <w:rPr>
                <w:rFonts w:ascii="Calibri" w:hAnsi="Calibri"/>
              </w:rPr>
              <w:t xml:space="preserve"> </w:t>
            </w:r>
          </w:p>
          <w:p w:rsidR="00FC617B" w:rsidRPr="00FC617B" w:rsidRDefault="00FC617B" w:rsidP="00FC617B">
            <w:pPr>
              <w:pStyle w:val="ListParagraph"/>
              <w:spacing w:line="276" w:lineRule="auto"/>
              <w:ind w:left="102"/>
              <w:rPr>
                <w:rFonts w:ascii="Calibri" w:hAnsi="Calibri"/>
              </w:rPr>
            </w:pPr>
          </w:p>
        </w:tc>
        <w:tc>
          <w:tcPr>
            <w:tcW w:w="5812" w:type="dxa"/>
          </w:tcPr>
          <w:p w:rsidR="00FC617B" w:rsidRPr="00FC617B" w:rsidRDefault="00FC617B" w:rsidP="00FC617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pri izvođenju praktičnog rada i provođenju istraživanja treba stalnu pomoć i vođenje učitelja ili drugog učenika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uz pomoć i usmjeravanje učitelja opaža i postavlja pitanja povezana s predmetom opažanja</w:t>
            </w:r>
          </w:p>
          <w:p w:rsidR="005C0923" w:rsidRDefault="00FC617B" w:rsidP="005C0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 w:rsidRPr="00FC617B">
              <w:rPr>
                <w:rFonts w:ascii="Calibri" w:hAnsi="Calibri"/>
              </w:rPr>
              <w:t>uz pomoć bilježi i prikazuje rezultate istraživanja, a zaključke ne izvodi samostalno</w:t>
            </w:r>
          </w:p>
          <w:p w:rsidR="00447B44" w:rsidRPr="005C0923" w:rsidRDefault="00FC617B" w:rsidP="005C0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libri" w:hAnsi="Calibri"/>
              </w:rPr>
            </w:pPr>
            <w:r w:rsidRPr="005C0923">
              <w:rPr>
                <w:rFonts w:ascii="Calibri" w:hAnsi="Calibri"/>
              </w:rPr>
              <w:t>treba stalno upozoravanje na urednost i preglednost bilježaka</w:t>
            </w:r>
          </w:p>
        </w:tc>
      </w:tr>
      <w:tr w:rsidR="00447B44" w:rsidTr="00854471">
        <w:tc>
          <w:tcPr>
            <w:tcW w:w="1572" w:type="dxa"/>
            <w:shd w:val="clear" w:color="auto" w:fill="E2EFD9" w:themeFill="accent6" w:themeFillTint="33"/>
          </w:tcPr>
          <w:p w:rsidR="00447B44" w:rsidRPr="00FC617B" w:rsidRDefault="00FC617B" w:rsidP="00FC61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C617B">
              <w:rPr>
                <w:b/>
              </w:rPr>
              <w:t>Dobar (3)</w:t>
            </w:r>
          </w:p>
        </w:tc>
        <w:tc>
          <w:tcPr>
            <w:tcW w:w="5811" w:type="dxa"/>
          </w:tcPr>
          <w:p w:rsidR="00FC617B" w:rsidRPr="00FC617B" w:rsidRDefault="00FC617B" w:rsidP="00FC617B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 w:rsidRPr="00FC617B">
              <w:t>uglavnom razumije osnovne sadržaje, uz moguće teškoće u primjeni ključnih pojmova u novim situacijama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 w:rsidRPr="00FC617B">
              <w:t>nesigurno i/ili nepotpuno objašnjava uzročno-posljedične veze u prirodi pa je potrebna podrška učitelja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 w:rsidRPr="00FC617B">
              <w:lastRenderedPageBreak/>
              <w:t>objašnjava osnovne prirodoslovne koncepte na primjerima iz udžbenika i/ili</w:t>
            </w:r>
            <w:r>
              <w:t xml:space="preserve"> </w:t>
            </w:r>
            <w:r w:rsidRPr="00FC617B">
              <w:t>primjerima koji su obrađeni na nastavi</w:t>
            </w:r>
          </w:p>
          <w:p w:rsidR="00AC2BB8" w:rsidRDefault="00FC617B" w:rsidP="00AC2BB8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 w:rsidRPr="00FC617B">
              <w:t>rješava jednostavnije problemske zadatke uz usmjeravanje učitelja</w:t>
            </w:r>
          </w:p>
          <w:p w:rsidR="00447B44" w:rsidRDefault="00FC617B" w:rsidP="00AC2BB8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 w:rsidRPr="00FC617B">
              <w:t>povremeno treba poticaj za rješavanje školskih i domaćih zadataka</w:t>
            </w:r>
          </w:p>
          <w:p w:rsidR="001E2C54" w:rsidRDefault="001E2C54" w:rsidP="00FC617B">
            <w:pPr>
              <w:pStyle w:val="ListParagraph"/>
              <w:spacing w:line="276" w:lineRule="auto"/>
              <w:ind w:left="0"/>
            </w:pPr>
          </w:p>
        </w:tc>
        <w:tc>
          <w:tcPr>
            <w:tcW w:w="5812" w:type="dxa"/>
          </w:tcPr>
          <w:p w:rsidR="00FC617B" w:rsidRPr="00FC617B" w:rsidRDefault="00FC617B" w:rsidP="00FC617B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FC617B">
              <w:lastRenderedPageBreak/>
              <w:t>pri izvođenju praktičnog rada i provođenju strukturiranog istraživanja treba usmjeravanje učitelja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FC617B">
              <w:t>uz vođenje opaža i postavlja pitanja povezana s predmetom opažanja</w:t>
            </w:r>
          </w:p>
          <w:p w:rsidR="00FC617B" w:rsidRPr="00FC617B" w:rsidRDefault="00FC617B" w:rsidP="00FC617B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FC617B">
              <w:lastRenderedPageBreak/>
              <w:t>uz pomoć bilježi i prikazuje rezultate istraživanja i donosi zaključke</w:t>
            </w:r>
          </w:p>
          <w:p w:rsidR="00447B44" w:rsidRDefault="00FC617B" w:rsidP="00FC617B">
            <w:pPr>
              <w:pStyle w:val="ListParagraph"/>
              <w:spacing w:line="276" w:lineRule="auto"/>
              <w:ind w:left="0"/>
            </w:pPr>
            <w:r w:rsidRPr="00FC617B">
              <w:t>uredno vodi bilješke</w:t>
            </w:r>
          </w:p>
        </w:tc>
      </w:tr>
      <w:tr w:rsidR="00447B44" w:rsidTr="00854471">
        <w:tc>
          <w:tcPr>
            <w:tcW w:w="1572" w:type="dxa"/>
            <w:shd w:val="clear" w:color="auto" w:fill="E2EFD9" w:themeFill="accent6" w:themeFillTint="33"/>
          </w:tcPr>
          <w:p w:rsidR="00447B44" w:rsidRPr="00FC617B" w:rsidRDefault="00FC617B" w:rsidP="00FC61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C617B">
              <w:rPr>
                <w:b/>
              </w:rPr>
              <w:lastRenderedPageBreak/>
              <w:t>Vrlo dobar (4)</w:t>
            </w:r>
          </w:p>
        </w:tc>
        <w:tc>
          <w:tcPr>
            <w:tcW w:w="5811" w:type="dxa"/>
          </w:tcPr>
          <w:p w:rsidR="00DC7643" w:rsidRPr="00DC7643" w:rsidRDefault="00DC7643" w:rsidP="00DC7643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DC7643">
              <w:t>razumije obrađene sadržaje i primjenjuje ključne pojmove, a povremeno je potrebna podrška u primjeni znanja u novim situacijama</w:t>
            </w:r>
          </w:p>
          <w:p w:rsidR="00DC7643" w:rsidRPr="00DC7643" w:rsidRDefault="00DC7643" w:rsidP="00DC7643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DC7643">
              <w:t>povezuje osnovne prirodoslovne koncepte na primjerima iz udžbenika i/ili primjerima koji su obrađeni na nastavi</w:t>
            </w:r>
          </w:p>
          <w:p w:rsidR="00DC7643" w:rsidRPr="00DC7643" w:rsidRDefault="00DC7643" w:rsidP="00DC7643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DC7643">
              <w:t>redovito izvršava školske i domaće zadatke</w:t>
            </w:r>
          </w:p>
          <w:p w:rsidR="00DC7643" w:rsidRPr="00DC7643" w:rsidRDefault="00DC7643" w:rsidP="00DC7643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DC7643">
              <w:t>objašnjava uzročno-posljedične veze u prirodnim pojavama uz minimalnu podršku učitelja</w:t>
            </w:r>
          </w:p>
          <w:p w:rsidR="00AC2BB8" w:rsidRDefault="00DC7643" w:rsidP="001E2C54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DC7643">
              <w:t>povezuje sadržaje sa svakodnevnim životom</w:t>
            </w:r>
          </w:p>
          <w:p w:rsidR="00447B44" w:rsidRDefault="00DC7643" w:rsidP="001E2C54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DC7643">
              <w:t>uglavnom samostalno rješava jednostavnije problemske zadatke</w:t>
            </w:r>
          </w:p>
          <w:p w:rsidR="001E2C54" w:rsidRDefault="001E2C54" w:rsidP="001E2C54">
            <w:pPr>
              <w:pStyle w:val="ListParagraph"/>
              <w:spacing w:line="276" w:lineRule="auto"/>
              <w:ind w:left="102"/>
            </w:pPr>
          </w:p>
        </w:tc>
        <w:tc>
          <w:tcPr>
            <w:tcW w:w="5812" w:type="dxa"/>
          </w:tcPr>
          <w:p w:rsidR="00DC7643" w:rsidRPr="00DC7643" w:rsidRDefault="00DC7643" w:rsidP="00DC7643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DC7643">
              <w:t>izvodi jednostavna istraživanja prema uputi i zadanoj strukturi</w:t>
            </w:r>
          </w:p>
          <w:p w:rsidR="00DC7643" w:rsidRPr="00DC7643" w:rsidRDefault="00DC7643" w:rsidP="00DC7643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DC7643">
              <w:t>opaža i postavlja pitanja povezana s predmetom opažanja</w:t>
            </w:r>
          </w:p>
          <w:p w:rsidR="00DC7643" w:rsidRPr="00DC7643" w:rsidRDefault="00DC7643" w:rsidP="00DC7643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DC7643">
              <w:t>bilježi i prikazuje rezultate istraživanja te na njihovoj osnovi raspravlja o mogućim zaključcima</w:t>
            </w:r>
          </w:p>
          <w:p w:rsidR="00DC7643" w:rsidRPr="00DC7643" w:rsidRDefault="00DC7643" w:rsidP="00DC7643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DC7643">
              <w:t>izvodi zaključke uz usmjeravanje ili na temelju zadane strukture istraživanja</w:t>
            </w:r>
          </w:p>
          <w:p w:rsidR="00447B44" w:rsidRDefault="00DC7643" w:rsidP="00DC7643">
            <w:pPr>
              <w:pStyle w:val="ListParagraph"/>
              <w:spacing w:line="276" w:lineRule="auto"/>
              <w:ind w:left="0"/>
            </w:pPr>
            <w:r w:rsidRPr="00DC7643">
              <w:t>pregledno prikazuje rezultate istraživanja</w:t>
            </w:r>
          </w:p>
        </w:tc>
      </w:tr>
      <w:tr w:rsidR="00447B44" w:rsidTr="00854471">
        <w:tc>
          <w:tcPr>
            <w:tcW w:w="1572" w:type="dxa"/>
            <w:shd w:val="clear" w:color="auto" w:fill="E2EFD9" w:themeFill="accent6" w:themeFillTint="33"/>
          </w:tcPr>
          <w:p w:rsidR="00447B44" w:rsidRPr="00FC617B" w:rsidRDefault="00FC617B" w:rsidP="00FC61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FC617B">
              <w:rPr>
                <w:b/>
              </w:rPr>
              <w:t>Odličan (5)</w:t>
            </w:r>
          </w:p>
        </w:tc>
        <w:tc>
          <w:tcPr>
            <w:tcW w:w="5811" w:type="dxa"/>
          </w:tcPr>
          <w:p w:rsidR="001E2C54" w:rsidRPr="001E2C54" w:rsidRDefault="001E2C54" w:rsidP="001E2C54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1E2C54">
              <w:t>razumije i povezuje osnovne prirodoslovne koncepte na primjerima iz udžbenika i/ili primjerima koji su obrađeni na nastavi, a može navesti i vlastite primjere</w:t>
            </w:r>
          </w:p>
          <w:p w:rsidR="001E2C54" w:rsidRPr="001E2C54" w:rsidRDefault="001E2C54" w:rsidP="001E2C54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1E2C54">
              <w:t>usvojeno znanje primjenjuje u novim situacijama</w:t>
            </w:r>
          </w:p>
          <w:p w:rsidR="001E2C54" w:rsidRDefault="001E2C54" w:rsidP="001E2C54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1E2C54">
              <w:t>samostalno rješava problemske zadatke</w:t>
            </w:r>
          </w:p>
          <w:p w:rsidR="00447B44" w:rsidRDefault="001E2C54" w:rsidP="001E2C54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1E2C54">
              <w:t>uočava i tumači uzročno-posljedične veze logično se koristeći ključnim pojmovima te navodi i vlastite primjere</w:t>
            </w:r>
          </w:p>
        </w:tc>
        <w:tc>
          <w:tcPr>
            <w:tcW w:w="5812" w:type="dxa"/>
          </w:tcPr>
          <w:p w:rsidR="001E2C54" w:rsidRPr="001E2C54" w:rsidRDefault="001E2C54" w:rsidP="001E2C54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1E2C54">
              <w:t>provodi jednostavno istraživanje: opaža, postavlja pitanja povezana s predmetom opažanja, prepoznaje istraživačka pitanja, bilježi i prikazuje rezultate te zaključuje na temelju svojih rezultata i podataka iz drugih izvora</w:t>
            </w:r>
          </w:p>
          <w:p w:rsidR="001E2C54" w:rsidRPr="001E2C54" w:rsidRDefault="001E2C54" w:rsidP="001E2C54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1E2C54">
              <w:t>pregledno, uredno i logično prikazuje rezultate istraživanja</w:t>
            </w:r>
          </w:p>
          <w:p w:rsidR="001E2C54" w:rsidRPr="001E2C54" w:rsidRDefault="001E2C54" w:rsidP="001E2C54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1E2C54">
              <w:t>raspravlja o svojim rezultatima, uspoređujući ih s rezultatima drugih učenika</w:t>
            </w:r>
          </w:p>
          <w:p w:rsidR="00447B44" w:rsidRDefault="001E2C54" w:rsidP="001E2C54">
            <w:pPr>
              <w:pStyle w:val="ListParagraph"/>
              <w:spacing w:line="276" w:lineRule="auto"/>
              <w:ind w:left="0"/>
            </w:pPr>
            <w:r w:rsidRPr="001E2C54">
              <w:t>uočava uzročno-posljedične veze</w:t>
            </w:r>
          </w:p>
        </w:tc>
      </w:tr>
    </w:tbl>
    <w:p w:rsidR="00447B44" w:rsidRDefault="00447B44" w:rsidP="00852232">
      <w:pPr>
        <w:pStyle w:val="ListParagraph"/>
        <w:spacing w:line="276" w:lineRule="auto"/>
        <w:ind w:left="975"/>
      </w:pPr>
    </w:p>
    <w:p w:rsidR="00503096" w:rsidRDefault="00503096" w:rsidP="00852232">
      <w:pPr>
        <w:pStyle w:val="ListParagraph"/>
        <w:spacing w:line="276" w:lineRule="auto"/>
        <w:ind w:left="975"/>
      </w:pPr>
    </w:p>
    <w:p w:rsidR="00503096" w:rsidRDefault="00503096" w:rsidP="00852232">
      <w:pPr>
        <w:pStyle w:val="ListParagraph"/>
        <w:spacing w:line="276" w:lineRule="auto"/>
        <w:ind w:left="975"/>
      </w:pPr>
    </w:p>
    <w:p w:rsidR="00503096" w:rsidRDefault="00503096" w:rsidP="00852232">
      <w:pPr>
        <w:pStyle w:val="ListParagraph"/>
        <w:spacing w:line="276" w:lineRule="auto"/>
        <w:ind w:left="975"/>
      </w:pPr>
    </w:p>
    <w:p w:rsidR="00503096" w:rsidRDefault="00503096" w:rsidP="00852232">
      <w:pPr>
        <w:pStyle w:val="ListParagraph"/>
        <w:spacing w:line="276" w:lineRule="auto"/>
        <w:ind w:left="975"/>
      </w:pPr>
    </w:p>
    <w:p w:rsidR="00503096" w:rsidRDefault="00503096" w:rsidP="00852232">
      <w:pPr>
        <w:pStyle w:val="ListParagraph"/>
        <w:spacing w:line="276" w:lineRule="auto"/>
        <w:ind w:left="975"/>
      </w:pPr>
    </w:p>
    <w:p w:rsidR="00447B44" w:rsidRPr="00854471" w:rsidRDefault="000B312A" w:rsidP="00447B44">
      <w:pPr>
        <w:rPr>
          <w:b/>
        </w:rPr>
      </w:pPr>
      <w:r w:rsidRPr="000B312A">
        <w:rPr>
          <w:b/>
        </w:rPr>
        <w:t>Orijentacijska lista povezan</w:t>
      </w:r>
      <w:r>
        <w:rPr>
          <w:b/>
        </w:rPr>
        <w:t xml:space="preserve">osti razine riješenosti pisane </w:t>
      </w:r>
      <w:r w:rsidRPr="000B312A">
        <w:rPr>
          <w:b/>
        </w:rPr>
        <w:t xml:space="preserve">provjere </w:t>
      </w:r>
      <w:r>
        <w:rPr>
          <w:b/>
        </w:rPr>
        <w:t>izražene u postotcima i brojčan</w:t>
      </w:r>
      <w:r w:rsidRPr="000B312A">
        <w:rPr>
          <w:b/>
        </w:rPr>
        <w:t>e ocjene:</w:t>
      </w:r>
    </w:p>
    <w:tbl>
      <w:tblPr>
        <w:tblpPr w:leftFromText="180" w:rightFromText="180" w:vertAnchor="text" w:horzAnchor="page" w:tblpX="140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</w:tblGrid>
      <w:tr w:rsidR="002E0A67" w:rsidRPr="002E0A67" w:rsidTr="00043683">
        <w:trPr>
          <w:trHeight w:val="557"/>
        </w:trPr>
        <w:tc>
          <w:tcPr>
            <w:tcW w:w="2762" w:type="dxa"/>
            <w:vAlign w:val="center"/>
          </w:tcPr>
          <w:p w:rsidR="002E0A67" w:rsidRPr="002E0A67" w:rsidRDefault="002E0A67" w:rsidP="0085447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4"/>
              </w:rPr>
            </w:pPr>
            <w:r w:rsidRPr="002E0A67">
              <w:rPr>
                <w:rFonts w:ascii="Calibri" w:eastAsia="Calibri" w:hAnsi="Calibri" w:cs="Arial"/>
                <w:b/>
                <w:szCs w:val="24"/>
              </w:rPr>
              <w:t>Postignuti bodovi</w:t>
            </w:r>
            <w:r w:rsidR="00854471">
              <w:rPr>
                <w:rFonts w:ascii="Calibri" w:eastAsia="Calibri" w:hAnsi="Calibri" w:cs="Arial"/>
                <w:b/>
                <w:szCs w:val="24"/>
              </w:rPr>
              <w:t>/</w:t>
            </w:r>
            <w:r w:rsidRPr="002E0A67">
              <w:rPr>
                <w:rFonts w:ascii="Calibri" w:eastAsia="Calibri" w:hAnsi="Calibri" w:cs="Arial"/>
                <w:b/>
                <w:szCs w:val="24"/>
              </w:rPr>
              <w:t>%</w:t>
            </w:r>
          </w:p>
        </w:tc>
        <w:tc>
          <w:tcPr>
            <w:tcW w:w="2762" w:type="dxa"/>
            <w:vAlign w:val="center"/>
          </w:tcPr>
          <w:p w:rsidR="002E0A67" w:rsidRPr="002E0A67" w:rsidRDefault="002E0A67" w:rsidP="0085447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4"/>
              </w:rPr>
            </w:pPr>
            <w:r w:rsidRPr="002E0A67">
              <w:rPr>
                <w:rFonts w:ascii="Calibri" w:eastAsia="Calibri" w:hAnsi="Calibri" w:cs="Arial"/>
                <w:b/>
                <w:szCs w:val="24"/>
              </w:rPr>
              <w:t>Ocjena - pisano</w:t>
            </w:r>
          </w:p>
        </w:tc>
      </w:tr>
      <w:tr w:rsidR="002E0A67" w:rsidRPr="002E0A67" w:rsidTr="00043683">
        <w:trPr>
          <w:trHeight w:val="429"/>
        </w:trPr>
        <w:tc>
          <w:tcPr>
            <w:tcW w:w="2762" w:type="dxa"/>
          </w:tcPr>
          <w:p w:rsidR="002E0A67" w:rsidRPr="002E0A67" w:rsidRDefault="002E0A67" w:rsidP="002E0A67">
            <w:pPr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0  – 44</w:t>
            </w:r>
          </w:p>
        </w:tc>
        <w:tc>
          <w:tcPr>
            <w:tcW w:w="2762" w:type="dxa"/>
            <w:vAlign w:val="center"/>
          </w:tcPr>
          <w:p w:rsidR="002E0A67" w:rsidRPr="002E0A67" w:rsidRDefault="002E0A67" w:rsidP="002E0A67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nedovoljan (1)</w:t>
            </w:r>
          </w:p>
        </w:tc>
      </w:tr>
      <w:tr w:rsidR="002E0A67" w:rsidRPr="002E0A67" w:rsidTr="00043683">
        <w:trPr>
          <w:trHeight w:val="429"/>
        </w:trPr>
        <w:tc>
          <w:tcPr>
            <w:tcW w:w="2762" w:type="dxa"/>
          </w:tcPr>
          <w:p w:rsidR="002E0A67" w:rsidRPr="002E0A67" w:rsidRDefault="002E0A67" w:rsidP="002E0A67">
            <w:pPr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45 – 60</w:t>
            </w:r>
          </w:p>
        </w:tc>
        <w:tc>
          <w:tcPr>
            <w:tcW w:w="2762" w:type="dxa"/>
            <w:vAlign w:val="center"/>
          </w:tcPr>
          <w:p w:rsidR="002E0A67" w:rsidRPr="002E0A67" w:rsidRDefault="002E0A67" w:rsidP="002E0A67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dovoljan (2)</w:t>
            </w:r>
          </w:p>
        </w:tc>
      </w:tr>
      <w:tr w:rsidR="002E0A67" w:rsidRPr="002E0A67" w:rsidTr="00043683">
        <w:trPr>
          <w:trHeight w:val="429"/>
        </w:trPr>
        <w:tc>
          <w:tcPr>
            <w:tcW w:w="2762" w:type="dxa"/>
          </w:tcPr>
          <w:p w:rsidR="002E0A67" w:rsidRPr="002E0A67" w:rsidRDefault="002E0A67" w:rsidP="002E0A67">
            <w:pPr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61 – 74</w:t>
            </w:r>
          </w:p>
        </w:tc>
        <w:tc>
          <w:tcPr>
            <w:tcW w:w="2762" w:type="dxa"/>
            <w:vAlign w:val="center"/>
          </w:tcPr>
          <w:p w:rsidR="002E0A67" w:rsidRPr="002E0A67" w:rsidRDefault="002E0A67" w:rsidP="002E0A67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dobar (3)</w:t>
            </w:r>
          </w:p>
        </w:tc>
      </w:tr>
      <w:tr w:rsidR="002E0A67" w:rsidRPr="002E0A67" w:rsidTr="00043683">
        <w:trPr>
          <w:trHeight w:val="429"/>
        </w:trPr>
        <w:tc>
          <w:tcPr>
            <w:tcW w:w="2762" w:type="dxa"/>
          </w:tcPr>
          <w:p w:rsidR="002E0A67" w:rsidRPr="002E0A67" w:rsidRDefault="002E0A67" w:rsidP="002E0A67">
            <w:pPr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75 – 88</w:t>
            </w:r>
          </w:p>
        </w:tc>
        <w:tc>
          <w:tcPr>
            <w:tcW w:w="2762" w:type="dxa"/>
            <w:vAlign w:val="center"/>
          </w:tcPr>
          <w:p w:rsidR="002E0A67" w:rsidRPr="002E0A67" w:rsidRDefault="002E0A67" w:rsidP="002E0A67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  <w:r w:rsidRPr="002E0A67">
              <w:rPr>
                <w:rFonts w:ascii="Calibri" w:eastAsia="Calibri" w:hAnsi="Calibri" w:cs="Arial"/>
                <w:szCs w:val="24"/>
              </w:rPr>
              <w:t>vrlo dobar (4)</w:t>
            </w:r>
          </w:p>
        </w:tc>
      </w:tr>
      <w:tr w:rsidR="00854471" w:rsidRPr="002E0A67" w:rsidTr="00043683">
        <w:trPr>
          <w:trHeight w:val="429"/>
        </w:trPr>
        <w:tc>
          <w:tcPr>
            <w:tcW w:w="2762" w:type="dxa"/>
          </w:tcPr>
          <w:p w:rsidR="00854471" w:rsidRPr="002E0A67" w:rsidRDefault="00854471" w:rsidP="002E0A67">
            <w:pPr>
              <w:spacing w:after="0" w:line="240" w:lineRule="auto"/>
              <w:jc w:val="center"/>
              <w:rPr>
                <w:rFonts w:ascii="Calibri" w:eastAsia="Calibri" w:hAnsi="Calibri" w:cs="Arial"/>
                <w:szCs w:val="24"/>
              </w:rPr>
            </w:pPr>
            <w:r>
              <w:rPr>
                <w:rFonts w:ascii="Calibri" w:eastAsia="Calibri" w:hAnsi="Calibri" w:cs="Arial"/>
                <w:szCs w:val="24"/>
              </w:rPr>
              <w:t>89 - 100</w:t>
            </w:r>
          </w:p>
        </w:tc>
        <w:tc>
          <w:tcPr>
            <w:tcW w:w="2762" w:type="dxa"/>
            <w:vAlign w:val="center"/>
          </w:tcPr>
          <w:p w:rsidR="00854471" w:rsidRPr="002E0A67" w:rsidRDefault="00854471" w:rsidP="002E0A67">
            <w:pPr>
              <w:spacing w:after="0" w:line="240" w:lineRule="auto"/>
              <w:rPr>
                <w:rFonts w:ascii="Calibri" w:eastAsia="Calibri" w:hAnsi="Calibri" w:cs="Arial"/>
                <w:szCs w:val="24"/>
              </w:rPr>
            </w:pPr>
            <w:r>
              <w:rPr>
                <w:rFonts w:ascii="Calibri" w:eastAsia="Calibri" w:hAnsi="Calibri" w:cs="Arial"/>
                <w:szCs w:val="24"/>
              </w:rPr>
              <w:t>odličan (5)</w:t>
            </w:r>
          </w:p>
        </w:tc>
      </w:tr>
    </w:tbl>
    <w:p w:rsidR="00854471" w:rsidRDefault="00854471" w:rsidP="00440FEE">
      <w:pPr>
        <w:pStyle w:val="ListParagraph"/>
        <w:spacing w:line="276" w:lineRule="auto"/>
        <w:ind w:left="0"/>
      </w:pPr>
    </w:p>
    <w:p w:rsidR="00854471" w:rsidRDefault="00854471" w:rsidP="00440FEE">
      <w:pPr>
        <w:pStyle w:val="ListParagraph"/>
        <w:spacing w:line="276" w:lineRule="auto"/>
        <w:ind w:left="0"/>
      </w:pPr>
    </w:p>
    <w:p w:rsidR="00854471" w:rsidRDefault="00854471" w:rsidP="00440FEE">
      <w:pPr>
        <w:pStyle w:val="ListParagraph"/>
        <w:spacing w:line="276" w:lineRule="auto"/>
        <w:ind w:left="0"/>
      </w:pPr>
    </w:p>
    <w:p w:rsidR="00854471" w:rsidRDefault="00854471" w:rsidP="00440FEE">
      <w:pPr>
        <w:pStyle w:val="ListParagraph"/>
        <w:spacing w:line="276" w:lineRule="auto"/>
        <w:ind w:left="0"/>
      </w:pPr>
    </w:p>
    <w:p w:rsidR="00854471" w:rsidRDefault="00854471" w:rsidP="00440FEE">
      <w:pPr>
        <w:pStyle w:val="ListParagraph"/>
        <w:spacing w:line="276" w:lineRule="auto"/>
        <w:ind w:left="0"/>
      </w:pPr>
    </w:p>
    <w:p w:rsidR="00854471" w:rsidRDefault="00854471" w:rsidP="00440FEE">
      <w:pPr>
        <w:pStyle w:val="ListParagraph"/>
        <w:spacing w:line="276" w:lineRule="auto"/>
        <w:ind w:left="0"/>
      </w:pPr>
    </w:p>
    <w:p w:rsidR="00854471" w:rsidRDefault="00854471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B312A" w:rsidRDefault="000B312A" w:rsidP="000B312A">
      <w:pPr>
        <w:spacing w:after="0" w:line="276" w:lineRule="auto"/>
      </w:pPr>
      <w:r>
        <w:t>Lista povezanosti razine riješenosti pisane provjere izražene u postotcima i brojčane ocjene mo</w:t>
      </w:r>
      <w:r w:rsidR="003D192E">
        <w:t xml:space="preserve">že se pomicati u korist učenika, </w:t>
      </w:r>
      <w:r>
        <w:t>ovisno o razini složenosti</w:t>
      </w:r>
    </w:p>
    <w:p w:rsidR="000B312A" w:rsidRDefault="000B312A" w:rsidP="000B312A">
      <w:pPr>
        <w:pStyle w:val="ListParagraph"/>
        <w:spacing w:after="0" w:line="276" w:lineRule="auto"/>
        <w:ind w:left="0"/>
      </w:pPr>
      <w:r>
        <w:t xml:space="preserve">zadataka. </w:t>
      </w:r>
    </w:p>
    <w:p w:rsidR="00BA0D76" w:rsidRDefault="00BA0D76" w:rsidP="00440FEE">
      <w:pPr>
        <w:pStyle w:val="ListParagraph"/>
        <w:spacing w:line="276" w:lineRule="auto"/>
        <w:ind w:left="0"/>
      </w:pPr>
    </w:p>
    <w:p w:rsidR="00043683" w:rsidRDefault="00043683" w:rsidP="00043683">
      <w:pPr>
        <w:pStyle w:val="ListParagraph"/>
        <w:spacing w:line="276" w:lineRule="auto"/>
        <w:ind w:left="0"/>
      </w:pPr>
      <w:r>
        <w:t>Tijekom godine</w:t>
      </w:r>
      <w:r w:rsidR="00E74F94">
        <w:t xml:space="preserve"> učenici kontimnuirano </w:t>
      </w:r>
      <w:bookmarkStart w:id="0" w:name="_GoBack"/>
      <w:bookmarkEnd w:id="0"/>
      <w:r w:rsidR="00E74F94">
        <w:t xml:space="preserve"> pišu i kratke pisane provjere, koje se provode u svrhu formativnog vrednovanja (vrednovanje za učenje). </w:t>
      </w:r>
      <w:r>
        <w:t xml:space="preserve"> </w:t>
      </w:r>
      <w:r w:rsidR="00E74F94">
        <w:t>Rezultati vrednovanja za učenje</w:t>
      </w:r>
      <w:r>
        <w:t xml:space="preserve"> upisuju</w:t>
      </w:r>
      <w:r w:rsidR="00E74F94">
        <w:t xml:space="preserve"> se</w:t>
      </w:r>
      <w:r>
        <w:t xml:space="preserve"> u </w:t>
      </w:r>
      <w:r w:rsidR="00E74F94">
        <w:t>rubriku bilješki</w:t>
      </w:r>
      <w:r>
        <w:t xml:space="preserve"> o praćenju učenika.</w:t>
      </w:r>
    </w:p>
    <w:p w:rsidR="00043683" w:rsidRDefault="00043683" w:rsidP="00043683">
      <w:pPr>
        <w:pStyle w:val="ListParagraph"/>
        <w:spacing w:line="276" w:lineRule="auto"/>
        <w:ind w:left="0"/>
      </w:pPr>
      <w:r w:rsidRPr="00BA0D76">
        <w:t>Formativno vredn</w:t>
      </w:r>
      <w:r>
        <w:t>ovanje treba učenicima pružiti</w:t>
      </w:r>
      <w:r w:rsidRPr="00BA0D76">
        <w:t xml:space="preserve"> povratne informacije</w:t>
      </w:r>
      <w:r>
        <w:t>,</w:t>
      </w:r>
      <w:r w:rsidRPr="00BA0D76">
        <w:t xml:space="preserve"> koje će im omogućiti prepoznavanje slabosti u načinu učenja, područja na kojima trebaju dodatno raditi i napredovati, ali i dobrih strana u pristupu učenju. </w:t>
      </w:r>
      <w:r>
        <w:t>Učiteljici</w:t>
      </w:r>
      <w:r w:rsidRPr="00BA0D76">
        <w:t xml:space="preserve"> formativno vrednovanje pomaže u prepoznavanju područja koja su učenici nedovoljno usvojili ili koja prihvaćaju s teškoćama.</w:t>
      </w:r>
    </w:p>
    <w:p w:rsidR="00BA0D76" w:rsidRDefault="00BA0D76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3D192E" w:rsidRDefault="00043683" w:rsidP="00043683">
      <w:pPr>
        <w:pStyle w:val="Heading1"/>
        <w:tabs>
          <w:tab w:val="left" w:pos="528"/>
        </w:tabs>
        <w:spacing w:before="33"/>
        <w:ind w:left="0"/>
        <w:rPr>
          <w:rFonts w:asciiTheme="minorHAnsi" w:eastAsiaTheme="minorHAnsi" w:hAnsiTheme="minorHAnsi"/>
          <w:bCs w:val="0"/>
          <w:sz w:val="22"/>
          <w:szCs w:val="22"/>
          <w:lang w:val="hr-HR"/>
        </w:rPr>
      </w:pPr>
      <w:r w:rsidRPr="00043683">
        <w:rPr>
          <w:rFonts w:asciiTheme="minorHAnsi" w:eastAsiaTheme="minorHAnsi" w:hAnsiTheme="minorHAnsi"/>
          <w:bCs w:val="0"/>
          <w:sz w:val="22"/>
          <w:szCs w:val="22"/>
          <w:lang w:val="hr-HR"/>
        </w:rPr>
        <w:t>Kriteriji vrednovanja prezentacija, modela, plakata:</w:t>
      </w:r>
    </w:p>
    <w:p w:rsidR="00043683" w:rsidRPr="00043683" w:rsidRDefault="00043683" w:rsidP="00043683">
      <w:pPr>
        <w:pStyle w:val="Heading1"/>
        <w:tabs>
          <w:tab w:val="left" w:pos="528"/>
        </w:tabs>
        <w:spacing w:before="33"/>
        <w:ind w:left="0"/>
        <w:rPr>
          <w:bCs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3593"/>
        <w:gridCol w:w="3864"/>
        <w:gridCol w:w="3596"/>
        <w:gridCol w:w="3144"/>
      </w:tblGrid>
      <w:tr w:rsidR="00043683" w:rsidTr="00043683">
        <w:trPr>
          <w:trHeight w:hRule="exact" w:val="582"/>
        </w:trPr>
        <w:tc>
          <w:tcPr>
            <w:tcW w:w="939" w:type="dxa"/>
            <w:shd w:val="clear" w:color="auto" w:fill="C5E0B3" w:themeFill="accent6" w:themeFillTint="66"/>
          </w:tcPr>
          <w:p w:rsidR="003D192E" w:rsidRDefault="003D192E" w:rsidP="008752BD">
            <w:pPr>
              <w:pStyle w:val="TableParagraph"/>
              <w:spacing w:line="238" w:lineRule="auto"/>
              <w:ind w:left="6" w:right="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sz w:val="22"/>
              </w:rPr>
              <w:t>ELEMENTI</w:t>
            </w:r>
            <w:r>
              <w:rPr>
                <w:rFonts w:ascii="Calibri"/>
                <w:spacing w:val="20"/>
                <w:sz w:val="22"/>
              </w:rPr>
              <w:t xml:space="preserve"> </w:t>
            </w:r>
            <w:r>
              <w:rPr>
                <w:rFonts w:ascii="Calibri"/>
                <w:spacing w:val="-1"/>
                <w:sz w:val="22"/>
              </w:rPr>
              <w:t>OCJENE</w:t>
            </w:r>
          </w:p>
        </w:tc>
        <w:tc>
          <w:tcPr>
            <w:tcW w:w="3593" w:type="dxa"/>
            <w:shd w:val="clear" w:color="auto" w:fill="C5E0B3" w:themeFill="accent6" w:themeFillTint="66"/>
          </w:tcPr>
          <w:p w:rsidR="003D192E" w:rsidRDefault="003D192E" w:rsidP="008752BD">
            <w:pPr>
              <w:pStyle w:val="TableParagraph"/>
              <w:spacing w:before="1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dovoljan</w:t>
            </w:r>
          </w:p>
        </w:tc>
        <w:tc>
          <w:tcPr>
            <w:tcW w:w="3864" w:type="dxa"/>
            <w:shd w:val="clear" w:color="auto" w:fill="C5E0B3" w:themeFill="accent6" w:themeFillTint="66"/>
          </w:tcPr>
          <w:p w:rsidR="003D192E" w:rsidRDefault="003D192E" w:rsidP="008752BD">
            <w:pPr>
              <w:pStyle w:val="TableParagraph"/>
              <w:spacing w:before="11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dobar</w:t>
            </w:r>
          </w:p>
        </w:tc>
        <w:tc>
          <w:tcPr>
            <w:tcW w:w="3596" w:type="dxa"/>
            <w:shd w:val="clear" w:color="auto" w:fill="C5E0B3" w:themeFill="accent6" w:themeFillTint="66"/>
          </w:tcPr>
          <w:p w:rsidR="003D192E" w:rsidRDefault="003D192E" w:rsidP="008752BD">
            <w:pPr>
              <w:pStyle w:val="TableParagraph"/>
              <w:spacing w:before="11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vrlo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dobar</w:t>
            </w:r>
          </w:p>
        </w:tc>
        <w:tc>
          <w:tcPr>
            <w:tcW w:w="3144" w:type="dxa"/>
            <w:shd w:val="clear" w:color="auto" w:fill="C5E0B3" w:themeFill="accent6" w:themeFillTint="66"/>
          </w:tcPr>
          <w:p w:rsidR="003D192E" w:rsidRDefault="003D192E" w:rsidP="008752BD">
            <w:pPr>
              <w:pStyle w:val="TableParagraph"/>
              <w:spacing w:before="1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odličan</w:t>
            </w:r>
          </w:p>
        </w:tc>
      </w:tr>
      <w:tr w:rsidR="003D192E" w:rsidTr="00043683">
        <w:trPr>
          <w:trHeight w:hRule="exact" w:val="5660"/>
        </w:trPr>
        <w:tc>
          <w:tcPr>
            <w:tcW w:w="939" w:type="dxa"/>
            <w:textDirection w:val="tbRl"/>
          </w:tcPr>
          <w:p w:rsidR="003D192E" w:rsidRDefault="003D192E" w:rsidP="008752BD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3D192E" w:rsidRDefault="003D192E" w:rsidP="008752BD">
            <w:pPr>
              <w:pStyle w:val="TableParagraph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STRUKTURIRANJE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SADRŽAJA</w:t>
            </w:r>
          </w:p>
        </w:tc>
        <w:tc>
          <w:tcPr>
            <w:tcW w:w="3593" w:type="dxa"/>
          </w:tcPr>
          <w:p w:rsidR="003D192E" w:rsidRDefault="003D192E" w:rsidP="008752BD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3D192E" w:rsidRDefault="003D192E" w:rsidP="008752BD">
            <w:pPr>
              <w:pStyle w:val="TableParagraph"/>
              <w:ind w:left="80" w:right="2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papiru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prikladnom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izradu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formatu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koji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ranije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dogovoren.</w:t>
            </w:r>
          </w:p>
          <w:p w:rsidR="003D192E" w:rsidRDefault="003D192E" w:rsidP="008752BD">
            <w:pPr>
              <w:pStyle w:val="TableParagraph"/>
              <w:ind w:left="80" w:right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prezentaciji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jasno</w:t>
            </w:r>
            <w:r>
              <w:rPr>
                <w:rFonts w:ascii="Calibri" w:hAns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istaknut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naslov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ključni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pojmovi,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odmjeren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odnos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slika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teksta.</w:t>
            </w:r>
          </w:p>
          <w:p w:rsidR="003D192E" w:rsidRDefault="003D192E" w:rsidP="008752BD">
            <w:pPr>
              <w:pStyle w:val="TableParagraph"/>
              <w:ind w:left="80" w:righ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Slova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nečitka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čitljivost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moguća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udaljenosti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jednog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metra.</w:t>
            </w:r>
            <w:r>
              <w:rPr>
                <w:rFonts w:ascii="Calibri" w:hAnsi="Calibri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Slike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crteži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nasumce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izabrani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bez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ikakve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reprezentativnosti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teme.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rukom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računalom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tj.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kombinacija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obaju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stilova.</w:t>
            </w:r>
          </w:p>
          <w:p w:rsidR="003D192E" w:rsidRDefault="003D192E" w:rsidP="008752BD">
            <w:pPr>
              <w:pStyle w:val="TableParagraph"/>
              <w:ind w:left="80" w:right="5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Tekst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slike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neuredno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posložene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raspoređene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cijelom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plakatu.</w:t>
            </w:r>
          </w:p>
          <w:p w:rsidR="003D192E" w:rsidRDefault="003D192E" w:rsidP="008752BD">
            <w:pPr>
              <w:pStyle w:val="TableParagraph"/>
              <w:spacing w:before="1"/>
              <w:ind w:left="80" w:right="10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Sadržaj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odgovara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temi.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Nisu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korišteni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nikakvi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primjeri.</w:t>
            </w:r>
          </w:p>
          <w:p w:rsidR="003D192E" w:rsidRDefault="003D192E" w:rsidP="008752BD">
            <w:pPr>
              <w:pStyle w:val="TableParagraph"/>
              <w:ind w:left="80" w:right="5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Model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prikladnih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materijala,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najjeftinijih,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njegova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uporaba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potiče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razvoj</w:t>
            </w:r>
            <w:r>
              <w:rPr>
                <w:rFonts w:ascii="Calibri" w:hAns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ekološke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svijesti;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neuredno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estetski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neprimjeren.</w:t>
            </w:r>
          </w:p>
        </w:tc>
        <w:tc>
          <w:tcPr>
            <w:tcW w:w="3864" w:type="dxa"/>
          </w:tcPr>
          <w:p w:rsidR="003D192E" w:rsidRDefault="003D192E" w:rsidP="008752B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3D192E" w:rsidRDefault="003D192E" w:rsidP="008752BD">
            <w:pPr>
              <w:pStyle w:val="TableParagraph"/>
              <w:ind w:left="63" w:right="4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papiru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prikladnom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izradu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formatu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koji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ranije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dogovoren.</w:t>
            </w:r>
          </w:p>
          <w:p w:rsidR="003D192E" w:rsidRDefault="003D192E" w:rsidP="008752BD">
            <w:pPr>
              <w:pStyle w:val="TableParagraph"/>
              <w:ind w:left="63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prezentaciji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jasno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istaknut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naslov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ključni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pojmovi,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odmjeren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odnos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slika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teksta.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Slova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nečitka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čitljivost</w:t>
            </w:r>
            <w:r>
              <w:rPr>
                <w:rFonts w:ascii="Calibri" w:hAns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moguća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"/>
                <w:sz w:val="20"/>
              </w:rPr>
              <w:t xml:space="preserve"> metra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udaljenosti.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Slike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crteži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reprezentativni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teme.</w:t>
            </w:r>
          </w:p>
          <w:p w:rsidR="003D192E" w:rsidRDefault="003D192E" w:rsidP="008752BD">
            <w:pPr>
              <w:pStyle w:val="TableParagraph"/>
              <w:ind w:left="63" w:right="5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rukom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računalom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tj.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kombinacija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obaju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stilova.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Tekst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islike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neuredno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posložene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raspoređene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</w:t>
            </w:r>
            <w:r>
              <w:rPr>
                <w:rFonts w:ascii="Calibri" w:hAns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cijelom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plakatu.</w:t>
            </w:r>
          </w:p>
          <w:p w:rsidR="003D192E" w:rsidRDefault="003D192E" w:rsidP="008752BD">
            <w:pPr>
              <w:pStyle w:val="TableParagraph"/>
              <w:ind w:left="63" w:right="2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Tema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dobro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prikazana.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Sadržaj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nedovoljno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objedinjen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korišteni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precizni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primjeri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uopće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primjera.</w:t>
            </w:r>
            <w:r>
              <w:rPr>
                <w:rFonts w:ascii="Calibri" w:hAnsi="Calibri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prikladnih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materijala,</w:t>
            </w:r>
            <w:r>
              <w:rPr>
                <w:rFonts w:ascii="Calibri" w:hAns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učeniku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najjeftinijih,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njegova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uporaba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potiče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razvoj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ekološke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svijesti.</w:t>
            </w:r>
          </w:p>
        </w:tc>
        <w:tc>
          <w:tcPr>
            <w:tcW w:w="3596" w:type="dxa"/>
          </w:tcPr>
          <w:p w:rsidR="003D192E" w:rsidRDefault="003D192E" w:rsidP="008752BD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3D192E" w:rsidRDefault="003D192E" w:rsidP="008752BD">
            <w:pPr>
              <w:pStyle w:val="TableParagraph"/>
              <w:ind w:left="70" w:righ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papiru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prikladnom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izradu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formatu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koji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ranije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dogovoren.</w:t>
            </w:r>
          </w:p>
          <w:p w:rsidR="003D192E" w:rsidRDefault="003D192E" w:rsidP="008752BD">
            <w:pPr>
              <w:pStyle w:val="TableParagraph"/>
              <w:ind w:left="70" w:righ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prezentaciji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jasno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istaknut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naslov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ključni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pojmovi,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dobro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odmjeren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odnos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slika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teksta.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Slova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čitka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velika,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čitljivost moguća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metra</w:t>
            </w:r>
            <w:r>
              <w:rPr>
                <w:rFonts w:ascii="Calibri" w:hAnsi="Calibri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udaljenosti.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Slike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crteži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</w:p>
          <w:p w:rsidR="003D192E" w:rsidRDefault="003D192E" w:rsidP="008752BD">
            <w:pPr>
              <w:pStyle w:val="TableParagraph"/>
              <w:ind w:left="70" w:righ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reprezentativni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teme.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rukom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računalom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tj.</w:t>
            </w:r>
            <w:r>
              <w:rPr>
                <w:rFonts w:ascii="Calibri" w:hAns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kombinacija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obaju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stilova.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Tekst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slike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uredno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posložene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raspoređene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cijelom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plakatu.Tema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potpunosti</w:t>
            </w:r>
            <w:r>
              <w:rPr>
                <w:rFonts w:ascii="Calibri" w:hAnsi="Calibri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prikazana,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odabrani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precizni</w:t>
            </w:r>
            <w:r>
              <w:rPr>
                <w:rFonts w:ascii="Calibri" w:hAnsi="Calibri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primjeri.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sistematičan,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preopširan.</w:t>
            </w:r>
          </w:p>
          <w:p w:rsidR="003D192E" w:rsidRDefault="003D192E" w:rsidP="008752B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D192E" w:rsidRDefault="003D192E" w:rsidP="008752BD">
            <w:pPr>
              <w:pStyle w:val="TableParagraph"/>
              <w:ind w:left="70" w:right="5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Model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prikladnih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materijala,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najjeftinijih,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istovremeno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njegova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uporaba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potiče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razvoj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ekološke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svijesti.</w:t>
            </w:r>
          </w:p>
        </w:tc>
        <w:tc>
          <w:tcPr>
            <w:tcW w:w="3144" w:type="dxa"/>
          </w:tcPr>
          <w:p w:rsidR="003D192E" w:rsidRDefault="003D192E" w:rsidP="008752BD">
            <w:pPr>
              <w:pStyle w:val="TableParagraph"/>
              <w:spacing w:before="15"/>
              <w:ind w:left="75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papiru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prikladnom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izradu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plakata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formatu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koji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dogovoren.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prezentaciji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jasno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istaknut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naslov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ključni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pojmovi,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dobro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odmjeren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odnos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slika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teksta.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Slova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čitka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velika,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čitljivost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moguća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metra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udaljenosti.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Slike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crteži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reprezentativni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teme.</w:t>
            </w:r>
          </w:p>
          <w:p w:rsidR="003D192E" w:rsidRDefault="003D192E" w:rsidP="008752BD">
            <w:pPr>
              <w:pStyle w:val="TableParagraph"/>
              <w:ind w:left="75" w:right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Plakat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rukom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računalom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kombinacije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obaju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stilova.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Tekst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slike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uredno</w:t>
            </w:r>
            <w:r>
              <w:rPr>
                <w:rFonts w:ascii="Calibri" w:hAnsi="Calibri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posložene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raspoređene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cijelom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plakatu.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potpunosti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prikazana,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povezivanje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dodavanje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dobro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odabranih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primjera.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sistematičan.</w:t>
            </w:r>
          </w:p>
          <w:p w:rsidR="003D192E" w:rsidRDefault="003D192E" w:rsidP="008752B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ind w:left="75" w:righ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Model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izrađen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prikladnih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materijala,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najjeftinijih,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istovremeno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njegova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uporaba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potiče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razvoj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ekološke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svijesti.</w:t>
            </w:r>
          </w:p>
        </w:tc>
      </w:tr>
    </w:tbl>
    <w:p w:rsidR="003D192E" w:rsidRDefault="003D192E" w:rsidP="003D192E">
      <w:pPr>
        <w:rPr>
          <w:rFonts w:ascii="Calibri" w:eastAsia="Calibri" w:hAnsi="Calibri" w:cs="Calibri"/>
          <w:sz w:val="20"/>
          <w:szCs w:val="20"/>
        </w:rPr>
        <w:sectPr w:rsidR="003D192E">
          <w:pgSz w:w="16840" w:h="11910" w:orient="landscape"/>
          <w:pgMar w:top="680" w:right="480" w:bottom="1200" w:left="800" w:header="0" w:footer="1000" w:gutter="0"/>
          <w:cols w:space="720"/>
        </w:sectPr>
      </w:pPr>
    </w:p>
    <w:p w:rsidR="003D192E" w:rsidRDefault="003D192E" w:rsidP="003D192E">
      <w:pPr>
        <w:spacing w:before="8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3593"/>
        <w:gridCol w:w="3864"/>
        <w:gridCol w:w="3596"/>
        <w:gridCol w:w="3144"/>
      </w:tblGrid>
      <w:tr w:rsidR="003D192E" w:rsidTr="008752BD">
        <w:trPr>
          <w:trHeight w:hRule="exact" w:val="3203"/>
        </w:trPr>
        <w:tc>
          <w:tcPr>
            <w:tcW w:w="9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"/>
          </w:tcPr>
          <w:p w:rsidR="003D192E" w:rsidRDefault="003D192E" w:rsidP="008752BD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3D192E" w:rsidRDefault="003D192E" w:rsidP="008752BD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TOČNOST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PODATAKA</w:t>
            </w:r>
          </w:p>
        </w:tc>
        <w:tc>
          <w:tcPr>
            <w:tcW w:w="359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D192E" w:rsidRDefault="003D192E" w:rsidP="008752BD">
            <w:pPr>
              <w:pStyle w:val="TableParagraph"/>
              <w:ind w:left="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Ima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pravopisnih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pogrešaka.</w:t>
            </w:r>
          </w:p>
          <w:p w:rsidR="003D192E" w:rsidRDefault="003D192E" w:rsidP="008752BD">
            <w:pPr>
              <w:pStyle w:val="TableParagraph"/>
              <w:ind w:left="80" w:righ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Tema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proširena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sadržajima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dodatne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provjerenih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internetskih</w:t>
            </w:r>
            <w:r>
              <w:rPr>
                <w:rFonts w:ascii="Calibri" w:hAns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stranica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već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isključivo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oslanja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udžbenika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radne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bilježnice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koje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šture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površno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netočno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interpretirane.</w:t>
            </w:r>
          </w:p>
          <w:p w:rsidR="003D192E" w:rsidRDefault="003D192E" w:rsidP="008752BD">
            <w:pPr>
              <w:pStyle w:val="TableParagraph"/>
              <w:ind w:left="80" w:right="1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Sadržaji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znanstveno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stručno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potpuno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netočni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postoje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bitne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pogreške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podatcima.</w:t>
            </w:r>
          </w:p>
          <w:p w:rsidR="003D192E" w:rsidRDefault="003D192E" w:rsidP="008752BD">
            <w:pPr>
              <w:pStyle w:val="TableParagraph"/>
              <w:ind w:left="80" w:right="8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Iz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nije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vidljivo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koju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temu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prikazuje.</w:t>
            </w:r>
          </w:p>
        </w:tc>
        <w:tc>
          <w:tcPr>
            <w:tcW w:w="38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3D192E" w:rsidRDefault="003D192E" w:rsidP="008752BD">
            <w:pPr>
              <w:pStyle w:val="TableParagraph"/>
              <w:ind w:left="63" w:right="2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više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(5-10)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pravopisnih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pogrešaka.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nije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proširena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sadržajima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dodatne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provjerenih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internetskih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stranica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već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isključivo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oslanja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sadržaje</w:t>
            </w:r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udžbenika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radne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bilježnice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šture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površno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interpretirane.</w:t>
            </w:r>
          </w:p>
          <w:p w:rsidR="003D192E" w:rsidRDefault="003D192E" w:rsidP="008752BD">
            <w:pPr>
              <w:pStyle w:val="TableParagraph"/>
              <w:ind w:left="63" w:righ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Sadržaji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djelomično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znanstveno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stručno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točni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postoje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pogreške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podacima.</w:t>
            </w:r>
          </w:p>
          <w:p w:rsidR="003D192E" w:rsidRDefault="003D192E" w:rsidP="008752BD">
            <w:pPr>
              <w:pStyle w:val="TableParagraph"/>
              <w:spacing w:line="243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Model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prikazuje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vjerno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zadanu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temu.</w:t>
            </w:r>
          </w:p>
        </w:tc>
        <w:tc>
          <w:tcPr>
            <w:tcW w:w="35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D192E" w:rsidRDefault="003D192E" w:rsidP="008752BD">
            <w:pPr>
              <w:pStyle w:val="TableParagraph"/>
              <w:ind w:left="70" w:right="1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Ima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pravopisnih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pogrešaka.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proširena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sadržajima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dodatne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provjerenih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internetskih</w:t>
            </w:r>
            <w:r>
              <w:rPr>
                <w:rFonts w:ascii="Calibri" w:hAns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stranica.</w:t>
            </w:r>
          </w:p>
          <w:p w:rsidR="003D192E" w:rsidRDefault="003D192E" w:rsidP="008752BD">
            <w:pPr>
              <w:pStyle w:val="TableParagraph"/>
              <w:ind w:left="70" w:right="1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Sadržaji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znanstveno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stručno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točni,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</w:t>
            </w:r>
            <w:r>
              <w:rPr>
                <w:rFonts w:ascii="Calibri" w:hAns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nekim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mjestima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neprikladno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odabrani.</w:t>
            </w:r>
          </w:p>
          <w:p w:rsidR="003D192E" w:rsidRDefault="003D192E" w:rsidP="008752BD">
            <w:pPr>
              <w:pStyle w:val="TableParagraph"/>
              <w:spacing w:line="244" w:lineRule="exact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Model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prikazuje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zadanu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temu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uz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manje</w:t>
            </w:r>
          </w:p>
          <w:p w:rsidR="003D192E" w:rsidRDefault="003D192E" w:rsidP="008752BD">
            <w:pPr>
              <w:pStyle w:val="TableParagraph"/>
              <w:spacing w:line="244" w:lineRule="exact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greške.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spacing w:line="243" w:lineRule="exact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plakatu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ili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prezentaciji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nema</w:t>
            </w:r>
          </w:p>
          <w:p w:rsidR="003D192E" w:rsidRDefault="003D192E" w:rsidP="008752BD">
            <w:pPr>
              <w:pStyle w:val="TableParagraph"/>
              <w:spacing w:line="243" w:lineRule="exact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pravopisnih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pogrešaka.</w:t>
            </w:r>
          </w:p>
          <w:p w:rsidR="003D192E" w:rsidRDefault="003D192E" w:rsidP="008752BD">
            <w:pPr>
              <w:pStyle w:val="TableParagraph"/>
              <w:ind w:left="75" w:right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Tema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proširena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sadržajima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dodatne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provjerenih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internetskih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stranica.</w:t>
            </w:r>
          </w:p>
          <w:p w:rsidR="003D192E" w:rsidRDefault="003D192E" w:rsidP="008752BD">
            <w:pPr>
              <w:pStyle w:val="TableParagraph"/>
              <w:spacing w:line="242" w:lineRule="exact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Svi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podaci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točni,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jasno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prikazani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</w:p>
          <w:p w:rsidR="003D192E" w:rsidRDefault="003D192E" w:rsidP="008752BD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prikladno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odabrani.</w:t>
            </w:r>
          </w:p>
          <w:p w:rsidR="003D192E" w:rsidRDefault="003D192E" w:rsidP="008752BD">
            <w:pPr>
              <w:pStyle w:val="TableParagraph"/>
              <w:ind w:left="75" w:right="501" w:firstLine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Model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vjerno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prikazuje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zadanu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temu.</w:t>
            </w:r>
          </w:p>
        </w:tc>
      </w:tr>
      <w:tr w:rsidR="003D192E" w:rsidTr="008752BD">
        <w:trPr>
          <w:trHeight w:hRule="exact" w:val="2487"/>
        </w:trPr>
        <w:tc>
          <w:tcPr>
            <w:tcW w:w="9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"/>
          </w:tcPr>
          <w:p w:rsidR="003D192E" w:rsidRDefault="003D192E" w:rsidP="008752BD">
            <w:pPr>
              <w:pStyle w:val="TableParagraph"/>
              <w:spacing w:before="171" w:line="243" w:lineRule="auto"/>
              <w:ind w:left="144" w:right="11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PRIMJENA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(IZLAGANJE</w:t>
            </w:r>
            <w:r>
              <w:rPr>
                <w:rFonts w:ascii="Calibri"/>
                <w:spacing w:val="-1"/>
                <w:sz w:val="22"/>
              </w:rPr>
              <w:t>)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D192E" w:rsidRDefault="003D192E" w:rsidP="008752BD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3D192E" w:rsidRDefault="003D192E" w:rsidP="008752BD">
            <w:pPr>
              <w:pStyle w:val="TableParagraph"/>
              <w:ind w:left="80" w:right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Usmena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prezentacija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uratka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vrlo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skromna,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može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odgovoriti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pitanja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vezana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niti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uz</w:t>
            </w:r>
            <w:r>
              <w:rPr>
                <w:rFonts w:ascii="Calibri" w:hAns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pomoć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učitelja.</w:t>
            </w:r>
          </w:p>
        </w:tc>
        <w:tc>
          <w:tcPr>
            <w:tcW w:w="38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spacing w:before="137"/>
              <w:ind w:left="154" w:right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Prezentacija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uratka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jako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nesigurna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vidljivo</w:t>
            </w:r>
            <w:r>
              <w:rPr>
                <w:rFonts w:ascii="Calibri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neorganizirana.</w:t>
            </w:r>
          </w:p>
          <w:p w:rsidR="003D192E" w:rsidRDefault="003D192E" w:rsidP="008752BD">
            <w:pPr>
              <w:pStyle w:val="TableParagraph"/>
              <w:ind w:left="154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Kod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prezentiranja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čita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uratka,</w:t>
            </w:r>
            <w:r>
              <w:rPr>
                <w:rFonts w:ascii="Calibri" w:hAns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tj.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može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samostalno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predstaviti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uratkom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temu.</w:t>
            </w:r>
          </w:p>
          <w:p w:rsidR="003D192E" w:rsidRDefault="003D192E" w:rsidP="008752BD">
            <w:pPr>
              <w:pStyle w:val="TableParagraph"/>
              <w:ind w:left="154" w:right="5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Poslije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prezentiranja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može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odgovoriti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pitanja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vezana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potrebna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pomoć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odgovoru.</w:t>
            </w:r>
          </w:p>
        </w:tc>
        <w:tc>
          <w:tcPr>
            <w:tcW w:w="3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spacing w:before="15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Prezentacija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uratka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pomalo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nesigurna,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ali</w:t>
            </w:r>
          </w:p>
          <w:p w:rsidR="003D192E" w:rsidRDefault="003D192E" w:rsidP="008752BD">
            <w:pPr>
              <w:pStyle w:val="TableParagraph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još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uvijek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jasna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organizirana.</w:t>
            </w:r>
          </w:p>
          <w:p w:rsidR="003D192E" w:rsidRDefault="003D192E" w:rsidP="008752BD">
            <w:pPr>
              <w:pStyle w:val="TableParagraph"/>
              <w:ind w:left="70" w:right="2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Kod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prezentiranja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učenikne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može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samostalno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predstaviti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uratkom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temu.</w:t>
            </w:r>
          </w:p>
          <w:p w:rsidR="003D192E" w:rsidRDefault="003D192E" w:rsidP="008752BD">
            <w:pPr>
              <w:pStyle w:val="TableParagraph"/>
              <w:ind w:left="70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Poslije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prezentiranja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razumijevanjem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odgovara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pitanja</w:t>
            </w:r>
            <w:r>
              <w:rPr>
                <w:rFonts w:ascii="Calibri" w:hAnsi="Calibri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vezana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temu.</w:t>
            </w:r>
          </w:p>
          <w:p w:rsidR="003D192E" w:rsidRDefault="003D192E" w:rsidP="008752BD">
            <w:pPr>
              <w:pStyle w:val="TableParagraph"/>
              <w:ind w:left="70" w:right="9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Sadržaje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povezuje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povremeno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primjenjuje.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92E" w:rsidRDefault="003D192E" w:rsidP="008752BD">
            <w:pPr>
              <w:pStyle w:val="TableParagraph"/>
              <w:spacing w:before="15"/>
              <w:ind w:left="75" w:right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Prezentacija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uratka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sigurna,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jasna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vidljivo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organizirana.</w:t>
            </w:r>
          </w:p>
          <w:p w:rsidR="003D192E" w:rsidRDefault="003D192E" w:rsidP="008752BD">
            <w:pPr>
              <w:pStyle w:val="TableParagraph"/>
              <w:ind w:left="75" w:right="5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Kod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prezentiranja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učenik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ne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oslanja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sadržaj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uratka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već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samostalno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predstavlja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temu.</w:t>
            </w:r>
          </w:p>
          <w:p w:rsidR="003D192E" w:rsidRDefault="003D192E" w:rsidP="008752BD">
            <w:pPr>
              <w:pStyle w:val="TableParagraph"/>
              <w:spacing w:before="1" w:line="243" w:lineRule="exact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Poslije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prezentiranja</w:t>
            </w:r>
          </w:p>
          <w:p w:rsidR="003D192E" w:rsidRDefault="003D192E" w:rsidP="008752BD">
            <w:pPr>
              <w:pStyle w:val="TableParagraph"/>
              <w:ind w:left="75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učenik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sigurno,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točno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razumijevanjem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odgovara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pitanja</w:t>
            </w:r>
            <w:r>
              <w:rPr>
                <w:rFonts w:ascii="Calibri" w:hAnsi="Calibri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vezana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temu.</w:t>
            </w:r>
          </w:p>
        </w:tc>
      </w:tr>
    </w:tbl>
    <w:p w:rsidR="003D192E" w:rsidRDefault="003D192E" w:rsidP="003D192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3D192E" w:rsidRPr="00043683" w:rsidRDefault="003D192E" w:rsidP="003D192E">
      <w:pPr>
        <w:spacing w:before="56"/>
        <w:ind w:left="100"/>
        <w:rPr>
          <w:rFonts w:ascii="Calibri" w:eastAsia="Calibri" w:hAnsi="Calibri" w:cs="Calibri"/>
          <w:b/>
        </w:rPr>
      </w:pPr>
      <w:r w:rsidRPr="00043683">
        <w:rPr>
          <w:rFonts w:ascii="Calibri"/>
          <w:b/>
          <w:spacing w:val="-1"/>
        </w:rPr>
        <w:t>Napomena:</w:t>
      </w:r>
    </w:p>
    <w:p w:rsidR="003D192E" w:rsidRDefault="003D192E" w:rsidP="003D192E">
      <w:pPr>
        <w:ind w:left="100"/>
        <w:rPr>
          <w:rFonts w:ascii="Calibri" w:eastAsia="Calibri" w:hAnsi="Calibri" w:cs="Calibri"/>
        </w:rPr>
      </w:pPr>
      <w:r>
        <w:rPr>
          <w:rFonts w:ascii="Calibri"/>
        </w:rPr>
        <w:t>Kriteriji</w:t>
      </w:r>
      <w:r>
        <w:rPr>
          <w:rFonts w:ascii="Calibri"/>
          <w:spacing w:val="-1"/>
        </w:rPr>
        <w:t xml:space="preserve"> za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ocjenu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nedovoljan </w:t>
      </w:r>
      <w:r>
        <w:rPr>
          <w:rFonts w:ascii="Calibri"/>
        </w:rPr>
        <w:t xml:space="preserve">(1) </w:t>
      </w:r>
      <w:r>
        <w:rPr>
          <w:rFonts w:ascii="Calibri"/>
          <w:spacing w:val="-1"/>
        </w:rPr>
        <w:t>podrazumijevaju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nije ostvaren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minimum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prema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opisanim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kriterijima</w:t>
      </w:r>
      <w:r>
        <w:rPr>
          <w:rFonts w:ascii="Calibri"/>
        </w:rPr>
        <w:t xml:space="preserve"> za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ocjenu</w:t>
      </w:r>
      <w:r>
        <w:rPr>
          <w:rFonts w:ascii="Calibri"/>
          <w:spacing w:val="-1"/>
        </w:rPr>
        <w:t xml:space="preserve"> dovoljan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(2).</w:t>
      </w:r>
    </w:p>
    <w:p w:rsidR="0070378A" w:rsidRDefault="0070378A" w:rsidP="00440FEE">
      <w:pPr>
        <w:pStyle w:val="ListParagraph"/>
        <w:spacing w:line="276" w:lineRule="auto"/>
        <w:ind w:left="0"/>
      </w:pPr>
    </w:p>
    <w:p w:rsidR="003D192E" w:rsidRDefault="003D192E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043683" w:rsidRDefault="00043683" w:rsidP="00440FEE">
      <w:pPr>
        <w:pStyle w:val="ListParagraph"/>
        <w:spacing w:line="276" w:lineRule="auto"/>
        <w:ind w:left="0"/>
      </w:pPr>
    </w:p>
    <w:p w:rsidR="00440FEE" w:rsidRDefault="00440FEE" w:rsidP="00440FEE">
      <w:pPr>
        <w:pStyle w:val="ListParagraph"/>
        <w:spacing w:line="276" w:lineRule="auto"/>
        <w:ind w:left="0"/>
      </w:pPr>
      <w:r w:rsidRPr="00440FEE">
        <w:lastRenderedPageBreak/>
        <w:t>P</w:t>
      </w:r>
      <w:r>
        <w:t>ri praćenju učenika pozornost je usmjerena</w:t>
      </w:r>
      <w:r w:rsidRPr="00440FEE">
        <w:t xml:space="preserve"> </w:t>
      </w:r>
      <w:r w:rsidR="00BA0D76">
        <w:t xml:space="preserve">i </w:t>
      </w:r>
      <w:r w:rsidRPr="00440FEE">
        <w:t xml:space="preserve">na </w:t>
      </w:r>
      <w:r w:rsidRPr="00440FEE">
        <w:rPr>
          <w:u w:val="single"/>
        </w:rPr>
        <w:t>elemente temeljnih kompetencija</w:t>
      </w:r>
      <w:r w:rsidRPr="00440FEE">
        <w:t>, a to su:</w:t>
      </w:r>
    </w:p>
    <w:p w:rsidR="00440FEE" w:rsidRPr="00440FEE" w:rsidRDefault="00440FEE" w:rsidP="00440FEE">
      <w:pPr>
        <w:pStyle w:val="ListParagraph"/>
        <w:spacing w:line="276" w:lineRule="auto"/>
        <w:ind w:left="0"/>
      </w:pPr>
    </w:p>
    <w:p w:rsidR="00440FEE" w:rsidRPr="00440FEE" w:rsidRDefault="00440FEE" w:rsidP="00931314">
      <w:pPr>
        <w:pStyle w:val="ListParagraph"/>
        <w:numPr>
          <w:ilvl w:val="0"/>
          <w:numId w:val="8"/>
        </w:numPr>
        <w:spacing w:line="276" w:lineRule="auto"/>
      </w:pPr>
      <w:r w:rsidRPr="00440FEE">
        <w:rPr>
          <w:b/>
          <w:bCs/>
        </w:rPr>
        <w:t>odgovornost</w:t>
      </w:r>
      <w:r w:rsidRPr="00440FEE">
        <w:t xml:space="preserve"> (učenik ispunjava svoje obveze i izvršava zadatke, iskorištava vrijeme na satu za rad i učenje, zadaće i radove u skladu s dogovorom, poštuje rokove, preuzima odgovornost za vlastito učenje i ponašanje u školskome okružju)</w:t>
      </w:r>
    </w:p>
    <w:p w:rsidR="00440FEE" w:rsidRPr="00440FEE" w:rsidRDefault="00440FEE" w:rsidP="00931314">
      <w:pPr>
        <w:pStyle w:val="ListParagraph"/>
        <w:numPr>
          <w:ilvl w:val="0"/>
          <w:numId w:val="8"/>
        </w:numPr>
        <w:spacing w:line="276" w:lineRule="auto"/>
      </w:pPr>
      <w:r w:rsidRPr="00440FEE">
        <w:rPr>
          <w:b/>
          <w:bCs/>
        </w:rPr>
        <w:t>samoinicijativnost i samoregulacija</w:t>
      </w:r>
      <w:r w:rsidRPr="00440FEE">
        <w:t xml:space="preserve"> (samostalno uči, rješava zadatke ili provodi aktivnosti, planira, prati i prilagođava vlastito učenje, ispunjava obveze uz minimalne poticaje učitelja/nastavnika, ulaže trud i ustraje u učenju i radu)</w:t>
      </w:r>
    </w:p>
    <w:p w:rsidR="00332FD6" w:rsidRDefault="00440FEE" w:rsidP="00BA0D76">
      <w:pPr>
        <w:pStyle w:val="ListParagraph"/>
        <w:numPr>
          <w:ilvl w:val="0"/>
          <w:numId w:val="8"/>
        </w:numPr>
        <w:spacing w:line="276" w:lineRule="auto"/>
      </w:pPr>
      <w:r w:rsidRPr="00440FEE">
        <w:rPr>
          <w:b/>
          <w:bCs/>
        </w:rPr>
        <w:t>komunikacija i suradnja</w:t>
      </w:r>
      <w:r w:rsidRPr="00440FEE">
        <w:t xml:space="preserve"> (prikladno komunicira i uspješno surađuje s drugim učenicima i učiteljem/nastavnikom).</w:t>
      </w:r>
    </w:p>
    <w:p w:rsidR="003D192E" w:rsidRPr="00440FEE" w:rsidRDefault="003D192E" w:rsidP="003D192E">
      <w:pPr>
        <w:pStyle w:val="ListParagraph"/>
        <w:spacing w:line="276" w:lineRule="auto"/>
      </w:pPr>
    </w:p>
    <w:p w:rsidR="00440FEE" w:rsidRPr="000F276D" w:rsidRDefault="00440FEE" w:rsidP="00931314">
      <w:pPr>
        <w:pStyle w:val="ListParagraph"/>
        <w:spacing w:line="276" w:lineRule="auto"/>
        <w:ind w:left="0"/>
        <w:rPr>
          <w:b/>
          <w:color w:val="C00000"/>
          <w:sz w:val="24"/>
        </w:rPr>
      </w:pPr>
      <w:r w:rsidRPr="000F276D">
        <w:rPr>
          <w:b/>
          <w:color w:val="C00000"/>
          <w:sz w:val="24"/>
        </w:rPr>
        <w:t>Zaključna ocjena:</w:t>
      </w:r>
    </w:p>
    <w:p w:rsidR="00491DFD" w:rsidRPr="00440FEE" w:rsidRDefault="002E60FD" w:rsidP="00931314">
      <w:pPr>
        <w:pStyle w:val="ListParagraph"/>
        <w:numPr>
          <w:ilvl w:val="0"/>
          <w:numId w:val="9"/>
        </w:numPr>
        <w:spacing w:line="276" w:lineRule="auto"/>
        <w:ind w:left="709"/>
      </w:pPr>
      <w:r>
        <w:t>I</w:t>
      </w:r>
      <w:r w:rsidR="000F276D" w:rsidRPr="00440FEE">
        <w:t xml:space="preserve">zriče se </w:t>
      </w:r>
      <w:r w:rsidR="000F276D" w:rsidRPr="00931314">
        <w:rPr>
          <w:b/>
          <w:bCs/>
        </w:rPr>
        <w:t>brojkom i riječju.</w:t>
      </w:r>
    </w:p>
    <w:p w:rsidR="00491DFD" w:rsidRPr="00440FEE" w:rsidRDefault="002E60FD" w:rsidP="00931314">
      <w:pPr>
        <w:pStyle w:val="ListParagraph"/>
        <w:numPr>
          <w:ilvl w:val="0"/>
          <w:numId w:val="9"/>
        </w:numPr>
        <w:spacing w:line="276" w:lineRule="auto"/>
        <w:ind w:left="709"/>
      </w:pPr>
      <w:r>
        <w:t>N</w:t>
      </w:r>
      <w:r w:rsidRPr="00440FEE">
        <w:t>e donosi</w:t>
      </w:r>
      <w:r>
        <w:t xml:space="preserve"> se</w:t>
      </w:r>
      <w:r w:rsidRPr="00440FEE">
        <w:t xml:space="preserve"> izračunavanjem aritmetičke sredine.</w:t>
      </w:r>
    </w:p>
    <w:p w:rsidR="00440FEE" w:rsidRDefault="002E60FD" w:rsidP="00931314">
      <w:pPr>
        <w:pStyle w:val="ListParagraph"/>
        <w:numPr>
          <w:ilvl w:val="0"/>
          <w:numId w:val="9"/>
        </w:numPr>
        <w:spacing w:line="276" w:lineRule="auto"/>
        <w:ind w:left="709"/>
      </w:pPr>
      <w:r>
        <w:t>U</w:t>
      </w:r>
      <w:r w:rsidR="000F276D" w:rsidRPr="00440FEE">
        <w:t xml:space="preserve"> zaključnoj ocjeni </w:t>
      </w:r>
      <w:r w:rsidR="000F276D" w:rsidRPr="00931314">
        <w:rPr>
          <w:u w:val="single"/>
        </w:rPr>
        <w:t>jednak udio čine ocjene iz oba elementa vrednovanja</w:t>
      </w:r>
      <w:r w:rsidR="000F276D" w:rsidRPr="00440FEE">
        <w:t xml:space="preserve"> (usvojenost </w:t>
      </w:r>
      <w:r w:rsidR="00EC58F3">
        <w:t>prirodoznanstvenih</w:t>
      </w:r>
      <w:r w:rsidR="000F276D" w:rsidRPr="00440FEE">
        <w:t xml:space="preserve"> koncepata i prirodoznanstvene kompetencije), uzimajući u obzir i bilješke o napredovanju učenika u realizaciji zadanih ishoda.</w:t>
      </w:r>
      <w:r w:rsidR="00931314">
        <w:t xml:space="preserve"> </w:t>
      </w:r>
    </w:p>
    <w:p w:rsidR="00447B44" w:rsidRDefault="00447B44" w:rsidP="00447B44">
      <w:pPr>
        <w:spacing w:line="276" w:lineRule="auto"/>
      </w:pPr>
    </w:p>
    <w:p w:rsidR="00447B44" w:rsidRPr="00447B44" w:rsidRDefault="00447B44" w:rsidP="00447B44">
      <w:pPr>
        <w:spacing w:line="276" w:lineRule="auto"/>
      </w:pPr>
    </w:p>
    <w:sectPr w:rsidR="00447B44" w:rsidRPr="00447B44" w:rsidSect="00854471">
      <w:headerReference w:type="even" r:id="rId7"/>
      <w:headerReference w:type="default" r:id="rId8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2E" w:rsidRDefault="0041062E" w:rsidP="00447B44">
      <w:pPr>
        <w:spacing w:after="0" w:line="240" w:lineRule="auto"/>
      </w:pPr>
      <w:r>
        <w:separator/>
      </w:r>
    </w:p>
  </w:endnote>
  <w:endnote w:type="continuationSeparator" w:id="0">
    <w:p w:rsidR="0041062E" w:rsidRDefault="0041062E" w:rsidP="0044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2E" w:rsidRDefault="0041062E" w:rsidP="00447B44">
      <w:pPr>
        <w:spacing w:after="0" w:line="240" w:lineRule="auto"/>
      </w:pPr>
      <w:r>
        <w:separator/>
      </w:r>
    </w:p>
  </w:footnote>
  <w:footnote w:type="continuationSeparator" w:id="0">
    <w:p w:rsidR="0041062E" w:rsidRDefault="0041062E" w:rsidP="0044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F1" w:rsidRDefault="003D192E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748030</wp:posOffset>
              </wp:positionH>
              <wp:positionV relativeFrom="page">
                <wp:posOffset>463550</wp:posOffset>
              </wp:positionV>
              <wp:extent cx="6062980" cy="44005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DF1" w:rsidRDefault="00BF3035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RAZRADA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KRITERIJA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VREDNOVANJA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UČENIČKIH</w:t>
                          </w:r>
                          <w:r>
                            <w:rPr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POSTIGNUĆA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NASTAVNOM</w:t>
                          </w:r>
                        </w:p>
                        <w:p w:rsidR="00C53DF1" w:rsidRDefault="00BF3035">
                          <w:pPr>
                            <w:pStyle w:val="BodyText"/>
                            <w:kinsoku w:val="0"/>
                            <w:overflowPunct w:val="0"/>
                            <w:spacing w:before="137"/>
                            <w:ind w:left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PREDMETU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PRIRODA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pt;margin-top:36.5pt;width:477.4pt;height:3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" o:allowincell="f" filled="f" stroked="f">
              <v:textbox inset="0,0,0,0">
                <w:txbxContent>
                  <w:p w:rsidR="00C53DF1" w:rsidRDefault="00BF3035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RAZRADA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KRITERIJA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VREDNOVANJA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UČENIČKIH</w:t>
                    </w:r>
                    <w:r>
                      <w:rPr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POSTIGNUĆA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U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NASTAVNOM</w:t>
                    </w:r>
                  </w:p>
                  <w:p w:rsidR="00C53DF1" w:rsidRDefault="00BF3035">
                    <w:pPr>
                      <w:pStyle w:val="BodyText"/>
                      <w:kinsoku w:val="0"/>
                      <w:overflowPunct w:val="0"/>
                      <w:spacing w:before="137"/>
                      <w:ind w:left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PREDMETU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PRIRODA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F1" w:rsidRDefault="00C53DF1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00" w:hanging="125"/>
      </w:pPr>
    </w:lvl>
    <w:lvl w:ilvl="2">
      <w:numFmt w:val="bullet"/>
      <w:lvlText w:val="•"/>
      <w:lvlJc w:val="left"/>
      <w:pPr>
        <w:ind w:left="899" w:hanging="125"/>
      </w:pPr>
    </w:lvl>
    <w:lvl w:ilvl="3">
      <w:numFmt w:val="bullet"/>
      <w:lvlText w:val="•"/>
      <w:lvlJc w:val="left"/>
      <w:pPr>
        <w:ind w:left="1298" w:hanging="125"/>
      </w:pPr>
    </w:lvl>
    <w:lvl w:ilvl="4">
      <w:numFmt w:val="bullet"/>
      <w:lvlText w:val="•"/>
      <w:lvlJc w:val="left"/>
      <w:pPr>
        <w:ind w:left="1696" w:hanging="125"/>
      </w:pPr>
    </w:lvl>
    <w:lvl w:ilvl="5">
      <w:numFmt w:val="bullet"/>
      <w:lvlText w:val="•"/>
      <w:lvlJc w:val="left"/>
      <w:pPr>
        <w:ind w:left="2095" w:hanging="125"/>
      </w:pPr>
    </w:lvl>
    <w:lvl w:ilvl="6">
      <w:numFmt w:val="bullet"/>
      <w:lvlText w:val="•"/>
      <w:lvlJc w:val="left"/>
      <w:pPr>
        <w:ind w:left="2494" w:hanging="125"/>
      </w:pPr>
    </w:lvl>
    <w:lvl w:ilvl="7">
      <w:numFmt w:val="bullet"/>
      <w:lvlText w:val="•"/>
      <w:lvlJc w:val="left"/>
      <w:pPr>
        <w:ind w:left="2892" w:hanging="125"/>
      </w:pPr>
    </w:lvl>
    <w:lvl w:ilvl="8">
      <w:numFmt w:val="bullet"/>
      <w:lvlText w:val="•"/>
      <w:lvlJc w:val="left"/>
      <w:pPr>
        <w:ind w:left="3291" w:hanging="12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74" w:hanging="125"/>
      </w:pPr>
    </w:lvl>
    <w:lvl w:ilvl="2">
      <w:numFmt w:val="bullet"/>
      <w:lvlText w:val="•"/>
      <w:lvlJc w:val="left"/>
      <w:pPr>
        <w:ind w:left="1045" w:hanging="125"/>
      </w:pPr>
    </w:lvl>
    <w:lvl w:ilvl="3">
      <w:numFmt w:val="bullet"/>
      <w:lvlText w:val="•"/>
      <w:lvlJc w:val="left"/>
      <w:pPr>
        <w:ind w:left="1517" w:hanging="125"/>
      </w:pPr>
    </w:lvl>
    <w:lvl w:ilvl="4">
      <w:numFmt w:val="bullet"/>
      <w:lvlText w:val="•"/>
      <w:lvlJc w:val="left"/>
      <w:pPr>
        <w:ind w:left="1989" w:hanging="125"/>
      </w:pPr>
    </w:lvl>
    <w:lvl w:ilvl="5">
      <w:numFmt w:val="bullet"/>
      <w:lvlText w:val="•"/>
      <w:lvlJc w:val="left"/>
      <w:pPr>
        <w:ind w:left="2461" w:hanging="125"/>
      </w:pPr>
    </w:lvl>
    <w:lvl w:ilvl="6">
      <w:numFmt w:val="bullet"/>
      <w:lvlText w:val="•"/>
      <w:lvlJc w:val="left"/>
      <w:pPr>
        <w:ind w:left="2933" w:hanging="125"/>
      </w:pPr>
    </w:lvl>
    <w:lvl w:ilvl="7">
      <w:numFmt w:val="bullet"/>
      <w:lvlText w:val="•"/>
      <w:lvlJc w:val="left"/>
      <w:pPr>
        <w:ind w:left="3405" w:hanging="125"/>
      </w:pPr>
    </w:lvl>
    <w:lvl w:ilvl="8">
      <w:numFmt w:val="bullet"/>
      <w:lvlText w:val="•"/>
      <w:lvlJc w:val="left"/>
      <w:pPr>
        <w:ind w:left="3876" w:hanging="12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00" w:hanging="125"/>
      </w:pPr>
    </w:lvl>
    <w:lvl w:ilvl="2">
      <w:numFmt w:val="bullet"/>
      <w:lvlText w:val="•"/>
      <w:lvlJc w:val="left"/>
      <w:pPr>
        <w:ind w:left="899" w:hanging="125"/>
      </w:pPr>
    </w:lvl>
    <w:lvl w:ilvl="3">
      <w:numFmt w:val="bullet"/>
      <w:lvlText w:val="•"/>
      <w:lvlJc w:val="left"/>
      <w:pPr>
        <w:ind w:left="1298" w:hanging="125"/>
      </w:pPr>
    </w:lvl>
    <w:lvl w:ilvl="4">
      <w:numFmt w:val="bullet"/>
      <w:lvlText w:val="•"/>
      <w:lvlJc w:val="left"/>
      <w:pPr>
        <w:ind w:left="1696" w:hanging="125"/>
      </w:pPr>
    </w:lvl>
    <w:lvl w:ilvl="5">
      <w:numFmt w:val="bullet"/>
      <w:lvlText w:val="•"/>
      <w:lvlJc w:val="left"/>
      <w:pPr>
        <w:ind w:left="2095" w:hanging="125"/>
      </w:pPr>
    </w:lvl>
    <w:lvl w:ilvl="6">
      <w:numFmt w:val="bullet"/>
      <w:lvlText w:val="•"/>
      <w:lvlJc w:val="left"/>
      <w:pPr>
        <w:ind w:left="2494" w:hanging="125"/>
      </w:pPr>
    </w:lvl>
    <w:lvl w:ilvl="7">
      <w:numFmt w:val="bullet"/>
      <w:lvlText w:val="•"/>
      <w:lvlJc w:val="left"/>
      <w:pPr>
        <w:ind w:left="2892" w:hanging="125"/>
      </w:pPr>
    </w:lvl>
    <w:lvl w:ilvl="8">
      <w:numFmt w:val="bullet"/>
      <w:lvlText w:val="•"/>
      <w:lvlJc w:val="left"/>
      <w:pPr>
        <w:ind w:left="3291" w:hanging="12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74" w:hanging="125"/>
      </w:pPr>
    </w:lvl>
    <w:lvl w:ilvl="2">
      <w:numFmt w:val="bullet"/>
      <w:lvlText w:val="•"/>
      <w:lvlJc w:val="left"/>
      <w:pPr>
        <w:ind w:left="1045" w:hanging="125"/>
      </w:pPr>
    </w:lvl>
    <w:lvl w:ilvl="3">
      <w:numFmt w:val="bullet"/>
      <w:lvlText w:val="•"/>
      <w:lvlJc w:val="left"/>
      <w:pPr>
        <w:ind w:left="1517" w:hanging="125"/>
      </w:pPr>
    </w:lvl>
    <w:lvl w:ilvl="4">
      <w:numFmt w:val="bullet"/>
      <w:lvlText w:val="•"/>
      <w:lvlJc w:val="left"/>
      <w:pPr>
        <w:ind w:left="1989" w:hanging="125"/>
      </w:pPr>
    </w:lvl>
    <w:lvl w:ilvl="5">
      <w:numFmt w:val="bullet"/>
      <w:lvlText w:val="•"/>
      <w:lvlJc w:val="left"/>
      <w:pPr>
        <w:ind w:left="2461" w:hanging="125"/>
      </w:pPr>
    </w:lvl>
    <w:lvl w:ilvl="6">
      <w:numFmt w:val="bullet"/>
      <w:lvlText w:val="•"/>
      <w:lvlJc w:val="left"/>
      <w:pPr>
        <w:ind w:left="2933" w:hanging="125"/>
      </w:pPr>
    </w:lvl>
    <w:lvl w:ilvl="7">
      <w:numFmt w:val="bullet"/>
      <w:lvlText w:val="•"/>
      <w:lvlJc w:val="left"/>
      <w:pPr>
        <w:ind w:left="3405" w:hanging="125"/>
      </w:pPr>
    </w:lvl>
    <w:lvl w:ilvl="8">
      <w:numFmt w:val="bullet"/>
      <w:lvlText w:val="•"/>
      <w:lvlJc w:val="left"/>
      <w:pPr>
        <w:ind w:left="3876" w:hanging="12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00" w:hanging="125"/>
      </w:pPr>
    </w:lvl>
    <w:lvl w:ilvl="2">
      <w:numFmt w:val="bullet"/>
      <w:lvlText w:val="•"/>
      <w:lvlJc w:val="left"/>
      <w:pPr>
        <w:ind w:left="899" w:hanging="125"/>
      </w:pPr>
    </w:lvl>
    <w:lvl w:ilvl="3">
      <w:numFmt w:val="bullet"/>
      <w:lvlText w:val="•"/>
      <w:lvlJc w:val="left"/>
      <w:pPr>
        <w:ind w:left="1298" w:hanging="125"/>
      </w:pPr>
    </w:lvl>
    <w:lvl w:ilvl="4">
      <w:numFmt w:val="bullet"/>
      <w:lvlText w:val="•"/>
      <w:lvlJc w:val="left"/>
      <w:pPr>
        <w:ind w:left="1696" w:hanging="125"/>
      </w:pPr>
    </w:lvl>
    <w:lvl w:ilvl="5">
      <w:numFmt w:val="bullet"/>
      <w:lvlText w:val="•"/>
      <w:lvlJc w:val="left"/>
      <w:pPr>
        <w:ind w:left="2095" w:hanging="125"/>
      </w:pPr>
    </w:lvl>
    <w:lvl w:ilvl="6">
      <w:numFmt w:val="bullet"/>
      <w:lvlText w:val="•"/>
      <w:lvlJc w:val="left"/>
      <w:pPr>
        <w:ind w:left="2494" w:hanging="125"/>
      </w:pPr>
    </w:lvl>
    <w:lvl w:ilvl="7">
      <w:numFmt w:val="bullet"/>
      <w:lvlText w:val="•"/>
      <w:lvlJc w:val="left"/>
      <w:pPr>
        <w:ind w:left="2892" w:hanging="125"/>
      </w:pPr>
    </w:lvl>
    <w:lvl w:ilvl="8">
      <w:numFmt w:val="bullet"/>
      <w:lvlText w:val="•"/>
      <w:lvlJc w:val="left"/>
      <w:pPr>
        <w:ind w:left="3291" w:hanging="12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00" w:hanging="125"/>
      </w:pPr>
    </w:lvl>
    <w:lvl w:ilvl="2">
      <w:numFmt w:val="bullet"/>
      <w:lvlText w:val="•"/>
      <w:lvlJc w:val="left"/>
      <w:pPr>
        <w:ind w:left="899" w:hanging="125"/>
      </w:pPr>
    </w:lvl>
    <w:lvl w:ilvl="3">
      <w:numFmt w:val="bullet"/>
      <w:lvlText w:val="•"/>
      <w:lvlJc w:val="left"/>
      <w:pPr>
        <w:ind w:left="1298" w:hanging="125"/>
      </w:pPr>
    </w:lvl>
    <w:lvl w:ilvl="4">
      <w:numFmt w:val="bullet"/>
      <w:lvlText w:val="•"/>
      <w:lvlJc w:val="left"/>
      <w:pPr>
        <w:ind w:left="1696" w:hanging="125"/>
      </w:pPr>
    </w:lvl>
    <w:lvl w:ilvl="5">
      <w:numFmt w:val="bullet"/>
      <w:lvlText w:val="•"/>
      <w:lvlJc w:val="left"/>
      <w:pPr>
        <w:ind w:left="2095" w:hanging="125"/>
      </w:pPr>
    </w:lvl>
    <w:lvl w:ilvl="6">
      <w:numFmt w:val="bullet"/>
      <w:lvlText w:val="•"/>
      <w:lvlJc w:val="left"/>
      <w:pPr>
        <w:ind w:left="2494" w:hanging="125"/>
      </w:pPr>
    </w:lvl>
    <w:lvl w:ilvl="7">
      <w:numFmt w:val="bullet"/>
      <w:lvlText w:val="•"/>
      <w:lvlJc w:val="left"/>
      <w:pPr>
        <w:ind w:left="2892" w:hanging="125"/>
      </w:pPr>
    </w:lvl>
    <w:lvl w:ilvl="8">
      <w:numFmt w:val="bullet"/>
      <w:lvlText w:val="•"/>
      <w:lvlJc w:val="left"/>
      <w:pPr>
        <w:ind w:left="3291" w:hanging="12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74" w:hanging="125"/>
      </w:pPr>
    </w:lvl>
    <w:lvl w:ilvl="2">
      <w:numFmt w:val="bullet"/>
      <w:lvlText w:val="•"/>
      <w:lvlJc w:val="left"/>
      <w:pPr>
        <w:ind w:left="1045" w:hanging="125"/>
      </w:pPr>
    </w:lvl>
    <w:lvl w:ilvl="3">
      <w:numFmt w:val="bullet"/>
      <w:lvlText w:val="•"/>
      <w:lvlJc w:val="left"/>
      <w:pPr>
        <w:ind w:left="1517" w:hanging="125"/>
      </w:pPr>
    </w:lvl>
    <w:lvl w:ilvl="4">
      <w:numFmt w:val="bullet"/>
      <w:lvlText w:val="•"/>
      <w:lvlJc w:val="left"/>
      <w:pPr>
        <w:ind w:left="1989" w:hanging="125"/>
      </w:pPr>
    </w:lvl>
    <w:lvl w:ilvl="5">
      <w:numFmt w:val="bullet"/>
      <w:lvlText w:val="•"/>
      <w:lvlJc w:val="left"/>
      <w:pPr>
        <w:ind w:left="2461" w:hanging="125"/>
      </w:pPr>
    </w:lvl>
    <w:lvl w:ilvl="6">
      <w:numFmt w:val="bullet"/>
      <w:lvlText w:val="•"/>
      <w:lvlJc w:val="left"/>
      <w:pPr>
        <w:ind w:left="2933" w:hanging="125"/>
      </w:pPr>
    </w:lvl>
    <w:lvl w:ilvl="7">
      <w:numFmt w:val="bullet"/>
      <w:lvlText w:val="•"/>
      <w:lvlJc w:val="left"/>
      <w:pPr>
        <w:ind w:left="3405" w:hanging="125"/>
      </w:pPr>
    </w:lvl>
    <w:lvl w:ilvl="8">
      <w:numFmt w:val="bullet"/>
      <w:lvlText w:val="•"/>
      <w:lvlJc w:val="left"/>
      <w:pPr>
        <w:ind w:left="3876" w:hanging="12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00" w:hanging="125"/>
      </w:pPr>
    </w:lvl>
    <w:lvl w:ilvl="2">
      <w:numFmt w:val="bullet"/>
      <w:lvlText w:val="•"/>
      <w:lvlJc w:val="left"/>
      <w:pPr>
        <w:ind w:left="899" w:hanging="125"/>
      </w:pPr>
    </w:lvl>
    <w:lvl w:ilvl="3">
      <w:numFmt w:val="bullet"/>
      <w:lvlText w:val="•"/>
      <w:lvlJc w:val="left"/>
      <w:pPr>
        <w:ind w:left="1298" w:hanging="125"/>
      </w:pPr>
    </w:lvl>
    <w:lvl w:ilvl="4">
      <w:numFmt w:val="bullet"/>
      <w:lvlText w:val="•"/>
      <w:lvlJc w:val="left"/>
      <w:pPr>
        <w:ind w:left="1696" w:hanging="125"/>
      </w:pPr>
    </w:lvl>
    <w:lvl w:ilvl="5">
      <w:numFmt w:val="bullet"/>
      <w:lvlText w:val="•"/>
      <w:lvlJc w:val="left"/>
      <w:pPr>
        <w:ind w:left="2095" w:hanging="125"/>
      </w:pPr>
    </w:lvl>
    <w:lvl w:ilvl="6">
      <w:numFmt w:val="bullet"/>
      <w:lvlText w:val="•"/>
      <w:lvlJc w:val="left"/>
      <w:pPr>
        <w:ind w:left="2494" w:hanging="125"/>
      </w:pPr>
    </w:lvl>
    <w:lvl w:ilvl="7">
      <w:numFmt w:val="bullet"/>
      <w:lvlText w:val="•"/>
      <w:lvlJc w:val="left"/>
      <w:pPr>
        <w:ind w:left="2892" w:hanging="125"/>
      </w:pPr>
    </w:lvl>
    <w:lvl w:ilvl="8">
      <w:numFmt w:val="bullet"/>
      <w:lvlText w:val="•"/>
      <w:lvlJc w:val="left"/>
      <w:pPr>
        <w:ind w:left="3291" w:hanging="125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74" w:hanging="125"/>
      </w:pPr>
    </w:lvl>
    <w:lvl w:ilvl="2">
      <w:numFmt w:val="bullet"/>
      <w:lvlText w:val="•"/>
      <w:lvlJc w:val="left"/>
      <w:pPr>
        <w:ind w:left="1045" w:hanging="125"/>
      </w:pPr>
    </w:lvl>
    <w:lvl w:ilvl="3">
      <w:numFmt w:val="bullet"/>
      <w:lvlText w:val="•"/>
      <w:lvlJc w:val="left"/>
      <w:pPr>
        <w:ind w:left="1517" w:hanging="125"/>
      </w:pPr>
    </w:lvl>
    <w:lvl w:ilvl="4">
      <w:numFmt w:val="bullet"/>
      <w:lvlText w:val="•"/>
      <w:lvlJc w:val="left"/>
      <w:pPr>
        <w:ind w:left="1989" w:hanging="125"/>
      </w:pPr>
    </w:lvl>
    <w:lvl w:ilvl="5">
      <w:numFmt w:val="bullet"/>
      <w:lvlText w:val="•"/>
      <w:lvlJc w:val="left"/>
      <w:pPr>
        <w:ind w:left="2461" w:hanging="125"/>
      </w:pPr>
    </w:lvl>
    <w:lvl w:ilvl="6">
      <w:numFmt w:val="bullet"/>
      <w:lvlText w:val="•"/>
      <w:lvlJc w:val="left"/>
      <w:pPr>
        <w:ind w:left="2933" w:hanging="125"/>
      </w:pPr>
    </w:lvl>
    <w:lvl w:ilvl="7">
      <w:numFmt w:val="bullet"/>
      <w:lvlText w:val="•"/>
      <w:lvlJc w:val="left"/>
      <w:pPr>
        <w:ind w:left="3405" w:hanging="125"/>
      </w:pPr>
    </w:lvl>
    <w:lvl w:ilvl="8">
      <w:numFmt w:val="bullet"/>
      <w:lvlText w:val="•"/>
      <w:lvlJc w:val="left"/>
      <w:pPr>
        <w:ind w:left="3876" w:hanging="125"/>
      </w:pPr>
    </w:lvl>
  </w:abstractNum>
  <w:abstractNum w:abstractNumId="9" w15:restartNumberingAfterBreak="0">
    <w:nsid w:val="02D14B86"/>
    <w:multiLevelType w:val="hybridMultilevel"/>
    <w:tmpl w:val="22B017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657BCF"/>
    <w:multiLevelType w:val="hybridMultilevel"/>
    <w:tmpl w:val="F62A519E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0241E0"/>
    <w:multiLevelType w:val="hybridMultilevel"/>
    <w:tmpl w:val="D166E96A"/>
    <w:lvl w:ilvl="0" w:tplc="041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11FC3619"/>
    <w:multiLevelType w:val="hybridMultilevel"/>
    <w:tmpl w:val="401E10D0"/>
    <w:lvl w:ilvl="0" w:tplc="9EE67648">
      <w:start w:val="1"/>
      <w:numFmt w:val="bullet"/>
      <w:lvlText w:val="-"/>
      <w:lvlJc w:val="left"/>
      <w:pPr>
        <w:ind w:left="1353" w:hanging="360"/>
      </w:pPr>
      <w:rPr>
        <w:rFonts w:ascii="Calibri" w:eastAsia="Calibri" w:hAnsi="Calibri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BE56EB"/>
    <w:multiLevelType w:val="hybridMultilevel"/>
    <w:tmpl w:val="7B7E2A0A"/>
    <w:lvl w:ilvl="0" w:tplc="0D7A75F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9EE67648">
      <w:start w:val="1"/>
      <w:numFmt w:val="bullet"/>
      <w:lvlText w:val="-"/>
      <w:lvlJc w:val="left"/>
      <w:pPr>
        <w:ind w:left="949" w:hanging="130"/>
      </w:pPr>
      <w:rPr>
        <w:rFonts w:ascii="Calibri" w:eastAsia="Calibri" w:hAnsi="Calibri" w:hint="default"/>
        <w:sz w:val="24"/>
        <w:szCs w:val="24"/>
      </w:rPr>
    </w:lvl>
    <w:lvl w:ilvl="2" w:tplc="432C5540">
      <w:start w:val="1"/>
      <w:numFmt w:val="bullet"/>
      <w:lvlText w:val="•"/>
      <w:lvlJc w:val="left"/>
      <w:pPr>
        <w:ind w:left="949" w:hanging="130"/>
      </w:pPr>
      <w:rPr>
        <w:rFonts w:hint="default"/>
      </w:rPr>
    </w:lvl>
    <w:lvl w:ilvl="3" w:tplc="E5CC744A">
      <w:start w:val="1"/>
      <w:numFmt w:val="bullet"/>
      <w:lvlText w:val="•"/>
      <w:lvlJc w:val="left"/>
      <w:pPr>
        <w:ind w:left="2533" w:hanging="130"/>
      </w:pPr>
      <w:rPr>
        <w:rFonts w:hint="default"/>
      </w:rPr>
    </w:lvl>
    <w:lvl w:ilvl="4" w:tplc="C3DC5EAC">
      <w:start w:val="1"/>
      <w:numFmt w:val="bullet"/>
      <w:lvlText w:val="•"/>
      <w:lvlJc w:val="left"/>
      <w:pPr>
        <w:ind w:left="4116" w:hanging="130"/>
      </w:pPr>
      <w:rPr>
        <w:rFonts w:hint="default"/>
      </w:rPr>
    </w:lvl>
    <w:lvl w:ilvl="5" w:tplc="4802EC02">
      <w:start w:val="1"/>
      <w:numFmt w:val="bullet"/>
      <w:lvlText w:val="•"/>
      <w:lvlJc w:val="left"/>
      <w:pPr>
        <w:ind w:left="5700" w:hanging="130"/>
      </w:pPr>
      <w:rPr>
        <w:rFonts w:hint="default"/>
      </w:rPr>
    </w:lvl>
    <w:lvl w:ilvl="6" w:tplc="BBCAD98C">
      <w:start w:val="1"/>
      <w:numFmt w:val="bullet"/>
      <w:lvlText w:val="•"/>
      <w:lvlJc w:val="left"/>
      <w:pPr>
        <w:ind w:left="7284" w:hanging="130"/>
      </w:pPr>
      <w:rPr>
        <w:rFonts w:hint="default"/>
      </w:rPr>
    </w:lvl>
    <w:lvl w:ilvl="7" w:tplc="7E5E7E04">
      <w:start w:val="1"/>
      <w:numFmt w:val="bullet"/>
      <w:lvlText w:val="•"/>
      <w:lvlJc w:val="left"/>
      <w:pPr>
        <w:ind w:left="8867" w:hanging="130"/>
      </w:pPr>
      <w:rPr>
        <w:rFonts w:hint="default"/>
      </w:rPr>
    </w:lvl>
    <w:lvl w:ilvl="8" w:tplc="E416C69E">
      <w:start w:val="1"/>
      <w:numFmt w:val="bullet"/>
      <w:lvlText w:val="•"/>
      <w:lvlJc w:val="left"/>
      <w:pPr>
        <w:ind w:left="10451" w:hanging="130"/>
      </w:pPr>
      <w:rPr>
        <w:rFonts w:hint="default"/>
      </w:rPr>
    </w:lvl>
  </w:abstractNum>
  <w:abstractNum w:abstractNumId="14" w15:restartNumberingAfterBreak="0">
    <w:nsid w:val="1BE95D88"/>
    <w:multiLevelType w:val="hybridMultilevel"/>
    <w:tmpl w:val="FA5ADD5E"/>
    <w:lvl w:ilvl="0" w:tplc="041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1EB12AC5"/>
    <w:multiLevelType w:val="hybridMultilevel"/>
    <w:tmpl w:val="E9D651B6"/>
    <w:lvl w:ilvl="0" w:tplc="4D622470">
      <w:start w:val="1"/>
      <w:numFmt w:val="lowerLetter"/>
      <w:lvlText w:val="%1)"/>
      <w:lvlJc w:val="left"/>
      <w:pPr>
        <w:ind w:left="361" w:hanging="242"/>
        <w:jc w:val="right"/>
      </w:pPr>
      <w:rPr>
        <w:rFonts w:ascii="Calibri" w:eastAsia="Calibri" w:hAnsi="Calibri" w:hint="default"/>
        <w:sz w:val="24"/>
        <w:szCs w:val="24"/>
      </w:rPr>
    </w:lvl>
    <w:lvl w:ilvl="1" w:tplc="63F664CE">
      <w:start w:val="1"/>
      <w:numFmt w:val="bullet"/>
      <w:lvlText w:val="•"/>
      <w:lvlJc w:val="left"/>
      <w:pPr>
        <w:ind w:left="1887" w:hanging="242"/>
      </w:pPr>
      <w:rPr>
        <w:rFonts w:hint="default"/>
      </w:rPr>
    </w:lvl>
    <w:lvl w:ilvl="2" w:tplc="C8028438">
      <w:start w:val="1"/>
      <w:numFmt w:val="bullet"/>
      <w:lvlText w:val="•"/>
      <w:lvlJc w:val="left"/>
      <w:pPr>
        <w:ind w:left="3413" w:hanging="242"/>
      </w:pPr>
      <w:rPr>
        <w:rFonts w:hint="default"/>
      </w:rPr>
    </w:lvl>
    <w:lvl w:ilvl="3" w:tplc="FED25D9A">
      <w:start w:val="1"/>
      <w:numFmt w:val="bullet"/>
      <w:lvlText w:val="•"/>
      <w:lvlJc w:val="left"/>
      <w:pPr>
        <w:ind w:left="4938" w:hanging="242"/>
      </w:pPr>
      <w:rPr>
        <w:rFonts w:hint="default"/>
      </w:rPr>
    </w:lvl>
    <w:lvl w:ilvl="4" w:tplc="4ED6F720">
      <w:start w:val="1"/>
      <w:numFmt w:val="bullet"/>
      <w:lvlText w:val="•"/>
      <w:lvlJc w:val="left"/>
      <w:pPr>
        <w:ind w:left="6464" w:hanging="242"/>
      </w:pPr>
      <w:rPr>
        <w:rFonts w:hint="default"/>
      </w:rPr>
    </w:lvl>
    <w:lvl w:ilvl="5" w:tplc="34923DAE">
      <w:start w:val="1"/>
      <w:numFmt w:val="bullet"/>
      <w:lvlText w:val="•"/>
      <w:lvlJc w:val="left"/>
      <w:pPr>
        <w:ind w:left="7990" w:hanging="242"/>
      </w:pPr>
      <w:rPr>
        <w:rFonts w:hint="default"/>
      </w:rPr>
    </w:lvl>
    <w:lvl w:ilvl="6" w:tplc="C68C9EC0">
      <w:start w:val="1"/>
      <w:numFmt w:val="bullet"/>
      <w:lvlText w:val="•"/>
      <w:lvlJc w:val="left"/>
      <w:pPr>
        <w:ind w:left="9515" w:hanging="242"/>
      </w:pPr>
      <w:rPr>
        <w:rFonts w:hint="default"/>
      </w:rPr>
    </w:lvl>
    <w:lvl w:ilvl="7" w:tplc="A95229EA">
      <w:start w:val="1"/>
      <w:numFmt w:val="bullet"/>
      <w:lvlText w:val="•"/>
      <w:lvlJc w:val="left"/>
      <w:pPr>
        <w:ind w:left="11041" w:hanging="242"/>
      </w:pPr>
      <w:rPr>
        <w:rFonts w:hint="default"/>
      </w:rPr>
    </w:lvl>
    <w:lvl w:ilvl="8" w:tplc="41968424">
      <w:start w:val="1"/>
      <w:numFmt w:val="bullet"/>
      <w:lvlText w:val="•"/>
      <w:lvlJc w:val="left"/>
      <w:pPr>
        <w:ind w:left="12567" w:hanging="242"/>
      </w:pPr>
      <w:rPr>
        <w:rFonts w:hint="default"/>
      </w:rPr>
    </w:lvl>
  </w:abstractNum>
  <w:abstractNum w:abstractNumId="16" w15:restartNumberingAfterBreak="0">
    <w:nsid w:val="21282532"/>
    <w:multiLevelType w:val="hybridMultilevel"/>
    <w:tmpl w:val="504E39AC"/>
    <w:lvl w:ilvl="0" w:tplc="39A87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86B04"/>
    <w:multiLevelType w:val="hybridMultilevel"/>
    <w:tmpl w:val="943C64D0"/>
    <w:lvl w:ilvl="0" w:tplc="FA7C33D0">
      <w:start w:val="3"/>
      <w:numFmt w:val="lowerLetter"/>
      <w:lvlText w:val="%1)"/>
      <w:lvlJc w:val="left"/>
      <w:pPr>
        <w:ind w:left="347" w:hanging="228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134EFA40">
      <w:start w:val="1"/>
      <w:numFmt w:val="upperLetter"/>
      <w:lvlText w:val="%2)"/>
      <w:lvlJc w:val="left"/>
      <w:pPr>
        <w:ind w:left="365" w:hanging="26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 w:tplc="08A05668">
      <w:start w:val="1"/>
      <w:numFmt w:val="bullet"/>
      <w:lvlText w:val=""/>
      <w:lvlJc w:val="left"/>
      <w:pPr>
        <w:ind w:left="640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2AAE98FE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4" w:tplc="B434D30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5" w:tplc="6F463360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6" w:tplc="61B25344">
      <w:start w:val="1"/>
      <w:numFmt w:val="bullet"/>
      <w:lvlText w:val="•"/>
      <w:lvlJc w:val="left"/>
      <w:pPr>
        <w:ind w:left="7899" w:hanging="360"/>
      </w:pPr>
      <w:rPr>
        <w:rFonts w:hint="default"/>
      </w:rPr>
    </w:lvl>
    <w:lvl w:ilvl="7" w:tplc="C7DA7C88">
      <w:start w:val="1"/>
      <w:numFmt w:val="bullet"/>
      <w:lvlText w:val="•"/>
      <w:lvlJc w:val="left"/>
      <w:pPr>
        <w:ind w:left="9714" w:hanging="360"/>
      </w:pPr>
      <w:rPr>
        <w:rFonts w:hint="default"/>
      </w:rPr>
    </w:lvl>
    <w:lvl w:ilvl="8" w:tplc="DFEE5910">
      <w:start w:val="1"/>
      <w:numFmt w:val="bullet"/>
      <w:lvlText w:val="•"/>
      <w:lvlJc w:val="left"/>
      <w:pPr>
        <w:ind w:left="11528" w:hanging="360"/>
      </w:pPr>
      <w:rPr>
        <w:rFonts w:hint="default"/>
      </w:rPr>
    </w:lvl>
  </w:abstractNum>
  <w:abstractNum w:abstractNumId="18" w15:restartNumberingAfterBreak="0">
    <w:nsid w:val="28CA0534"/>
    <w:multiLevelType w:val="hybridMultilevel"/>
    <w:tmpl w:val="A9CA4E8C"/>
    <w:lvl w:ilvl="0" w:tplc="A9DA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8B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4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2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0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0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E3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7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6C3F9F"/>
    <w:multiLevelType w:val="multilevel"/>
    <w:tmpl w:val="017AF558"/>
    <w:lvl w:ilvl="0">
      <w:start w:val="1"/>
      <w:numFmt w:val="decimal"/>
      <w:lvlText w:val="%1."/>
      <w:lvlJc w:val="left"/>
      <w:pPr>
        <w:ind w:left="286" w:hanging="187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64" w:hanging="365"/>
        <w:jc w:val="left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64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9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7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1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35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50" w:hanging="365"/>
      </w:pPr>
      <w:rPr>
        <w:rFonts w:hint="default"/>
      </w:rPr>
    </w:lvl>
  </w:abstractNum>
  <w:abstractNum w:abstractNumId="20" w15:restartNumberingAfterBreak="0">
    <w:nsid w:val="4C6E4E7F"/>
    <w:multiLevelType w:val="hybridMultilevel"/>
    <w:tmpl w:val="48D8E7E2"/>
    <w:lvl w:ilvl="0" w:tplc="47E0D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4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2A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2A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4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6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AE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E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E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FF42E2"/>
    <w:multiLevelType w:val="hybridMultilevel"/>
    <w:tmpl w:val="57001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46612"/>
    <w:multiLevelType w:val="hybridMultilevel"/>
    <w:tmpl w:val="1466DDFE"/>
    <w:lvl w:ilvl="0" w:tplc="D6F29E58">
      <w:start w:val="1"/>
      <w:numFmt w:val="upperLetter"/>
      <w:lvlText w:val="%1)"/>
      <w:lvlJc w:val="left"/>
      <w:pPr>
        <w:ind w:left="376" w:hanging="276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32A9B34">
      <w:start w:val="1"/>
      <w:numFmt w:val="bullet"/>
      <w:lvlText w:val="•"/>
      <w:lvlJc w:val="left"/>
      <w:pPr>
        <w:ind w:left="1916" w:hanging="276"/>
      </w:pPr>
      <w:rPr>
        <w:rFonts w:hint="default"/>
      </w:rPr>
    </w:lvl>
    <w:lvl w:ilvl="2" w:tplc="A2D43D9C">
      <w:start w:val="1"/>
      <w:numFmt w:val="bullet"/>
      <w:lvlText w:val="•"/>
      <w:lvlJc w:val="left"/>
      <w:pPr>
        <w:ind w:left="3456" w:hanging="276"/>
      </w:pPr>
      <w:rPr>
        <w:rFonts w:hint="default"/>
      </w:rPr>
    </w:lvl>
    <w:lvl w:ilvl="3" w:tplc="EC2A8476">
      <w:start w:val="1"/>
      <w:numFmt w:val="bullet"/>
      <w:lvlText w:val="•"/>
      <w:lvlJc w:val="left"/>
      <w:pPr>
        <w:ind w:left="4996" w:hanging="276"/>
      </w:pPr>
      <w:rPr>
        <w:rFonts w:hint="default"/>
      </w:rPr>
    </w:lvl>
    <w:lvl w:ilvl="4" w:tplc="283612E0">
      <w:start w:val="1"/>
      <w:numFmt w:val="bullet"/>
      <w:lvlText w:val="•"/>
      <w:lvlJc w:val="left"/>
      <w:pPr>
        <w:ind w:left="6536" w:hanging="276"/>
      </w:pPr>
      <w:rPr>
        <w:rFonts w:hint="default"/>
      </w:rPr>
    </w:lvl>
    <w:lvl w:ilvl="5" w:tplc="621890EA">
      <w:start w:val="1"/>
      <w:numFmt w:val="bullet"/>
      <w:lvlText w:val="•"/>
      <w:lvlJc w:val="left"/>
      <w:pPr>
        <w:ind w:left="8077" w:hanging="276"/>
      </w:pPr>
      <w:rPr>
        <w:rFonts w:hint="default"/>
      </w:rPr>
    </w:lvl>
    <w:lvl w:ilvl="6" w:tplc="E544F1B0">
      <w:start w:val="1"/>
      <w:numFmt w:val="bullet"/>
      <w:lvlText w:val="•"/>
      <w:lvlJc w:val="left"/>
      <w:pPr>
        <w:ind w:left="9617" w:hanging="276"/>
      </w:pPr>
      <w:rPr>
        <w:rFonts w:hint="default"/>
      </w:rPr>
    </w:lvl>
    <w:lvl w:ilvl="7" w:tplc="6E80B7BE">
      <w:start w:val="1"/>
      <w:numFmt w:val="bullet"/>
      <w:lvlText w:val="•"/>
      <w:lvlJc w:val="left"/>
      <w:pPr>
        <w:ind w:left="11157" w:hanging="276"/>
      </w:pPr>
      <w:rPr>
        <w:rFonts w:hint="default"/>
      </w:rPr>
    </w:lvl>
    <w:lvl w:ilvl="8" w:tplc="80BE7030">
      <w:start w:val="1"/>
      <w:numFmt w:val="bullet"/>
      <w:lvlText w:val="•"/>
      <w:lvlJc w:val="left"/>
      <w:pPr>
        <w:ind w:left="12697" w:hanging="276"/>
      </w:pPr>
      <w:rPr>
        <w:rFonts w:hint="default"/>
      </w:rPr>
    </w:lvl>
  </w:abstractNum>
  <w:abstractNum w:abstractNumId="23" w15:restartNumberingAfterBreak="0">
    <w:nsid w:val="6C890CF3"/>
    <w:multiLevelType w:val="hybridMultilevel"/>
    <w:tmpl w:val="0B46BD22"/>
    <w:lvl w:ilvl="0" w:tplc="44003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0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8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2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6A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27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A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0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63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EE179C"/>
    <w:multiLevelType w:val="multilevel"/>
    <w:tmpl w:val="D05007AA"/>
    <w:lvl w:ilvl="0">
      <w:start w:val="2"/>
      <w:numFmt w:val="decimal"/>
      <w:lvlText w:val="%1"/>
      <w:lvlJc w:val="left"/>
      <w:pPr>
        <w:ind w:left="526" w:hanging="4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427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596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289" w:hanging="360"/>
      </w:pPr>
      <w:rPr>
        <w:rFonts w:hint="default"/>
      </w:rPr>
    </w:lvl>
  </w:abstractNum>
  <w:abstractNum w:abstractNumId="25" w15:restartNumberingAfterBreak="0">
    <w:nsid w:val="78C322D0"/>
    <w:multiLevelType w:val="hybridMultilevel"/>
    <w:tmpl w:val="145A47C2"/>
    <w:lvl w:ilvl="0" w:tplc="EF3C5CA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23"/>
  </w:num>
  <w:num w:numId="5">
    <w:abstractNumId w:val="10"/>
  </w:num>
  <w:num w:numId="6">
    <w:abstractNumId w:val="16"/>
  </w:num>
  <w:num w:numId="7">
    <w:abstractNumId w:val="20"/>
  </w:num>
  <w:num w:numId="8">
    <w:abstractNumId w:val="21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15"/>
  </w:num>
  <w:num w:numId="23">
    <w:abstractNumId w:val="24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EE"/>
    <w:rsid w:val="00043683"/>
    <w:rsid w:val="000B312A"/>
    <w:rsid w:val="000F276D"/>
    <w:rsid w:val="00140B27"/>
    <w:rsid w:val="001736A2"/>
    <w:rsid w:val="00186F34"/>
    <w:rsid w:val="001E2C54"/>
    <w:rsid w:val="002E0A67"/>
    <w:rsid w:val="002E60FD"/>
    <w:rsid w:val="00332FD6"/>
    <w:rsid w:val="0034552F"/>
    <w:rsid w:val="003519CB"/>
    <w:rsid w:val="003D192E"/>
    <w:rsid w:val="0041062E"/>
    <w:rsid w:val="00440FEE"/>
    <w:rsid w:val="00447B44"/>
    <w:rsid w:val="00491DFD"/>
    <w:rsid w:val="004D3DFF"/>
    <w:rsid w:val="00503096"/>
    <w:rsid w:val="00524A28"/>
    <w:rsid w:val="00585218"/>
    <w:rsid w:val="005C0923"/>
    <w:rsid w:val="006A4FBE"/>
    <w:rsid w:val="006F18FD"/>
    <w:rsid w:val="0070378A"/>
    <w:rsid w:val="00763188"/>
    <w:rsid w:val="007B57E2"/>
    <w:rsid w:val="00852232"/>
    <w:rsid w:val="00854471"/>
    <w:rsid w:val="008B11CD"/>
    <w:rsid w:val="008C7E4C"/>
    <w:rsid w:val="00931314"/>
    <w:rsid w:val="00A0554E"/>
    <w:rsid w:val="00AC2BB8"/>
    <w:rsid w:val="00AE5C56"/>
    <w:rsid w:val="00B204B7"/>
    <w:rsid w:val="00B35643"/>
    <w:rsid w:val="00BA0D76"/>
    <w:rsid w:val="00BD4055"/>
    <w:rsid w:val="00BF3035"/>
    <w:rsid w:val="00C13200"/>
    <w:rsid w:val="00C53DF1"/>
    <w:rsid w:val="00CB0A93"/>
    <w:rsid w:val="00D6731A"/>
    <w:rsid w:val="00DC7643"/>
    <w:rsid w:val="00E05D54"/>
    <w:rsid w:val="00E74F94"/>
    <w:rsid w:val="00EC58F3"/>
    <w:rsid w:val="00FC617B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DA66"/>
  <w15:chartTrackingRefBased/>
  <w15:docId w15:val="{D1FED6FF-7AB5-4721-8D53-1647C418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7B"/>
  </w:style>
  <w:style w:type="paragraph" w:styleId="Heading1">
    <w:name w:val="heading 1"/>
    <w:basedOn w:val="Normal"/>
    <w:link w:val="Heading1Char"/>
    <w:uiPriority w:val="1"/>
    <w:qFormat/>
    <w:rsid w:val="003D192E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40F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47B44"/>
    <w:pPr>
      <w:widowControl w:val="0"/>
      <w:autoSpaceDE w:val="0"/>
      <w:autoSpaceDN w:val="0"/>
      <w:adjustRightInd w:val="0"/>
      <w:spacing w:before="4" w:after="0" w:line="240" w:lineRule="auto"/>
      <w:ind w:left="102"/>
    </w:pPr>
    <w:rPr>
      <w:rFonts w:ascii="Times New Roman" w:eastAsiaTheme="minorEastAsia" w:hAnsi="Times New Roman" w:cs="Times New Roman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rsid w:val="00447B44"/>
    <w:rPr>
      <w:rFonts w:ascii="Times New Roman" w:eastAsiaTheme="minorEastAsia" w:hAnsi="Times New Roman" w:cs="Times New Roman"/>
      <w:lang w:eastAsia="hr-HR"/>
    </w:rPr>
  </w:style>
  <w:style w:type="paragraph" w:customStyle="1" w:styleId="TableParagraph">
    <w:name w:val="Table Paragraph"/>
    <w:basedOn w:val="Normal"/>
    <w:uiPriority w:val="1"/>
    <w:qFormat/>
    <w:rsid w:val="00447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44"/>
  </w:style>
  <w:style w:type="paragraph" w:styleId="Header">
    <w:name w:val="header"/>
    <w:basedOn w:val="Normal"/>
    <w:link w:val="HeaderChar"/>
    <w:uiPriority w:val="99"/>
    <w:unhideWhenUsed/>
    <w:rsid w:val="0044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44"/>
  </w:style>
  <w:style w:type="table" w:styleId="TableGrid">
    <w:name w:val="Table Grid"/>
    <w:basedOn w:val="TableNormal"/>
    <w:uiPriority w:val="39"/>
    <w:rsid w:val="0044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D192E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6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Hudelist Ana Hudelist</dc:creator>
  <cp:keywords/>
  <dc:description/>
  <cp:lastModifiedBy>Ana Hudelist</cp:lastModifiedBy>
  <cp:revision>30</cp:revision>
  <dcterms:created xsi:type="dcterms:W3CDTF">2019-09-13T20:39:00Z</dcterms:created>
  <dcterms:modified xsi:type="dcterms:W3CDTF">2023-11-23T12:50:00Z</dcterms:modified>
</cp:coreProperties>
</file>