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1250" w14:textId="77777777" w:rsidR="00325BC8" w:rsidRPr="00325BC8" w:rsidRDefault="00325BC8" w:rsidP="00325BC8">
      <w:pPr>
        <w:shd w:val="clear" w:color="auto" w:fill="FFFFFF"/>
        <w:spacing w:line="231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hr-HR"/>
        </w:rPr>
      </w:pPr>
      <w:r w:rsidRPr="00325BC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r-HR"/>
        </w:rPr>
        <w:t>Transparentnost - Pregled isplata iz proračuna</w:t>
      </w:r>
    </w:p>
    <w:p w14:paraId="3F4B46AD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 xml:space="preserve">Sukladno Naputku o okvirnom sadržaju, minimalnom skupu podataka te načinu javne objave informacija o trošenju sredstava na mrežnim stranicama jedinica lokalne i područne (regionalne) samouprave te proračunskih i izvanproračunskih korisnika državnog proračuna i jedinica lokalne i područne (regionalne) samouprave („Narodne novine" broj 59/23.- dalje u tekstu: Naputak) proračunski i izvanproračunski korisnici dužni su javno objavljivati informacije o trošenju sredstava na svojim mrežnim stranicama na način da te informacije budu lako dostupne, </w:t>
      </w:r>
      <w:proofErr w:type="spellStart"/>
      <w:r w:rsidRPr="00AF169B">
        <w:rPr>
          <w:rFonts w:ascii="Times New Roman" w:hAnsi="Times New Roman" w:cs="Times New Roman"/>
          <w:sz w:val="24"/>
          <w:szCs w:val="24"/>
        </w:rPr>
        <w:t>pretražive</w:t>
      </w:r>
      <w:proofErr w:type="spellEnd"/>
      <w:r w:rsidRPr="00AF169B">
        <w:rPr>
          <w:rFonts w:ascii="Times New Roman" w:hAnsi="Times New Roman" w:cs="Times New Roman"/>
          <w:sz w:val="24"/>
          <w:szCs w:val="24"/>
        </w:rPr>
        <w:t xml:space="preserve"> i strojno čitljive.</w:t>
      </w:r>
    </w:p>
    <w:p w14:paraId="45E33CDB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>Sukladno članku 6. stavak 3. Naputka jedinice lokalne i područne (regionalne) samouprave mogu na svojim mrežnim stranicama objavljivati i informacije o tr</w:t>
      </w:r>
      <w:r w:rsidR="00545D91" w:rsidRPr="00AF169B">
        <w:rPr>
          <w:rFonts w:ascii="Times New Roman" w:hAnsi="Times New Roman" w:cs="Times New Roman"/>
          <w:sz w:val="24"/>
          <w:szCs w:val="24"/>
        </w:rPr>
        <w:t xml:space="preserve">ošenju sredstava proračunskih </w:t>
      </w:r>
      <w:r w:rsidRPr="00AF169B">
        <w:rPr>
          <w:rFonts w:ascii="Times New Roman" w:hAnsi="Times New Roman" w:cs="Times New Roman"/>
          <w:sz w:val="24"/>
          <w:szCs w:val="24"/>
        </w:rPr>
        <w:t>izvanproračunskih korisnika iz svoje nadležnosti. U tom se slu</w:t>
      </w:r>
      <w:r w:rsidR="00545D91" w:rsidRPr="00AF169B">
        <w:rPr>
          <w:rFonts w:ascii="Times New Roman" w:hAnsi="Times New Roman" w:cs="Times New Roman"/>
          <w:sz w:val="24"/>
          <w:szCs w:val="24"/>
        </w:rPr>
        <w:t xml:space="preserve">čaju smatra da je proračunski i </w:t>
      </w:r>
      <w:r w:rsidRPr="00AF169B">
        <w:rPr>
          <w:rFonts w:ascii="Times New Roman" w:hAnsi="Times New Roman" w:cs="Times New Roman"/>
          <w:sz w:val="24"/>
          <w:szCs w:val="24"/>
        </w:rPr>
        <w:t>izvanproračunski korisnik ispunio obvezu objave informacija o trošenju sredstava.</w:t>
      </w:r>
    </w:p>
    <w:p w14:paraId="39A26783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>Slijedom navedenog, Osječko-baranjska županija objavila je na svojoj mrežnoj stranici podatke o isplatama iz proračuna, kako za Proračun Županije tako i za proračunske korisnike koji posluju preko jedinstvenog računa riznice.</w:t>
      </w:r>
    </w:p>
    <w:p w14:paraId="2669F125" w14:textId="77777777" w:rsidR="00AF169B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>Transparentnost</w:t>
      </w:r>
      <w:r w:rsidR="00AF169B" w:rsidRPr="00AF169B">
        <w:rPr>
          <w:rFonts w:ascii="Times New Roman" w:hAnsi="Times New Roman" w:cs="Times New Roman"/>
          <w:sz w:val="24"/>
          <w:szCs w:val="24"/>
        </w:rPr>
        <w:t xml:space="preserve"> - Pregled isplata iz proračuna </w:t>
      </w:r>
    </w:p>
    <w:p w14:paraId="4954E924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 xml:space="preserve">Link </w:t>
      </w:r>
      <w:hyperlink r:id="rId4" w:history="1">
        <w:r w:rsidR="00545D91" w:rsidRPr="00AF169B">
          <w:rPr>
            <w:rStyle w:val="Hiperveza"/>
            <w:rFonts w:ascii="Times New Roman" w:hAnsi="Times New Roman" w:cs="Times New Roman"/>
            <w:sz w:val="24"/>
            <w:szCs w:val="24"/>
          </w:rPr>
          <w:t>https://transparentnost.zio.hr/obz</w:t>
        </w:r>
      </w:hyperlink>
    </w:p>
    <w:p w14:paraId="5980D59B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>Sukladno očitovanju od 14, veljače. 2024. godine, Ministarstvo znanosti i obrazovanja objavljivat će na svojim mrežnim stranicama isključivo isplate s jedinstvenog računa državnog proračuna koje se izvršavaju izravno na račune krajnjih primatelja sredstava (dobavljača) primjerice kada je Ministarstvo naručitelj radova ili usluga.</w:t>
      </w:r>
      <w:r w:rsidR="00545D91" w:rsidRPr="00AF169B">
        <w:rPr>
          <w:rFonts w:ascii="Times New Roman" w:hAnsi="Times New Roman" w:cs="Times New Roman"/>
          <w:sz w:val="24"/>
          <w:szCs w:val="24"/>
        </w:rPr>
        <w:t xml:space="preserve"> </w:t>
      </w:r>
      <w:r w:rsidRPr="00AF169B">
        <w:rPr>
          <w:rFonts w:ascii="Times New Roman" w:hAnsi="Times New Roman" w:cs="Times New Roman"/>
          <w:sz w:val="24"/>
          <w:szCs w:val="24"/>
        </w:rPr>
        <w:t>Za sve ostale isplate koje se ne izvršavaju izravno s jedinstvenog računa državnog proračuna, pa tako isplate s računa za isplatu plaća (631), školske ustanove trebaju objaviti na svojim mrežnim stranicama.</w:t>
      </w:r>
    </w:p>
    <w:p w14:paraId="3E8F78BF" w14:textId="77777777" w:rsidR="006A6343" w:rsidRPr="00AF169B" w:rsidRDefault="006A6343" w:rsidP="00AE76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69B">
        <w:rPr>
          <w:rFonts w:ascii="Times New Roman" w:hAnsi="Times New Roman" w:cs="Times New Roman"/>
          <w:sz w:val="24"/>
          <w:szCs w:val="24"/>
        </w:rPr>
        <w:t>S obzirom da se isplate plaća ne izvršavaju preko jedinstvenog računa Županijske riznice programski nije moguće osigurati njihovo prikazivanje u aplikaciji Trans</w:t>
      </w:r>
      <w:r w:rsidR="00545D91" w:rsidRPr="00AF169B">
        <w:rPr>
          <w:rFonts w:ascii="Times New Roman" w:hAnsi="Times New Roman" w:cs="Times New Roman"/>
          <w:sz w:val="24"/>
          <w:szCs w:val="24"/>
        </w:rPr>
        <w:t xml:space="preserve">parentnost. Slijedom navedenog, </w:t>
      </w:r>
      <w:r w:rsidRPr="00AF169B">
        <w:rPr>
          <w:rFonts w:ascii="Times New Roman" w:hAnsi="Times New Roman" w:cs="Times New Roman"/>
          <w:sz w:val="24"/>
          <w:szCs w:val="24"/>
        </w:rPr>
        <w:t xml:space="preserve">proračunski korisnici </w:t>
      </w:r>
      <w:r w:rsidR="00545D91" w:rsidRPr="00AF169B">
        <w:rPr>
          <w:rFonts w:ascii="Times New Roman" w:hAnsi="Times New Roman" w:cs="Times New Roman"/>
          <w:sz w:val="24"/>
          <w:szCs w:val="24"/>
        </w:rPr>
        <w:t xml:space="preserve">su dužni prikazati navedene isplate </w:t>
      </w:r>
      <w:r w:rsidRPr="00AF169B">
        <w:rPr>
          <w:rFonts w:ascii="Times New Roman" w:hAnsi="Times New Roman" w:cs="Times New Roman"/>
          <w:sz w:val="24"/>
          <w:szCs w:val="24"/>
        </w:rPr>
        <w:t xml:space="preserve">u posebno kreiranim evidencijama (npr. </w:t>
      </w:r>
      <w:proofErr w:type="spellStart"/>
      <w:r w:rsidRPr="00AF169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AF169B">
        <w:rPr>
          <w:rFonts w:ascii="Times New Roman" w:hAnsi="Times New Roman" w:cs="Times New Roman"/>
          <w:sz w:val="24"/>
          <w:szCs w:val="24"/>
        </w:rPr>
        <w:t xml:space="preserve"> tablicama) koje će objaviti na vlastitim mrežnim stranicama.</w:t>
      </w:r>
      <w:r w:rsidR="00AF16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7FE45" w14:textId="77777777" w:rsidR="00545D91" w:rsidRPr="00AF169B" w:rsidRDefault="00545D91" w:rsidP="00AE76A4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 w:rsidRPr="00AF169B">
        <w:rPr>
          <w:rFonts w:ascii="Times New Roman" w:hAnsi="Times New Roman" w:cs="Times New Roman"/>
          <w:color w:val="0070C0"/>
          <w:sz w:val="24"/>
          <w:szCs w:val="24"/>
          <w:u w:val="single"/>
        </w:rPr>
        <w:t>Dokument – TRANSPARENTNOST_OŠ TRNAVA</w:t>
      </w:r>
    </w:p>
    <w:sectPr w:rsidR="00545D91" w:rsidRPr="00AF1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BC8"/>
    <w:rsid w:val="000074C5"/>
    <w:rsid w:val="00325BC8"/>
    <w:rsid w:val="00545D91"/>
    <w:rsid w:val="006A6343"/>
    <w:rsid w:val="00AE76A4"/>
    <w:rsid w:val="00A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9E6E"/>
  <w15:chartTrackingRefBased/>
  <w15:docId w15:val="{9BE55F91-D775-4819-8801-15FB6848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bject">
    <w:name w:val="object"/>
    <w:basedOn w:val="Zadanifontodlomka"/>
    <w:rsid w:val="00325BC8"/>
  </w:style>
  <w:style w:type="character" w:styleId="Hiperveza">
    <w:name w:val="Hyperlink"/>
    <w:basedOn w:val="Zadanifontodlomka"/>
    <w:uiPriority w:val="99"/>
    <w:unhideWhenUsed/>
    <w:rsid w:val="00325B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parentnost.zio.hr/obz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Vračević</dc:creator>
  <cp:keywords/>
  <dc:description/>
  <cp:lastModifiedBy>Janja Barić</cp:lastModifiedBy>
  <cp:revision>3</cp:revision>
  <dcterms:created xsi:type="dcterms:W3CDTF">2024-02-19T15:57:00Z</dcterms:created>
  <dcterms:modified xsi:type="dcterms:W3CDTF">2024-02-20T09:28:00Z</dcterms:modified>
</cp:coreProperties>
</file>