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CF" w:rsidRPr="007473CF" w:rsidRDefault="007473CF" w:rsidP="009C2E30">
      <w:pPr>
        <w:jc w:val="both"/>
        <w:rPr>
          <w:caps w:val="0"/>
          <w:szCs w:val="24"/>
          <w:lang w:val="pl-PL"/>
        </w:rPr>
      </w:pPr>
      <w:r w:rsidRPr="007473CF">
        <w:rPr>
          <w:caps w:val="0"/>
          <w:szCs w:val="24"/>
          <w:lang w:val="pl-PL"/>
        </w:rPr>
        <w:t xml:space="preserve">Na temelju članka 107. Zakona o odgoju i obrazovanju  u osnovnoj i srednjoj školi („ Narodne novine“,  broj:  87/08.,  86/09.,  92/10., 105/10. –Ispravak, 90/11., 5/12., 16/12.,  86/12., 126/12., 94/13. 136/14.- RUSRH , 152/14. i 7/17.) Osnovna škola Josipa Jurja Strossmayera,  Đurđenovac, objavljuje </w:t>
      </w:r>
    </w:p>
    <w:p w:rsidR="007473CF" w:rsidRPr="007473CF" w:rsidRDefault="007473CF" w:rsidP="007473CF">
      <w:pPr>
        <w:pStyle w:val="Bezproreda"/>
        <w:jc w:val="center"/>
        <w:rPr>
          <w:szCs w:val="24"/>
        </w:rPr>
      </w:pPr>
      <w:r w:rsidRPr="007473CF">
        <w:rPr>
          <w:szCs w:val="24"/>
        </w:rPr>
        <w:t>n a t j e č a j</w:t>
      </w:r>
      <w:r>
        <w:rPr>
          <w:szCs w:val="24"/>
        </w:rPr>
        <w:t xml:space="preserve">  </w:t>
      </w:r>
      <w:r w:rsidRPr="007473CF">
        <w:rPr>
          <w:szCs w:val="24"/>
        </w:rPr>
        <w:t>ZA POPUNU RADNOG  MJESTA</w:t>
      </w:r>
    </w:p>
    <w:p w:rsidR="007473CF" w:rsidRPr="007473CF" w:rsidRDefault="007473CF" w:rsidP="007473CF">
      <w:pPr>
        <w:pStyle w:val="Bezproreda"/>
        <w:jc w:val="center"/>
        <w:rPr>
          <w:szCs w:val="24"/>
        </w:rPr>
      </w:pPr>
    </w:p>
    <w:p w:rsidR="00D23283" w:rsidRPr="00D23283" w:rsidRDefault="007473CF" w:rsidP="00D23283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caps w:val="0"/>
          <w:szCs w:val="24"/>
        </w:rPr>
      </w:pPr>
      <w:r w:rsidRPr="00D23283">
        <w:rPr>
          <w:rFonts w:asciiTheme="minorHAnsi" w:hAnsiTheme="minorHAnsi"/>
          <w:b/>
          <w:caps w:val="0"/>
          <w:szCs w:val="24"/>
        </w:rPr>
        <w:t>U</w:t>
      </w:r>
      <w:r w:rsidRPr="00D23283">
        <w:rPr>
          <w:rStyle w:val="Naglaeno"/>
          <w:rFonts w:asciiTheme="minorHAnsi" w:hAnsiTheme="minorHAnsi" w:cs="Arial"/>
          <w:caps w:val="0"/>
          <w:color w:val="000000"/>
          <w:szCs w:val="24"/>
          <w:shd w:val="clear" w:color="auto" w:fill="FFFFFF"/>
        </w:rPr>
        <w:t xml:space="preserve">čitelj edukator – </w:t>
      </w:r>
      <w:proofErr w:type="spellStart"/>
      <w:r w:rsidRPr="00D23283">
        <w:rPr>
          <w:rStyle w:val="Naglaeno"/>
          <w:rFonts w:asciiTheme="minorHAnsi" w:hAnsiTheme="minorHAnsi" w:cs="Arial"/>
          <w:caps w:val="0"/>
          <w:color w:val="000000"/>
          <w:szCs w:val="24"/>
          <w:shd w:val="clear" w:color="auto" w:fill="FFFFFF"/>
        </w:rPr>
        <w:t>rehabilitator</w:t>
      </w:r>
      <w:proofErr w:type="spellEnd"/>
      <w:r w:rsidR="00D23283" w:rsidRPr="00D23283">
        <w:rPr>
          <w:rFonts w:asciiTheme="minorHAnsi" w:hAnsiTheme="minorHAnsi" w:cs="Arial"/>
          <w:b/>
          <w:caps w:val="0"/>
          <w:szCs w:val="24"/>
        </w:rPr>
        <w:t xml:space="preserve">, </w:t>
      </w:r>
      <w:r w:rsidRPr="00D23283">
        <w:rPr>
          <w:rFonts w:asciiTheme="minorHAnsi" w:hAnsiTheme="minorHAnsi" w:cs="Arial"/>
          <w:b/>
          <w:caps w:val="0"/>
          <w:szCs w:val="24"/>
        </w:rPr>
        <w:t>na određeno puno radno vrijeme</w:t>
      </w:r>
      <w:r w:rsidR="00D23283" w:rsidRPr="00D23283">
        <w:rPr>
          <w:rFonts w:asciiTheme="minorHAnsi" w:hAnsiTheme="minorHAnsi" w:cs="Arial"/>
          <w:b/>
          <w:caps w:val="0"/>
          <w:szCs w:val="24"/>
        </w:rPr>
        <w:t xml:space="preserve"> do dobivanja prethodne suglasnosti</w:t>
      </w:r>
      <w:r w:rsidR="00D23283" w:rsidRPr="00D23283">
        <w:rPr>
          <w:rFonts w:asciiTheme="minorHAnsi" w:hAnsiTheme="minorHAnsi"/>
          <w:b/>
          <w:caps w:val="0"/>
          <w:szCs w:val="24"/>
        </w:rPr>
        <w:t xml:space="preserve"> Ministarstva znanosti i obrazovanja Republike Hrvatske, - jedan izvršitelj.</w:t>
      </w:r>
    </w:p>
    <w:p w:rsidR="007473CF" w:rsidRPr="007473CF" w:rsidRDefault="00BA75EB" w:rsidP="007473CF">
      <w:pPr>
        <w:pStyle w:val="Bezproreda"/>
        <w:rPr>
          <w:szCs w:val="24"/>
        </w:rPr>
      </w:pPr>
      <w:r>
        <w:rPr>
          <w:b/>
          <w:caps w:val="0"/>
          <w:szCs w:val="24"/>
        </w:rPr>
        <w:t>U</w:t>
      </w:r>
      <w:r w:rsidR="007473CF" w:rsidRPr="007473CF">
        <w:rPr>
          <w:b/>
          <w:caps w:val="0"/>
          <w:szCs w:val="24"/>
        </w:rPr>
        <w:t>vjeti:</w:t>
      </w:r>
      <w:r w:rsidR="007473CF" w:rsidRPr="007473CF">
        <w:rPr>
          <w:caps w:val="0"/>
          <w:szCs w:val="24"/>
        </w:rPr>
        <w:t xml:space="preserve">- prema Zakonu o odgoju i obrazovanju  u osnovnoj i srednjoj školi („ Narodne Novine“,  broj:  87/08.,  86/09.,  92/10., 105/10. –ispravak, 90/11., 5/12., 16/12.,  86/12., 126/12., 94/13. 136/14.- RUSRH , 152/14. i 7/17.) </w:t>
      </w:r>
    </w:p>
    <w:p w:rsidR="007473CF" w:rsidRPr="007473CF" w:rsidRDefault="007473CF" w:rsidP="007473CF">
      <w:pPr>
        <w:pStyle w:val="StandardWeb"/>
        <w:rPr>
          <w:rFonts w:ascii="Arial Narrow" w:hAnsi="Arial Narrow"/>
        </w:rPr>
      </w:pPr>
      <w:r w:rsidRPr="007473CF">
        <w:rPr>
          <w:rFonts w:ascii="Arial Narrow" w:hAnsi="Arial Narrow"/>
          <w:b/>
        </w:rPr>
        <w:t xml:space="preserve">Rok </w:t>
      </w:r>
      <w:r w:rsidRPr="007473CF">
        <w:rPr>
          <w:rFonts w:ascii="Arial Narrow" w:hAnsi="Arial Narrow"/>
        </w:rPr>
        <w:t>za podnošenje prijava je osam dana od dana objave na mrežnoj  stranici  i oglasnoj  ploči Hrvatskog zavoda za zapošljavanje ispostavi  Našice, te mrežnoj  stranici  i oglasnoj ploči Škole.</w:t>
      </w:r>
    </w:p>
    <w:p w:rsidR="007473CF" w:rsidRPr="007473CF" w:rsidRDefault="007473CF" w:rsidP="007473CF">
      <w:pPr>
        <w:pStyle w:val="StandardWeb"/>
        <w:rPr>
          <w:rFonts w:ascii="Arial Narrow" w:hAnsi="Arial Narrow"/>
        </w:rPr>
      </w:pPr>
      <w:r w:rsidRPr="007473CF">
        <w:rPr>
          <w:rFonts w:ascii="Arial Narrow" w:hAnsi="Arial Narrow"/>
          <w:caps/>
        </w:rPr>
        <w:t>Na natječaj se mogu javiti osobe oba spola.</w:t>
      </w:r>
    </w:p>
    <w:p w:rsidR="007473CF" w:rsidRPr="007473CF" w:rsidRDefault="007473CF" w:rsidP="007473CF">
      <w:pPr>
        <w:pStyle w:val="Bezproreda"/>
        <w:jc w:val="both"/>
        <w:rPr>
          <w:szCs w:val="24"/>
        </w:rPr>
      </w:pPr>
      <w:r w:rsidRPr="007473CF">
        <w:rPr>
          <w:caps w:val="0"/>
          <w:szCs w:val="24"/>
        </w:rPr>
        <w:tab/>
        <w:t>O rezultatima izbora kandidati će biti obaviješteni  e-</w:t>
      </w:r>
      <w:proofErr w:type="spellStart"/>
      <w:r w:rsidRPr="007473CF">
        <w:rPr>
          <w:caps w:val="0"/>
          <w:szCs w:val="24"/>
        </w:rPr>
        <w:t>mailom</w:t>
      </w:r>
      <w:proofErr w:type="spellEnd"/>
      <w:r w:rsidRPr="007473CF">
        <w:rPr>
          <w:caps w:val="0"/>
          <w:szCs w:val="24"/>
        </w:rPr>
        <w:t xml:space="preserve"> u roku od 30 dana.</w:t>
      </w:r>
    </w:p>
    <w:p w:rsidR="007473CF" w:rsidRPr="007473CF" w:rsidRDefault="007473CF" w:rsidP="007473CF">
      <w:pPr>
        <w:pStyle w:val="Bezproreda"/>
        <w:ind w:firstLine="708"/>
        <w:jc w:val="both"/>
        <w:rPr>
          <w:szCs w:val="24"/>
        </w:rPr>
      </w:pPr>
      <w:r w:rsidRPr="007473CF">
        <w:rPr>
          <w:caps w:val="0"/>
          <w:szCs w:val="24"/>
        </w:rPr>
        <w:t>Uz prijavu na natječaj kandidati moraju priložiti sljedeće:</w:t>
      </w:r>
    </w:p>
    <w:p w:rsidR="007473CF" w:rsidRPr="007473CF" w:rsidRDefault="007473CF" w:rsidP="007473CF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7473CF">
        <w:rPr>
          <w:caps w:val="0"/>
          <w:szCs w:val="24"/>
        </w:rPr>
        <w:t>dokaz o potrebnoj stručnoj spremi ( presliku )</w:t>
      </w:r>
    </w:p>
    <w:p w:rsidR="007473CF" w:rsidRPr="007473CF" w:rsidRDefault="007473CF" w:rsidP="007473CF">
      <w:pPr>
        <w:pStyle w:val="Odlomakpopisa"/>
        <w:numPr>
          <w:ilvl w:val="0"/>
          <w:numId w:val="2"/>
        </w:numPr>
        <w:jc w:val="both"/>
        <w:rPr>
          <w:szCs w:val="24"/>
        </w:rPr>
      </w:pPr>
      <w:r w:rsidRPr="007473CF">
        <w:rPr>
          <w:caps w:val="0"/>
          <w:szCs w:val="24"/>
        </w:rPr>
        <w:t>uvjerenje o nekažnjavanju ne starije od 6 mjeseci u smislu članka 106. Zakona o odgoju i obrazovanju  u osnovnoj i srednjoj školi ( presliku )</w:t>
      </w:r>
    </w:p>
    <w:p w:rsidR="007473CF" w:rsidRPr="007473CF" w:rsidRDefault="007473CF" w:rsidP="007473CF">
      <w:pPr>
        <w:pStyle w:val="Odlomakpopisa"/>
        <w:numPr>
          <w:ilvl w:val="0"/>
          <w:numId w:val="2"/>
        </w:numPr>
        <w:ind w:left="567"/>
        <w:jc w:val="both"/>
        <w:rPr>
          <w:szCs w:val="24"/>
        </w:rPr>
      </w:pPr>
      <w:r w:rsidRPr="007473CF">
        <w:rPr>
          <w:caps w:val="0"/>
          <w:szCs w:val="24"/>
        </w:rPr>
        <w:t>presliku domovnice i životopis. Poslana dokumentacija neće se vraćati.</w:t>
      </w:r>
    </w:p>
    <w:p w:rsidR="007473CF" w:rsidRPr="007473CF" w:rsidRDefault="007473CF" w:rsidP="007473CF">
      <w:pPr>
        <w:ind w:firstLine="567"/>
        <w:jc w:val="both"/>
        <w:rPr>
          <w:b/>
          <w:caps w:val="0"/>
          <w:szCs w:val="24"/>
        </w:rPr>
      </w:pPr>
      <w:r w:rsidRPr="007473CF">
        <w:rPr>
          <w:b/>
          <w:caps w:val="0"/>
          <w:szCs w:val="24"/>
        </w:rPr>
        <w:t>Nepotpune i nepravodobne prijave neće se razmatrati.</w:t>
      </w:r>
    </w:p>
    <w:p w:rsidR="007473CF" w:rsidRPr="007473CF" w:rsidRDefault="007473CF" w:rsidP="007473CF">
      <w:pPr>
        <w:pStyle w:val="Bezproreda"/>
        <w:ind w:firstLine="849"/>
        <w:jc w:val="both"/>
        <w:rPr>
          <w:caps w:val="0"/>
          <w:szCs w:val="24"/>
        </w:rPr>
      </w:pPr>
      <w:r w:rsidRPr="007473CF">
        <w:rPr>
          <w:caps w:val="0"/>
          <w:szCs w:val="24"/>
        </w:rPr>
        <w:t>Kandidat koji se poziva na pravo prednosti pri zapošljavanju prema posebnom zakonu, dužan je u prijavi na natječaj pozvati se na to pravo i priložiti sve dokaze o ostvarivanju prava prednosti na koje se poziva. Kandidat koji ostvaruje prednost pri zapošljavanju sukladno članku 35. Zakona o pravima hrvatskih branitelja iz Domovinskog rata i članova njihovih obitelji (Narodne novine broj 174/04., 92/05.,2/07, 107/07.,65/09., 137/09., 146/10., 55/11., 140/12., 19/13.,  33/13., 148/13. i 92/14.) dužan je uz dokaz o priznatom statusu (u izvorniku) te potvrdu Hrvatskog zavoda za zapošljavanje kao dokaz nezaposlenosti (u izvorniku) priložiti i dokaz o prestanku radnog odnosa kod posljednjeg poslodavca (presliku).</w:t>
      </w:r>
    </w:p>
    <w:p w:rsidR="007473CF" w:rsidRPr="007473CF" w:rsidRDefault="007473CF" w:rsidP="007473CF">
      <w:pPr>
        <w:pStyle w:val="Bezproreda"/>
        <w:ind w:left="567"/>
        <w:jc w:val="both"/>
        <w:rPr>
          <w:szCs w:val="24"/>
        </w:rPr>
      </w:pPr>
      <w:r w:rsidRPr="007473CF">
        <w:rPr>
          <w:caps w:val="0"/>
          <w:szCs w:val="24"/>
        </w:rPr>
        <w:t xml:space="preserve">      Prijave s dokazima o ispunjavanju propisanih uvjeta iz natječaja dostaviti osobno u tajništvo škole ili poslati poštom na adresu:</w:t>
      </w:r>
    </w:p>
    <w:p w:rsidR="007473CF" w:rsidRPr="007473CF" w:rsidRDefault="007473CF" w:rsidP="007473CF">
      <w:pPr>
        <w:pStyle w:val="Bezproreda"/>
        <w:jc w:val="both"/>
        <w:rPr>
          <w:szCs w:val="24"/>
        </w:rPr>
      </w:pPr>
      <w:r w:rsidRPr="007473CF">
        <w:rPr>
          <w:caps w:val="0"/>
          <w:szCs w:val="24"/>
        </w:rPr>
        <w:t xml:space="preserve">Osnovna škola Josipa </w:t>
      </w:r>
      <w:proofErr w:type="spellStart"/>
      <w:r w:rsidRPr="007473CF">
        <w:rPr>
          <w:caps w:val="0"/>
          <w:szCs w:val="24"/>
        </w:rPr>
        <w:t>Jurja</w:t>
      </w:r>
      <w:proofErr w:type="spellEnd"/>
      <w:r w:rsidRPr="007473CF">
        <w:rPr>
          <w:caps w:val="0"/>
          <w:szCs w:val="24"/>
        </w:rPr>
        <w:t xml:space="preserve"> Strossmayera Đurđenovac, Kardinala Alojzija Stepinca </w:t>
      </w:r>
      <w:proofErr w:type="spellStart"/>
      <w:r w:rsidRPr="007473CF">
        <w:rPr>
          <w:caps w:val="0"/>
          <w:szCs w:val="24"/>
        </w:rPr>
        <w:t>b</w:t>
      </w:r>
      <w:bookmarkStart w:id="0" w:name="_GoBack"/>
      <w:bookmarkEnd w:id="0"/>
      <w:r w:rsidRPr="007473CF">
        <w:rPr>
          <w:caps w:val="0"/>
          <w:szCs w:val="24"/>
        </w:rPr>
        <w:t>b</w:t>
      </w:r>
      <w:proofErr w:type="spellEnd"/>
      <w:r w:rsidRPr="007473CF">
        <w:rPr>
          <w:caps w:val="0"/>
          <w:szCs w:val="24"/>
        </w:rPr>
        <w:t>,  31 511 Đurđenovac.</w:t>
      </w:r>
    </w:p>
    <w:p w:rsidR="007473CF" w:rsidRPr="007473CF" w:rsidRDefault="007473CF" w:rsidP="007473CF">
      <w:pPr>
        <w:pStyle w:val="Bezproreda"/>
        <w:ind w:firstLine="567"/>
        <w:jc w:val="both"/>
        <w:rPr>
          <w:caps w:val="0"/>
          <w:szCs w:val="24"/>
        </w:rPr>
      </w:pPr>
      <w:r w:rsidRPr="007473CF">
        <w:rPr>
          <w:caps w:val="0"/>
          <w:szCs w:val="24"/>
        </w:rPr>
        <w:t>Natječaj je objavljen na mrežnoj stranici i oglasnoj ploči Hrvatskog zavoda za zapošljavanje  ispostavi Našice i mrežnoj stranici i oglasnoj ploči Škole dana   25.08.20178.  godine.</w:t>
      </w:r>
    </w:p>
    <w:p w:rsidR="007473CF" w:rsidRPr="007473CF" w:rsidRDefault="007473CF" w:rsidP="007473CF">
      <w:pPr>
        <w:pStyle w:val="Bezproreda"/>
        <w:ind w:firstLine="567"/>
        <w:jc w:val="both"/>
        <w:rPr>
          <w:szCs w:val="24"/>
        </w:rPr>
      </w:pPr>
      <w:r w:rsidRPr="007473CF">
        <w:rPr>
          <w:b/>
          <w:caps w:val="0"/>
          <w:szCs w:val="24"/>
        </w:rPr>
        <w:t>Rok</w:t>
      </w:r>
      <w:r w:rsidRPr="007473CF">
        <w:rPr>
          <w:caps w:val="0"/>
          <w:szCs w:val="24"/>
        </w:rPr>
        <w:t xml:space="preserve"> za prijavu kandidata  je od    25.  kolovoza 2017. godine do 02.  rujna  2017. godine.</w:t>
      </w:r>
    </w:p>
    <w:p w:rsidR="007473CF" w:rsidRPr="007473CF" w:rsidRDefault="007473CF" w:rsidP="007473CF">
      <w:pPr>
        <w:pStyle w:val="Bezproreda"/>
        <w:jc w:val="both"/>
        <w:rPr>
          <w:szCs w:val="24"/>
        </w:rPr>
      </w:pPr>
    </w:p>
    <w:p w:rsidR="007473CF" w:rsidRPr="007473CF" w:rsidRDefault="007473CF" w:rsidP="007473CF">
      <w:pPr>
        <w:pStyle w:val="Bezproreda"/>
        <w:jc w:val="both"/>
        <w:rPr>
          <w:szCs w:val="24"/>
        </w:rPr>
      </w:pPr>
      <w:r w:rsidRPr="007473CF">
        <w:rPr>
          <w:caps w:val="0"/>
          <w:szCs w:val="24"/>
        </w:rPr>
        <w:t>KLASA: 112-12-06/17-7</w:t>
      </w:r>
    </w:p>
    <w:p w:rsidR="007473CF" w:rsidRPr="007473CF" w:rsidRDefault="007473CF" w:rsidP="007473CF">
      <w:pPr>
        <w:pStyle w:val="Bezproreda"/>
        <w:jc w:val="both"/>
        <w:rPr>
          <w:szCs w:val="24"/>
        </w:rPr>
      </w:pPr>
      <w:r w:rsidRPr="007473CF">
        <w:rPr>
          <w:caps w:val="0"/>
          <w:szCs w:val="24"/>
        </w:rPr>
        <w:t>URBROJ:. 2149-08/17-01</w:t>
      </w:r>
      <w:r w:rsidR="00BA75EB">
        <w:rPr>
          <w:caps w:val="0"/>
          <w:szCs w:val="24"/>
        </w:rPr>
        <w:tab/>
      </w:r>
      <w:r w:rsidR="00BA75EB">
        <w:rPr>
          <w:caps w:val="0"/>
          <w:szCs w:val="24"/>
        </w:rPr>
        <w:tab/>
      </w:r>
      <w:r w:rsidR="00BA75EB">
        <w:rPr>
          <w:caps w:val="0"/>
          <w:szCs w:val="24"/>
        </w:rPr>
        <w:tab/>
      </w:r>
      <w:r w:rsidR="00BA75EB">
        <w:rPr>
          <w:caps w:val="0"/>
          <w:szCs w:val="24"/>
        </w:rPr>
        <w:tab/>
      </w:r>
      <w:r w:rsidR="00BA75EB">
        <w:rPr>
          <w:caps w:val="0"/>
          <w:szCs w:val="24"/>
        </w:rPr>
        <w:tab/>
      </w:r>
      <w:r w:rsidR="00BA75EB">
        <w:rPr>
          <w:caps w:val="0"/>
          <w:szCs w:val="24"/>
        </w:rPr>
        <w:tab/>
        <w:t>R a v n a t e l j i c a</w:t>
      </w:r>
    </w:p>
    <w:p w:rsidR="007473CF" w:rsidRDefault="00BA75EB" w:rsidP="00BA75EB">
      <w:pPr>
        <w:rPr>
          <w:caps w:val="0"/>
          <w:szCs w:val="24"/>
        </w:rPr>
      </w:pPr>
      <w:r>
        <w:rPr>
          <w:caps w:val="0"/>
          <w:szCs w:val="24"/>
        </w:rPr>
        <w:t xml:space="preserve">U Đurđenovcu, 25. 08.2017. </w:t>
      </w:r>
      <w:r w:rsidR="007473CF" w:rsidRPr="007473CF">
        <w:rPr>
          <w:caps w:val="0"/>
          <w:szCs w:val="24"/>
        </w:rPr>
        <w:tab/>
        <w:t xml:space="preserve"> </w:t>
      </w:r>
      <w:r w:rsidR="007473CF" w:rsidRPr="007473CF">
        <w:rPr>
          <w:caps w:val="0"/>
          <w:szCs w:val="24"/>
        </w:rPr>
        <w:tab/>
      </w:r>
      <w:r w:rsidR="007473CF" w:rsidRPr="007473CF">
        <w:rPr>
          <w:caps w:val="0"/>
          <w:szCs w:val="24"/>
        </w:rPr>
        <w:tab/>
      </w:r>
      <w:r>
        <w:rPr>
          <w:caps w:val="0"/>
          <w:szCs w:val="24"/>
        </w:rPr>
        <w:t xml:space="preserve">                                         Martina </w:t>
      </w:r>
      <w:proofErr w:type="spellStart"/>
      <w:r>
        <w:rPr>
          <w:caps w:val="0"/>
          <w:szCs w:val="24"/>
        </w:rPr>
        <w:t>Pavlić</w:t>
      </w:r>
      <w:proofErr w:type="spellEnd"/>
      <w:r>
        <w:rPr>
          <w:caps w:val="0"/>
          <w:szCs w:val="24"/>
        </w:rPr>
        <w:t>, prof.</w:t>
      </w:r>
    </w:p>
    <w:sectPr w:rsidR="0074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194"/>
    <w:multiLevelType w:val="hybridMultilevel"/>
    <w:tmpl w:val="62CEE4AC"/>
    <w:lvl w:ilvl="0" w:tplc="0F242AB8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2A32B9"/>
    <w:multiLevelType w:val="hybridMultilevel"/>
    <w:tmpl w:val="62921332"/>
    <w:lvl w:ilvl="0" w:tplc="D6228874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CF"/>
    <w:rsid w:val="004C70BA"/>
    <w:rsid w:val="006330E4"/>
    <w:rsid w:val="007473CF"/>
    <w:rsid w:val="00816CCD"/>
    <w:rsid w:val="009C2E30"/>
    <w:rsid w:val="00BA75EB"/>
    <w:rsid w:val="00D23283"/>
    <w:rsid w:val="00EE64E3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CF"/>
    <w:rPr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74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 w:bidi="lo-LA"/>
    </w:rPr>
  </w:style>
  <w:style w:type="paragraph" w:styleId="Bezproreda">
    <w:name w:val="No Spacing"/>
    <w:uiPriority w:val="1"/>
    <w:qFormat/>
    <w:rsid w:val="007473CF"/>
    <w:pPr>
      <w:spacing w:after="0" w:line="240" w:lineRule="auto"/>
    </w:pPr>
    <w:rPr>
      <w:caps/>
    </w:rPr>
  </w:style>
  <w:style w:type="paragraph" w:styleId="Odlomakpopisa">
    <w:name w:val="List Paragraph"/>
    <w:basedOn w:val="Normal"/>
    <w:uiPriority w:val="34"/>
    <w:qFormat/>
    <w:rsid w:val="007473C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473C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0BA"/>
    <w:rPr>
      <w:rFonts w:ascii="Tahoma" w:hAnsi="Tahoma" w:cs="Tahoma"/>
      <w: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CF"/>
    <w:rPr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74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 w:bidi="lo-LA"/>
    </w:rPr>
  </w:style>
  <w:style w:type="paragraph" w:styleId="Bezproreda">
    <w:name w:val="No Spacing"/>
    <w:uiPriority w:val="1"/>
    <w:qFormat/>
    <w:rsid w:val="007473CF"/>
    <w:pPr>
      <w:spacing w:after="0" w:line="240" w:lineRule="auto"/>
    </w:pPr>
    <w:rPr>
      <w:caps/>
    </w:rPr>
  </w:style>
  <w:style w:type="paragraph" w:styleId="Odlomakpopisa">
    <w:name w:val="List Paragraph"/>
    <w:basedOn w:val="Normal"/>
    <w:uiPriority w:val="34"/>
    <w:qFormat/>
    <w:rsid w:val="007473C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473C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0BA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 Đurđenovac</cp:lastModifiedBy>
  <cp:revision>2</cp:revision>
  <cp:lastPrinted>2017-08-25T06:45:00Z</cp:lastPrinted>
  <dcterms:created xsi:type="dcterms:W3CDTF">2017-08-25T08:48:00Z</dcterms:created>
  <dcterms:modified xsi:type="dcterms:W3CDTF">2017-08-25T08:48:00Z</dcterms:modified>
</cp:coreProperties>
</file>