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E8B1FE" w14:textId="3EF17FB9" w:rsidR="00F27D60" w:rsidRPr="00F27D60" w:rsidRDefault="001A4A76">
      <w:pPr>
        <w:rPr>
          <w:i/>
          <w:iCs/>
        </w:rPr>
      </w:pPr>
      <w:r>
        <w:rPr>
          <w:i/>
          <w:iCs/>
        </w:rPr>
        <w:t xml:space="preserve">Osnovna škola Jurja Klovića, </w:t>
      </w:r>
      <w:proofErr w:type="spellStart"/>
      <w:r>
        <w:rPr>
          <w:i/>
          <w:iCs/>
        </w:rPr>
        <w:t>Tribalj</w:t>
      </w:r>
      <w:proofErr w:type="spellEnd"/>
    </w:p>
    <w:p w14:paraId="181543B4" w14:textId="7F0D8365" w:rsidR="00F27D60" w:rsidRPr="00F27D60" w:rsidRDefault="001A4A76">
      <w:pPr>
        <w:rPr>
          <w:i/>
          <w:iCs/>
        </w:rPr>
      </w:pPr>
      <w:proofErr w:type="spellStart"/>
      <w:r>
        <w:rPr>
          <w:i/>
          <w:iCs/>
        </w:rPr>
        <w:t>Tribalj</w:t>
      </w:r>
      <w:proofErr w:type="spellEnd"/>
      <w:r>
        <w:rPr>
          <w:i/>
          <w:iCs/>
        </w:rPr>
        <w:t xml:space="preserve"> 21</w:t>
      </w:r>
    </w:p>
    <w:p w14:paraId="1A5EE6C7" w14:textId="0BEAED6A" w:rsidR="00F27D60" w:rsidRPr="00F27D60" w:rsidRDefault="001A4A76">
      <w:pPr>
        <w:rPr>
          <w:i/>
          <w:iCs/>
        </w:rPr>
      </w:pPr>
      <w:r>
        <w:rPr>
          <w:i/>
          <w:iCs/>
        </w:rPr>
        <w:t xml:space="preserve">51243 </w:t>
      </w:r>
      <w:proofErr w:type="spellStart"/>
      <w:r>
        <w:rPr>
          <w:i/>
          <w:iCs/>
        </w:rPr>
        <w:t>Tribal</w:t>
      </w:r>
      <w:r w:rsidR="00594F58">
        <w:rPr>
          <w:i/>
          <w:iCs/>
        </w:rPr>
        <w:t>j</w:t>
      </w:r>
      <w:proofErr w:type="spellEnd"/>
    </w:p>
    <w:p w14:paraId="65FD8FF1" w14:textId="4EB7FA5C" w:rsidR="00F27D60" w:rsidRPr="00F27D60" w:rsidRDefault="00F27D60">
      <w:pPr>
        <w:rPr>
          <w:i/>
          <w:iCs/>
        </w:rPr>
      </w:pPr>
      <w:r w:rsidRPr="00F27D60">
        <w:rPr>
          <w:i/>
          <w:iCs/>
        </w:rPr>
        <w:t xml:space="preserve">OIB: </w:t>
      </w:r>
      <w:r w:rsidR="001A4A76">
        <w:rPr>
          <w:i/>
          <w:iCs/>
        </w:rPr>
        <w:t>81895958023</w:t>
      </w:r>
    </w:p>
    <w:p w14:paraId="461069A9" w14:textId="77777777" w:rsidR="00F27D60" w:rsidRDefault="00F27D60"/>
    <w:p w14:paraId="6CC3D1CB" w14:textId="77777777" w:rsidR="00F27D60" w:rsidRDefault="00F27D60"/>
    <w:p w14:paraId="5AA7075D" w14:textId="4A6A9F8A" w:rsidR="00242006" w:rsidRDefault="00F27D60" w:rsidP="00F27D60">
      <w:pPr>
        <w:jc w:val="center"/>
        <w:rPr>
          <w:b/>
          <w:bCs/>
          <w:sz w:val="24"/>
          <w:szCs w:val="24"/>
        </w:rPr>
      </w:pPr>
      <w:bookmarkStart w:id="0" w:name="_Hlk109387678"/>
      <w:r w:rsidRPr="00F27D60">
        <w:rPr>
          <w:b/>
          <w:bCs/>
          <w:sz w:val="24"/>
          <w:szCs w:val="24"/>
        </w:rPr>
        <w:t xml:space="preserve">OBRAZLOŽENJE OPĆEG DIJELA IZVJEŠTAJA O IZVRŠENJU FINANCIJSKOG PLANA 01.01. – </w:t>
      </w:r>
      <w:r w:rsidR="009B3697">
        <w:rPr>
          <w:b/>
          <w:bCs/>
          <w:sz w:val="24"/>
          <w:szCs w:val="24"/>
        </w:rPr>
        <w:t>31.12</w:t>
      </w:r>
      <w:r w:rsidRPr="00F27D60">
        <w:rPr>
          <w:b/>
          <w:bCs/>
          <w:sz w:val="24"/>
          <w:szCs w:val="24"/>
        </w:rPr>
        <w:t>.2022.</w:t>
      </w:r>
    </w:p>
    <w:bookmarkEnd w:id="0"/>
    <w:p w14:paraId="23C0EE38" w14:textId="3B7F9790" w:rsidR="00F27D60" w:rsidRDefault="00F27D60" w:rsidP="00F27D60">
      <w:pPr>
        <w:jc w:val="center"/>
        <w:rPr>
          <w:b/>
          <w:bCs/>
          <w:sz w:val="24"/>
          <w:szCs w:val="24"/>
        </w:rPr>
      </w:pPr>
    </w:p>
    <w:p w14:paraId="28E63226" w14:textId="06F06507" w:rsidR="00F27D60" w:rsidRDefault="00731942" w:rsidP="00F27D60">
      <w:pPr>
        <w:rPr>
          <w:sz w:val="24"/>
          <w:szCs w:val="24"/>
        </w:rPr>
      </w:pPr>
      <w:r>
        <w:rPr>
          <w:sz w:val="24"/>
          <w:szCs w:val="24"/>
        </w:rPr>
        <w:t>Škola je u izvještajnom razdoblju ostvarila ukupne prihode od</w:t>
      </w:r>
      <w:r w:rsidR="009B3697">
        <w:rPr>
          <w:sz w:val="24"/>
          <w:szCs w:val="24"/>
        </w:rPr>
        <w:t xml:space="preserve">  </w:t>
      </w:r>
      <w:r w:rsidR="009B3697" w:rsidRPr="009B3697">
        <w:rPr>
          <w:rFonts w:ascii="Times New Roman" w:hAnsi="Times New Roman" w:cs="Times New Roman"/>
          <w:sz w:val="24"/>
          <w:szCs w:val="24"/>
        </w:rPr>
        <w:t>3.774.458,61</w:t>
      </w:r>
      <w:r w:rsidR="009B3697">
        <w:rPr>
          <w:rFonts w:ascii="Arial" w:hAnsi="Arial" w:cs="Arial"/>
          <w:sz w:val="28"/>
          <w:szCs w:val="28"/>
        </w:rPr>
        <w:t xml:space="preserve"> </w:t>
      </w:r>
      <w:r>
        <w:rPr>
          <w:sz w:val="24"/>
          <w:szCs w:val="24"/>
        </w:rPr>
        <w:t xml:space="preserve"> kn te ukupne rashode u iznosu od</w:t>
      </w:r>
      <w:r w:rsidR="009B3697">
        <w:rPr>
          <w:sz w:val="24"/>
          <w:szCs w:val="24"/>
        </w:rPr>
        <w:t xml:space="preserve"> </w:t>
      </w:r>
      <w:r w:rsidR="009B3697" w:rsidRPr="009B3697">
        <w:rPr>
          <w:rFonts w:ascii="Times New Roman" w:hAnsi="Times New Roman" w:cs="Times New Roman"/>
          <w:sz w:val="24"/>
          <w:szCs w:val="24"/>
        </w:rPr>
        <w:t>3.774.620,97</w:t>
      </w:r>
      <w:r w:rsidR="009B3697">
        <w:rPr>
          <w:rFonts w:ascii="Arial" w:hAnsi="Arial" w:cs="Arial"/>
          <w:sz w:val="28"/>
          <w:szCs w:val="28"/>
        </w:rPr>
        <w:t xml:space="preserve"> </w:t>
      </w:r>
      <w:r>
        <w:rPr>
          <w:sz w:val="24"/>
          <w:szCs w:val="24"/>
        </w:rPr>
        <w:t xml:space="preserve">kn što je rezultiralo </w:t>
      </w:r>
      <w:r w:rsidR="009B3697">
        <w:rPr>
          <w:sz w:val="24"/>
          <w:szCs w:val="24"/>
        </w:rPr>
        <w:t>manjkom</w:t>
      </w:r>
      <w:r>
        <w:rPr>
          <w:sz w:val="24"/>
          <w:szCs w:val="24"/>
        </w:rPr>
        <w:t xml:space="preserve"> prihoda </w:t>
      </w:r>
      <w:r w:rsidR="009B3697">
        <w:rPr>
          <w:sz w:val="24"/>
          <w:szCs w:val="24"/>
        </w:rPr>
        <w:t>162,36</w:t>
      </w:r>
      <w:r>
        <w:rPr>
          <w:sz w:val="24"/>
          <w:szCs w:val="24"/>
        </w:rPr>
        <w:t xml:space="preserve"> kn. </w:t>
      </w:r>
    </w:p>
    <w:p w14:paraId="5353ADAF" w14:textId="77777777" w:rsidR="0029077E" w:rsidRDefault="0029077E" w:rsidP="00F27D60">
      <w:pPr>
        <w:rPr>
          <w:sz w:val="24"/>
          <w:szCs w:val="24"/>
        </w:rPr>
      </w:pPr>
    </w:p>
    <w:p w14:paraId="460813BC" w14:textId="78BCFE18" w:rsidR="008651BD" w:rsidRDefault="0029077E" w:rsidP="00F27D60">
      <w:pPr>
        <w:rPr>
          <w:rFonts w:ascii="Verdana" w:hAnsi="Verdana" w:cs="Arial"/>
          <w:sz w:val="20"/>
          <w:szCs w:val="20"/>
        </w:rPr>
      </w:pPr>
      <w:r>
        <w:rPr>
          <w:sz w:val="24"/>
          <w:szCs w:val="24"/>
        </w:rPr>
        <w:t xml:space="preserve">S obzirom na preneseni višak prihoda za 2022. u iznosu do </w:t>
      </w:r>
      <w:r w:rsidR="009B3697">
        <w:rPr>
          <w:sz w:val="24"/>
          <w:szCs w:val="24"/>
        </w:rPr>
        <w:t>94.396,66</w:t>
      </w:r>
      <w:r>
        <w:rPr>
          <w:sz w:val="24"/>
          <w:szCs w:val="24"/>
        </w:rPr>
        <w:t xml:space="preserve"> kn</w:t>
      </w:r>
      <w:r w:rsidR="009F6893">
        <w:rPr>
          <w:sz w:val="24"/>
          <w:szCs w:val="24"/>
        </w:rPr>
        <w:t xml:space="preserve"> </w:t>
      </w:r>
      <w:r w:rsidR="009F6893">
        <w:rPr>
          <w:rFonts w:ascii="Verdana" w:hAnsi="Verdana" w:cs="Arial"/>
          <w:sz w:val="20"/>
          <w:szCs w:val="20"/>
        </w:rPr>
        <w:t xml:space="preserve">ostvaren je višak prihoda i primitaka raspoloživ u sljedećem razdoblju u iznosu od </w:t>
      </w:r>
      <w:r w:rsidR="00DE318F">
        <w:rPr>
          <w:rFonts w:ascii="Verdana" w:hAnsi="Verdana" w:cs="Arial"/>
          <w:sz w:val="20"/>
          <w:szCs w:val="20"/>
        </w:rPr>
        <w:t>94.234,30</w:t>
      </w:r>
      <w:r w:rsidR="009F6893">
        <w:rPr>
          <w:rFonts w:ascii="Verdana" w:hAnsi="Verdana" w:cs="Arial"/>
          <w:sz w:val="20"/>
          <w:szCs w:val="20"/>
        </w:rPr>
        <w:t xml:space="preserve"> kn.</w:t>
      </w:r>
    </w:p>
    <w:p w14:paraId="1A76B86A" w14:textId="773E9B6F" w:rsidR="006B3C03" w:rsidRDefault="006B3C03" w:rsidP="00F27D60">
      <w:pPr>
        <w:rPr>
          <w:rFonts w:ascii="Verdana" w:hAnsi="Verdana" w:cs="Arial"/>
          <w:sz w:val="20"/>
          <w:szCs w:val="20"/>
        </w:rPr>
      </w:pPr>
    </w:p>
    <w:p w14:paraId="37DDE517" w14:textId="77777777" w:rsidR="006B3C03" w:rsidRDefault="006B3C03" w:rsidP="00F27D60">
      <w:pPr>
        <w:rPr>
          <w:rFonts w:ascii="Verdana" w:hAnsi="Verdana" w:cs="Arial"/>
          <w:sz w:val="20"/>
          <w:szCs w:val="20"/>
        </w:rPr>
      </w:pPr>
    </w:p>
    <w:p w14:paraId="3D45849F" w14:textId="145087C6" w:rsidR="006B3C03" w:rsidRDefault="006B3C03" w:rsidP="006B3C03">
      <w:pPr>
        <w:jc w:val="center"/>
        <w:rPr>
          <w:b/>
          <w:bCs/>
          <w:sz w:val="24"/>
          <w:szCs w:val="24"/>
        </w:rPr>
      </w:pPr>
      <w:r w:rsidRPr="00F27D60">
        <w:rPr>
          <w:b/>
          <w:bCs/>
          <w:sz w:val="24"/>
          <w:szCs w:val="24"/>
        </w:rPr>
        <w:t xml:space="preserve">OBRAZLOŽENJE </w:t>
      </w:r>
      <w:r>
        <w:rPr>
          <w:b/>
          <w:bCs/>
          <w:sz w:val="24"/>
          <w:szCs w:val="24"/>
        </w:rPr>
        <w:t>POSEBNOG</w:t>
      </w:r>
      <w:r w:rsidRPr="00F27D60">
        <w:rPr>
          <w:b/>
          <w:bCs/>
          <w:sz w:val="24"/>
          <w:szCs w:val="24"/>
        </w:rPr>
        <w:t xml:space="preserve"> DIJELA IZVJEŠTAJA O IZVRŠENJU FINANCIJSKOG PLANA 01.01. – </w:t>
      </w:r>
      <w:r w:rsidR="00DE318F">
        <w:rPr>
          <w:b/>
          <w:bCs/>
          <w:sz w:val="24"/>
          <w:szCs w:val="24"/>
        </w:rPr>
        <w:t>31.12.2022</w:t>
      </w:r>
      <w:r w:rsidRPr="00F27D60">
        <w:rPr>
          <w:b/>
          <w:bCs/>
          <w:sz w:val="24"/>
          <w:szCs w:val="24"/>
        </w:rPr>
        <w:t>.</w:t>
      </w:r>
    </w:p>
    <w:p w14:paraId="72E31262" w14:textId="0DA5889C" w:rsidR="00467CD1" w:rsidRDefault="00FD3318" w:rsidP="00FD3318">
      <w:pPr>
        <w:pStyle w:val="Odlomakpopis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Izvršenje plana rashoda</w:t>
      </w:r>
    </w:p>
    <w:p w14:paraId="22766ED0" w14:textId="01946C78" w:rsidR="008A6491" w:rsidRDefault="008A6491" w:rsidP="008A6491">
      <w:pPr>
        <w:rPr>
          <w:sz w:val="24"/>
          <w:szCs w:val="24"/>
        </w:rPr>
      </w:pPr>
    </w:p>
    <w:p w14:paraId="6E55F2DE" w14:textId="0ED145D9" w:rsidR="008A6491" w:rsidRDefault="008A6491" w:rsidP="008A6491">
      <w:pPr>
        <w:rPr>
          <w:sz w:val="24"/>
          <w:szCs w:val="24"/>
        </w:rPr>
      </w:pPr>
      <w:r w:rsidRPr="008A6491">
        <w:rPr>
          <w:sz w:val="24"/>
          <w:szCs w:val="24"/>
        </w:rPr>
        <w:t xml:space="preserve">Na ukupnoj razini, uključujući sve izvore financiranja, izvršenje plana </w:t>
      </w:r>
      <w:r>
        <w:rPr>
          <w:sz w:val="24"/>
          <w:szCs w:val="24"/>
        </w:rPr>
        <w:t>rashoda</w:t>
      </w:r>
      <w:r w:rsidRPr="008A6491">
        <w:rPr>
          <w:sz w:val="24"/>
          <w:szCs w:val="24"/>
        </w:rPr>
        <w:t xml:space="preserve"> iznosi </w:t>
      </w:r>
      <w:r w:rsidR="00BA6D9B">
        <w:rPr>
          <w:sz w:val="24"/>
          <w:szCs w:val="24"/>
        </w:rPr>
        <w:t>92,58</w:t>
      </w:r>
      <w:r w:rsidR="00594F58">
        <w:rPr>
          <w:sz w:val="24"/>
          <w:szCs w:val="24"/>
        </w:rPr>
        <w:t>%</w:t>
      </w:r>
      <w:r w:rsidRPr="008A6491">
        <w:rPr>
          <w:sz w:val="24"/>
          <w:szCs w:val="24"/>
        </w:rPr>
        <w:t xml:space="preserve"> </w:t>
      </w:r>
    </w:p>
    <w:p w14:paraId="3611DA49" w14:textId="6B218FB4" w:rsidR="008A6491" w:rsidRPr="008A6491" w:rsidRDefault="008A6491" w:rsidP="008A6491">
      <w:pPr>
        <w:rPr>
          <w:sz w:val="24"/>
          <w:szCs w:val="24"/>
        </w:rPr>
      </w:pPr>
      <w:r>
        <w:rPr>
          <w:sz w:val="24"/>
          <w:szCs w:val="24"/>
        </w:rPr>
        <w:t>Po aktivnostima izvršenje plana je sljedeće:</w:t>
      </w:r>
    </w:p>
    <w:p w14:paraId="67AA2F40" w14:textId="461BAA49" w:rsidR="006B3C03" w:rsidRDefault="00467CD1" w:rsidP="00F27D60">
      <w:pPr>
        <w:rPr>
          <w:sz w:val="24"/>
          <w:szCs w:val="24"/>
        </w:rPr>
      </w:pPr>
      <w:r>
        <w:rPr>
          <w:sz w:val="24"/>
          <w:szCs w:val="24"/>
        </w:rPr>
        <w:t xml:space="preserve">A550101 Osiguravanje uvjeta rada – aktivnost je realizirana u </w:t>
      </w:r>
      <w:r w:rsidR="00BA6D9B">
        <w:rPr>
          <w:sz w:val="24"/>
          <w:szCs w:val="24"/>
        </w:rPr>
        <w:t>dvanaestomjesečnom</w:t>
      </w:r>
      <w:r>
        <w:rPr>
          <w:sz w:val="24"/>
          <w:szCs w:val="24"/>
        </w:rPr>
        <w:t xml:space="preserve"> razdoblju </w:t>
      </w:r>
      <w:r w:rsidR="00BA6D9B">
        <w:rPr>
          <w:sz w:val="24"/>
          <w:szCs w:val="24"/>
        </w:rPr>
        <w:t>93,11</w:t>
      </w:r>
      <w:r>
        <w:rPr>
          <w:sz w:val="24"/>
          <w:szCs w:val="24"/>
        </w:rPr>
        <w:t xml:space="preserve">% </w:t>
      </w:r>
      <w:r w:rsidR="00E061BB">
        <w:rPr>
          <w:sz w:val="24"/>
          <w:szCs w:val="24"/>
        </w:rPr>
        <w:t xml:space="preserve">. </w:t>
      </w:r>
      <w:r w:rsidR="001D090B">
        <w:rPr>
          <w:sz w:val="24"/>
          <w:szCs w:val="24"/>
        </w:rPr>
        <w:t xml:space="preserve"> Izvršenje</w:t>
      </w:r>
      <w:r w:rsidR="00D72D99">
        <w:rPr>
          <w:sz w:val="24"/>
          <w:szCs w:val="24"/>
        </w:rPr>
        <w:t>m financijskog</w:t>
      </w:r>
      <w:r w:rsidR="001D090B">
        <w:rPr>
          <w:sz w:val="24"/>
          <w:szCs w:val="24"/>
        </w:rPr>
        <w:t xml:space="preserve"> plana </w:t>
      </w:r>
      <w:r w:rsidR="00D72D99">
        <w:rPr>
          <w:sz w:val="24"/>
          <w:szCs w:val="24"/>
        </w:rPr>
        <w:t>ostvareni su ciljevi programa.</w:t>
      </w:r>
    </w:p>
    <w:p w14:paraId="1396583C" w14:textId="6D196B55" w:rsidR="00E061BB" w:rsidRDefault="00E061BB" w:rsidP="00F27D60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="005869AA" w:rsidRPr="005869AA">
        <w:rPr>
          <w:sz w:val="24"/>
          <w:szCs w:val="24"/>
        </w:rPr>
        <w:t>530222</w:t>
      </w:r>
      <w:r>
        <w:rPr>
          <w:sz w:val="24"/>
          <w:szCs w:val="24"/>
        </w:rPr>
        <w:t xml:space="preserve">  Programi školskog kurikuluma – aktivnost je realizirana </w:t>
      </w:r>
      <w:r w:rsidR="00BA6D9B">
        <w:rPr>
          <w:sz w:val="24"/>
          <w:szCs w:val="24"/>
        </w:rPr>
        <w:t>99,93</w:t>
      </w:r>
      <w:r>
        <w:rPr>
          <w:sz w:val="24"/>
          <w:szCs w:val="24"/>
        </w:rPr>
        <w:t>%</w:t>
      </w:r>
      <w:r w:rsidR="00D72D99">
        <w:rPr>
          <w:sz w:val="24"/>
          <w:szCs w:val="24"/>
        </w:rPr>
        <w:t xml:space="preserve">. Izvršenje plana </w:t>
      </w:r>
      <w:r w:rsidR="00BA6D9B">
        <w:rPr>
          <w:sz w:val="24"/>
          <w:szCs w:val="24"/>
        </w:rPr>
        <w:t>je gotovo u potpunosti izvršeno.</w:t>
      </w:r>
    </w:p>
    <w:p w14:paraId="399C5A88" w14:textId="7C833ABD" w:rsidR="00E061BB" w:rsidRDefault="00E061BB" w:rsidP="00F27D60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="005869AA" w:rsidRPr="005869AA">
        <w:rPr>
          <w:sz w:val="24"/>
          <w:szCs w:val="24"/>
        </w:rPr>
        <w:t xml:space="preserve"> 530209</w:t>
      </w:r>
      <w:r>
        <w:rPr>
          <w:sz w:val="24"/>
          <w:szCs w:val="24"/>
        </w:rPr>
        <w:t xml:space="preserve">  Sufinanciranje rada pomoćnika u nastavi – realizacija aktivnosti je </w:t>
      </w:r>
      <w:r w:rsidR="00BA6D9B">
        <w:rPr>
          <w:sz w:val="24"/>
          <w:szCs w:val="24"/>
        </w:rPr>
        <w:t>100,3</w:t>
      </w:r>
      <w:r>
        <w:rPr>
          <w:sz w:val="24"/>
          <w:szCs w:val="24"/>
        </w:rPr>
        <w:t>%</w:t>
      </w:r>
      <w:r w:rsidR="00546299">
        <w:rPr>
          <w:sz w:val="24"/>
          <w:szCs w:val="24"/>
        </w:rPr>
        <w:t>. Izvršenjem financijskog plana ostvareni su ciljevi financi</w:t>
      </w:r>
      <w:r w:rsidR="00BA6D9B">
        <w:rPr>
          <w:sz w:val="24"/>
          <w:szCs w:val="24"/>
        </w:rPr>
        <w:t>ranja rada pomoćnika u nastavi.</w:t>
      </w:r>
    </w:p>
    <w:p w14:paraId="78DCBA2C" w14:textId="7048B961" w:rsidR="00FD3EAD" w:rsidRPr="00FD3EAD" w:rsidRDefault="00FD3EAD" w:rsidP="00FD3EAD">
      <w:pPr>
        <w:spacing w:after="0" w:line="240" w:lineRule="auto"/>
        <w:rPr>
          <w:rFonts w:eastAsia="Times New Roman" w:cs="Arial"/>
          <w:sz w:val="24"/>
          <w:szCs w:val="24"/>
          <w:lang w:eastAsia="hr-HR"/>
        </w:rPr>
      </w:pPr>
      <w:r w:rsidRPr="00FD3EAD">
        <w:rPr>
          <w:rFonts w:eastAsia="Times New Roman" w:cs="Arial"/>
          <w:sz w:val="24"/>
          <w:szCs w:val="24"/>
          <w:lang w:eastAsia="hr-HR"/>
        </w:rPr>
        <w:t>A</w:t>
      </w:r>
      <w:r w:rsidR="005869AA" w:rsidRPr="005869AA">
        <w:rPr>
          <w:rFonts w:eastAsia="Times New Roman" w:cs="Arial"/>
          <w:sz w:val="24"/>
          <w:szCs w:val="24"/>
          <w:lang w:eastAsia="hr-HR"/>
        </w:rPr>
        <w:t>53022238</w:t>
      </w:r>
      <w:r w:rsidRPr="00FD3EAD">
        <w:rPr>
          <w:rFonts w:eastAsia="Times New Roman" w:cs="Arial"/>
          <w:sz w:val="24"/>
          <w:szCs w:val="24"/>
          <w:lang w:eastAsia="hr-HR"/>
        </w:rPr>
        <w:t xml:space="preserve"> Program "Zdravlje i higijena"</w:t>
      </w:r>
      <w:r w:rsidR="005869AA">
        <w:rPr>
          <w:rFonts w:eastAsia="Times New Roman" w:cs="Arial"/>
          <w:sz w:val="24"/>
          <w:szCs w:val="24"/>
          <w:lang w:eastAsia="hr-HR"/>
        </w:rPr>
        <w:t xml:space="preserve"> – aktivnost je</w:t>
      </w:r>
      <w:r>
        <w:rPr>
          <w:rFonts w:eastAsia="Times New Roman" w:cs="Arial"/>
          <w:sz w:val="24"/>
          <w:szCs w:val="24"/>
          <w:lang w:eastAsia="hr-HR"/>
        </w:rPr>
        <w:t xml:space="preserve"> realizirana u izvještajnom razdoblju</w:t>
      </w:r>
      <w:r w:rsidR="00F003A5">
        <w:rPr>
          <w:rFonts w:eastAsia="Times New Roman" w:cs="Arial"/>
          <w:sz w:val="24"/>
          <w:szCs w:val="24"/>
          <w:lang w:eastAsia="hr-HR"/>
        </w:rPr>
        <w:t xml:space="preserve"> </w:t>
      </w:r>
      <w:r w:rsidR="00BA6D9B">
        <w:rPr>
          <w:rFonts w:eastAsia="Times New Roman" w:cs="Arial"/>
          <w:sz w:val="24"/>
          <w:szCs w:val="24"/>
          <w:lang w:eastAsia="hr-HR"/>
        </w:rPr>
        <w:t>95,09</w:t>
      </w:r>
      <w:r w:rsidR="005869AA">
        <w:rPr>
          <w:rFonts w:eastAsia="Times New Roman" w:cs="Arial"/>
          <w:sz w:val="24"/>
          <w:szCs w:val="24"/>
          <w:lang w:eastAsia="hr-HR"/>
        </w:rPr>
        <w:t xml:space="preserve">% </w:t>
      </w:r>
    </w:p>
    <w:p w14:paraId="1A9C0E5F" w14:textId="77777777" w:rsidR="007337A7" w:rsidRPr="007337A7" w:rsidRDefault="007337A7" w:rsidP="007337A7">
      <w:pPr>
        <w:spacing w:after="0" w:line="240" w:lineRule="auto"/>
        <w:rPr>
          <w:rFonts w:eastAsia="Times New Roman" w:cs="Arial"/>
          <w:sz w:val="24"/>
          <w:szCs w:val="24"/>
          <w:lang w:eastAsia="hr-HR"/>
        </w:rPr>
      </w:pPr>
    </w:p>
    <w:p w14:paraId="7C0D7EDE" w14:textId="2CC91066" w:rsidR="00502DF4" w:rsidRDefault="00502DF4" w:rsidP="00FD3EAD">
      <w:pPr>
        <w:rPr>
          <w:sz w:val="24"/>
          <w:szCs w:val="24"/>
        </w:rPr>
      </w:pPr>
    </w:p>
    <w:p w14:paraId="30FCB454" w14:textId="77777777" w:rsidR="00EB3A30" w:rsidRDefault="00EB3A30" w:rsidP="00FD3EAD">
      <w:pPr>
        <w:rPr>
          <w:sz w:val="24"/>
          <w:szCs w:val="24"/>
        </w:rPr>
      </w:pPr>
    </w:p>
    <w:p w14:paraId="3886D55F" w14:textId="62FF972F" w:rsidR="00502DF4" w:rsidRDefault="00502DF4" w:rsidP="00502DF4">
      <w:pPr>
        <w:pStyle w:val="Odlomakpopis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Izvršenje plana prihoda</w:t>
      </w:r>
    </w:p>
    <w:p w14:paraId="0257C2D7" w14:textId="16DEAA93" w:rsidR="00502DF4" w:rsidRDefault="00502DF4" w:rsidP="00502DF4">
      <w:pPr>
        <w:rPr>
          <w:sz w:val="24"/>
          <w:szCs w:val="24"/>
        </w:rPr>
      </w:pPr>
    </w:p>
    <w:p w14:paraId="77429740" w14:textId="45C9F06F" w:rsidR="00502DF4" w:rsidRDefault="00C72757" w:rsidP="00502DF4">
      <w:pPr>
        <w:rPr>
          <w:sz w:val="24"/>
          <w:szCs w:val="24"/>
        </w:rPr>
      </w:pPr>
      <w:bookmarkStart w:id="1" w:name="_Hlk109639317"/>
      <w:r>
        <w:rPr>
          <w:sz w:val="24"/>
          <w:szCs w:val="24"/>
        </w:rPr>
        <w:t xml:space="preserve">Na ukupnoj razini, uključujući sve izvore financiranja, izvršenje plana prihoda iznosi </w:t>
      </w:r>
      <w:r w:rsidR="00EB3A30">
        <w:rPr>
          <w:sz w:val="24"/>
          <w:szCs w:val="24"/>
        </w:rPr>
        <w:t>90,09</w:t>
      </w:r>
      <w:r w:rsidR="005869AA">
        <w:rPr>
          <w:sz w:val="24"/>
          <w:szCs w:val="24"/>
        </w:rPr>
        <w:t>%</w:t>
      </w:r>
      <w:r>
        <w:rPr>
          <w:sz w:val="24"/>
          <w:szCs w:val="24"/>
        </w:rPr>
        <w:t xml:space="preserve"> </w:t>
      </w:r>
    </w:p>
    <w:bookmarkEnd w:id="1"/>
    <w:p w14:paraId="7D5A6AD2" w14:textId="19BC211D" w:rsidR="00913856" w:rsidRDefault="00913856" w:rsidP="00502DF4">
      <w:pPr>
        <w:rPr>
          <w:sz w:val="24"/>
          <w:szCs w:val="24"/>
        </w:rPr>
      </w:pPr>
      <w:r>
        <w:rPr>
          <w:sz w:val="24"/>
          <w:szCs w:val="24"/>
        </w:rPr>
        <w:t>Prema izvorima financiranja izvršenje plana prihoda je sljedeće:</w:t>
      </w:r>
    </w:p>
    <w:p w14:paraId="4713F740" w14:textId="11D72AA7" w:rsidR="00EB3A30" w:rsidRDefault="00EB3A30" w:rsidP="00EB3A30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EB3A30">
        <w:rPr>
          <w:sz w:val="24"/>
          <w:szCs w:val="24"/>
        </w:rPr>
        <w:t>63 Pomoći iz inozemstva i od subjekata unutar općeg proračuna</w:t>
      </w:r>
      <w:r>
        <w:rPr>
          <w:sz w:val="24"/>
          <w:szCs w:val="24"/>
        </w:rPr>
        <w:t>-112,62%</w:t>
      </w:r>
    </w:p>
    <w:p w14:paraId="068C07D6" w14:textId="78A711F8" w:rsidR="00EB3A30" w:rsidRDefault="00EB3A30" w:rsidP="00EB3A30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EB3A30">
        <w:rPr>
          <w:sz w:val="24"/>
          <w:szCs w:val="24"/>
        </w:rPr>
        <w:t>64 Prihodi od imovine</w:t>
      </w:r>
      <w:r>
        <w:rPr>
          <w:sz w:val="24"/>
          <w:szCs w:val="24"/>
        </w:rPr>
        <w:t>-92,64%</w:t>
      </w:r>
    </w:p>
    <w:p w14:paraId="3719F7B0" w14:textId="7239E371" w:rsidR="00913856" w:rsidRDefault="00EB3A30" w:rsidP="00EB3A30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EB3A30">
        <w:rPr>
          <w:sz w:val="24"/>
          <w:szCs w:val="24"/>
        </w:rPr>
        <w:t>65 Prihodi od upravnih i administrativnih pristojbi, pristojbi po posebnim propisima i naknada</w:t>
      </w:r>
      <w:r>
        <w:rPr>
          <w:sz w:val="24"/>
          <w:szCs w:val="24"/>
        </w:rPr>
        <w:t xml:space="preserve"> 175,09%</w:t>
      </w:r>
    </w:p>
    <w:p w14:paraId="12C1FEA3" w14:textId="156F8152" w:rsidR="00EB3A30" w:rsidRDefault="00EB3A30" w:rsidP="00EB3A30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EB3A30">
        <w:rPr>
          <w:sz w:val="24"/>
          <w:szCs w:val="24"/>
        </w:rPr>
        <w:t>66 Prihodi od prodaje proizvoda i robe te pruženih usluga i prihodi od donacija</w:t>
      </w:r>
      <w:r>
        <w:rPr>
          <w:sz w:val="24"/>
          <w:szCs w:val="24"/>
        </w:rPr>
        <w:t xml:space="preserve"> 102,6%</w:t>
      </w:r>
    </w:p>
    <w:p w14:paraId="3DC04DA5" w14:textId="4F32A339" w:rsidR="00EB3A30" w:rsidRDefault="001579E3" w:rsidP="001579E3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1579E3">
        <w:rPr>
          <w:sz w:val="24"/>
          <w:szCs w:val="24"/>
        </w:rPr>
        <w:t>67 Prihodi iz nadležnog proračuna i od HZZO-a temeljem ugovornih obveza</w:t>
      </w:r>
      <w:r>
        <w:rPr>
          <w:sz w:val="24"/>
          <w:szCs w:val="24"/>
        </w:rPr>
        <w:t xml:space="preserve"> 17,34%</w:t>
      </w:r>
    </w:p>
    <w:p w14:paraId="2964EA06" w14:textId="2419A96F" w:rsidR="00765C21" w:rsidRDefault="00765C21" w:rsidP="00765C21">
      <w:pPr>
        <w:rPr>
          <w:sz w:val="24"/>
          <w:szCs w:val="24"/>
        </w:rPr>
      </w:pPr>
    </w:p>
    <w:p w14:paraId="0785CC56" w14:textId="64AC9CAB" w:rsidR="00765C21" w:rsidRDefault="00765C21" w:rsidP="00765C21">
      <w:pPr>
        <w:rPr>
          <w:sz w:val="24"/>
          <w:szCs w:val="24"/>
        </w:rPr>
      </w:pPr>
      <w:r>
        <w:rPr>
          <w:sz w:val="24"/>
          <w:szCs w:val="24"/>
        </w:rPr>
        <w:t xml:space="preserve">Izvršenjem plana prihoda uspješno su realizirani svi ciljevi te su financirani svi nastali </w:t>
      </w:r>
      <w:r w:rsidR="00F54456">
        <w:rPr>
          <w:sz w:val="24"/>
          <w:szCs w:val="24"/>
        </w:rPr>
        <w:t xml:space="preserve">rashodi poslovanja. </w:t>
      </w:r>
    </w:p>
    <w:p w14:paraId="2F762E50" w14:textId="63DB6EDA" w:rsidR="005263ED" w:rsidRDefault="005263ED" w:rsidP="00765C21">
      <w:pPr>
        <w:rPr>
          <w:sz w:val="24"/>
          <w:szCs w:val="24"/>
        </w:rPr>
      </w:pPr>
    </w:p>
    <w:p w14:paraId="74389F72" w14:textId="1CEE5861" w:rsidR="005263ED" w:rsidRDefault="005263ED" w:rsidP="00765C21">
      <w:pPr>
        <w:rPr>
          <w:sz w:val="24"/>
          <w:szCs w:val="24"/>
        </w:rPr>
      </w:pPr>
      <w:r>
        <w:rPr>
          <w:sz w:val="24"/>
          <w:szCs w:val="24"/>
        </w:rPr>
        <w:t xml:space="preserve">Crikvenica, </w:t>
      </w:r>
      <w:r w:rsidR="001579E3">
        <w:rPr>
          <w:sz w:val="24"/>
          <w:szCs w:val="24"/>
        </w:rPr>
        <w:t>27.03.2023.</w:t>
      </w:r>
      <w:bookmarkStart w:id="2" w:name="_GoBack"/>
      <w:bookmarkEnd w:id="2"/>
    </w:p>
    <w:p w14:paraId="1E8BBDA6" w14:textId="7ADC90E8" w:rsidR="008A6491" w:rsidRPr="008A6491" w:rsidRDefault="008A6491" w:rsidP="008A6491">
      <w:pPr>
        <w:jc w:val="right"/>
        <w:rPr>
          <w:sz w:val="24"/>
          <w:szCs w:val="24"/>
        </w:rPr>
      </w:pPr>
      <w:r w:rsidRPr="008A6491">
        <w:rPr>
          <w:sz w:val="24"/>
          <w:szCs w:val="24"/>
        </w:rPr>
        <w:t xml:space="preserve">Napisala: </w:t>
      </w:r>
      <w:r w:rsidR="005869AA">
        <w:rPr>
          <w:sz w:val="24"/>
          <w:szCs w:val="24"/>
        </w:rPr>
        <w:t>Silvia Raguž Kovačević</w:t>
      </w:r>
    </w:p>
    <w:p w14:paraId="65ACC80F" w14:textId="05834B3F" w:rsidR="00E57716" w:rsidRDefault="008A6491" w:rsidP="008A6491">
      <w:pPr>
        <w:jc w:val="right"/>
        <w:rPr>
          <w:sz w:val="24"/>
          <w:szCs w:val="24"/>
        </w:rPr>
      </w:pPr>
      <w:r w:rsidRPr="008A6491">
        <w:rPr>
          <w:sz w:val="24"/>
          <w:szCs w:val="24"/>
        </w:rPr>
        <w:t>Voditeljica računovodstva</w:t>
      </w:r>
    </w:p>
    <w:sectPr w:rsidR="00E577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A09E8"/>
    <w:multiLevelType w:val="hybridMultilevel"/>
    <w:tmpl w:val="6E088244"/>
    <w:lvl w:ilvl="0" w:tplc="41A6DB08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95065"/>
    <w:multiLevelType w:val="hybridMultilevel"/>
    <w:tmpl w:val="1538829A"/>
    <w:lvl w:ilvl="0" w:tplc="0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D2571E0"/>
    <w:multiLevelType w:val="hybridMultilevel"/>
    <w:tmpl w:val="13340F7E"/>
    <w:lvl w:ilvl="0" w:tplc="84F66B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D60"/>
    <w:rsid w:val="001042C7"/>
    <w:rsid w:val="001579E3"/>
    <w:rsid w:val="001A4A76"/>
    <w:rsid w:val="001D090B"/>
    <w:rsid w:val="00242006"/>
    <w:rsid w:val="0029077E"/>
    <w:rsid w:val="002D2347"/>
    <w:rsid w:val="00467CD1"/>
    <w:rsid w:val="00502DF4"/>
    <w:rsid w:val="005263ED"/>
    <w:rsid w:val="00546299"/>
    <w:rsid w:val="005869AA"/>
    <w:rsid w:val="00594F58"/>
    <w:rsid w:val="0067621E"/>
    <w:rsid w:val="006B3C03"/>
    <w:rsid w:val="00731942"/>
    <w:rsid w:val="007337A7"/>
    <w:rsid w:val="00765C21"/>
    <w:rsid w:val="00805FD9"/>
    <w:rsid w:val="008651BD"/>
    <w:rsid w:val="00891A8B"/>
    <w:rsid w:val="008A6491"/>
    <w:rsid w:val="00913856"/>
    <w:rsid w:val="009B3697"/>
    <w:rsid w:val="009F6893"/>
    <w:rsid w:val="00A81BCF"/>
    <w:rsid w:val="00B25610"/>
    <w:rsid w:val="00B80320"/>
    <w:rsid w:val="00BA6D9B"/>
    <w:rsid w:val="00C521B2"/>
    <w:rsid w:val="00C72757"/>
    <w:rsid w:val="00D51176"/>
    <w:rsid w:val="00D72D99"/>
    <w:rsid w:val="00DE318F"/>
    <w:rsid w:val="00E061BB"/>
    <w:rsid w:val="00E57716"/>
    <w:rsid w:val="00EB3A30"/>
    <w:rsid w:val="00F003A5"/>
    <w:rsid w:val="00F27D60"/>
    <w:rsid w:val="00F3515B"/>
    <w:rsid w:val="00F54456"/>
    <w:rsid w:val="00FD3318"/>
    <w:rsid w:val="00FD3EAD"/>
    <w:rsid w:val="00FD7D34"/>
    <w:rsid w:val="00FF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3DEEA"/>
  <w15:chartTrackingRefBased/>
  <w15:docId w15:val="{29558194-005C-48B0-A424-1C643D62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33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FD3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5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Poštić</dc:creator>
  <cp:keywords/>
  <dc:description/>
  <cp:lastModifiedBy>geforce</cp:lastModifiedBy>
  <cp:revision>2</cp:revision>
  <dcterms:created xsi:type="dcterms:W3CDTF">2023-03-27T08:47:00Z</dcterms:created>
  <dcterms:modified xsi:type="dcterms:W3CDTF">2023-03-27T08:47:00Z</dcterms:modified>
</cp:coreProperties>
</file>