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65" w:rsidRDefault="008D3FF3">
      <w:r>
        <w:rPr>
          <w:noProof/>
          <w:lang w:eastAsia="hr-HR"/>
        </w:rPr>
        <w:drawing>
          <wp:inline distT="0" distB="0" distL="0" distR="0">
            <wp:extent cx="2078355" cy="2149475"/>
            <wp:effectExtent l="19050" t="0" r="0" b="0"/>
            <wp:docPr id="1" name="Slika 1" descr="C:\Users\Zlatko\Desktop\VIRTUALNA KNJIŽNICA\logo šk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o\Desktop\VIRTUALNA KNJIŽNICA\logo škol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214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FF3" w:rsidRDefault="008D3FF3"/>
    <w:p w:rsidR="008D3FF3" w:rsidRPr="008D3FF3" w:rsidRDefault="008D3FF3">
      <w:pPr>
        <w:rPr>
          <w:rFonts w:ascii="Arial CE" w:hAnsi="Arial CE"/>
          <w:b/>
          <w:i/>
          <w:sz w:val="28"/>
          <w:szCs w:val="28"/>
        </w:rPr>
      </w:pPr>
      <w:r w:rsidRPr="008D3FF3">
        <w:rPr>
          <w:rFonts w:ascii="Arial CE" w:hAnsi="Arial CE"/>
          <w:b/>
          <w:i/>
          <w:sz w:val="28"/>
          <w:szCs w:val="28"/>
        </w:rPr>
        <w:t xml:space="preserve">SMJERNICE O RADU ŠKOLSKE KNJIŽNICE </w:t>
      </w:r>
    </w:p>
    <w:p w:rsidR="008D3FF3" w:rsidRDefault="008D3FF3">
      <w:pPr>
        <w:rPr>
          <w:rFonts w:ascii="Arial CE" w:hAnsi="Arial CE"/>
          <w:b/>
          <w:sz w:val="28"/>
          <w:szCs w:val="28"/>
        </w:rPr>
      </w:pPr>
      <w:r w:rsidRPr="008D3FF3">
        <w:rPr>
          <w:rFonts w:ascii="Arial CE" w:hAnsi="Arial CE"/>
          <w:b/>
          <w:sz w:val="28"/>
          <w:szCs w:val="28"/>
        </w:rPr>
        <w:t>U VRIJEME EPIDEMIJE COVID-19</w:t>
      </w:r>
    </w:p>
    <w:p w:rsidR="008D3FF3" w:rsidRDefault="008D3FF3">
      <w:pPr>
        <w:rPr>
          <w:rFonts w:ascii="Arial CE" w:hAnsi="Arial CE"/>
          <w:b/>
          <w:sz w:val="28"/>
          <w:szCs w:val="28"/>
        </w:rPr>
      </w:pPr>
    </w:p>
    <w:p w:rsidR="008D3FF3" w:rsidRDefault="008D3FF3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 xml:space="preserve">Kako se COVID-19 širi svijetom, čovječanstvo je primorano promijeniti način na koji radimo i živimo. U tom pogledu moramo razmotriti i promijeniti način na koji obrazujemo, poučavamo i učimo, kao odgovor na neposrednu opasnost. Sukladno dokumentima Hrvatskog zavoda za javno zdravstvo i Ministarstva znanosti i obrazovanja, Zagreb, od 24. 8. 2020. : </w:t>
      </w:r>
      <w:r w:rsidRPr="008D3FF3">
        <w:rPr>
          <w:rFonts w:ascii="Arial CE" w:hAnsi="Arial CE"/>
          <w:b/>
          <w:sz w:val="28"/>
          <w:szCs w:val="28"/>
        </w:rPr>
        <w:t>Upute za sprječavanje i suzbijanje epidemije COVID-19 vezano za rad predškolskih ustanova, osnovnih i srednjih škola u školskoj godini 2020./2021.</w:t>
      </w:r>
      <w:r>
        <w:rPr>
          <w:rFonts w:ascii="Arial CE" w:hAnsi="Arial CE"/>
          <w:sz w:val="28"/>
          <w:szCs w:val="28"/>
        </w:rPr>
        <w:t xml:space="preserve">, kao i </w:t>
      </w:r>
      <w:r w:rsidRPr="008D3FF3">
        <w:rPr>
          <w:rFonts w:ascii="Arial CE" w:hAnsi="Arial CE"/>
          <w:b/>
          <w:sz w:val="28"/>
          <w:szCs w:val="28"/>
        </w:rPr>
        <w:t>Smjernicama za rad školskih knjižnica u uvjetima bolesti COVID-19</w:t>
      </w:r>
      <w:r>
        <w:rPr>
          <w:rFonts w:ascii="Arial CE" w:hAnsi="Arial CE"/>
          <w:sz w:val="28"/>
          <w:szCs w:val="28"/>
        </w:rPr>
        <w:t>, koje je preporučio Hrvatski zavod za knjižničarstvo NSK, Zagreb, od 10. 6. 2020., donesene su:</w:t>
      </w:r>
    </w:p>
    <w:p w:rsidR="008D3FF3" w:rsidRDefault="008D3FF3" w:rsidP="008D3FF3">
      <w:pPr>
        <w:jc w:val="left"/>
        <w:rPr>
          <w:rFonts w:ascii="Arial CE" w:hAnsi="Arial CE"/>
          <w:sz w:val="28"/>
          <w:szCs w:val="28"/>
        </w:rPr>
      </w:pPr>
      <w:r w:rsidRPr="008D3FF3">
        <w:rPr>
          <w:rFonts w:ascii="Arial CE" w:hAnsi="Arial CE"/>
          <w:b/>
          <w:i/>
          <w:sz w:val="28"/>
          <w:szCs w:val="28"/>
        </w:rPr>
        <w:t>Smjernice za rad školske knjižnice</w:t>
      </w:r>
      <w:r>
        <w:rPr>
          <w:rFonts w:ascii="Arial CE" w:hAnsi="Arial CE"/>
          <w:b/>
          <w:i/>
          <w:sz w:val="28"/>
          <w:szCs w:val="28"/>
        </w:rPr>
        <w:t xml:space="preserve"> </w:t>
      </w:r>
      <w:r>
        <w:rPr>
          <w:rFonts w:ascii="Arial CE" w:hAnsi="Arial CE"/>
          <w:sz w:val="28"/>
          <w:szCs w:val="28"/>
        </w:rPr>
        <w:t xml:space="preserve">u školskoj godini 2020./2021., koje se primjenjuju uz suglasnost ravnatelja škole i poštivanje predviđenih epidemioloških mjera, koje su prilagođene uvjetima rada i specifičnostima prostora školske knjižnice. </w:t>
      </w:r>
      <w:r>
        <w:rPr>
          <w:rFonts w:ascii="Arial CE" w:hAnsi="Arial CE"/>
          <w:i/>
          <w:sz w:val="28"/>
          <w:szCs w:val="28"/>
        </w:rPr>
        <w:t>Smjernice</w:t>
      </w:r>
      <w:r>
        <w:rPr>
          <w:rFonts w:ascii="Arial CE" w:hAnsi="Arial CE"/>
          <w:sz w:val="28"/>
          <w:szCs w:val="28"/>
        </w:rPr>
        <w:t xml:space="preserve"> uključuju knjižnične usluge koje školska knjižnica treba pružati učenicima, uz napomenu da je opseg usluga za korisnike smanjen zbog poštivanja svih epidemioloških mjera. U </w:t>
      </w:r>
      <w:r>
        <w:rPr>
          <w:rFonts w:ascii="Arial CE" w:hAnsi="Arial CE"/>
          <w:i/>
          <w:sz w:val="28"/>
          <w:szCs w:val="28"/>
        </w:rPr>
        <w:t>Smjernicama za rad školske knjižnice</w:t>
      </w:r>
      <w:r>
        <w:rPr>
          <w:rFonts w:ascii="Arial CE" w:hAnsi="Arial CE"/>
          <w:sz w:val="28"/>
          <w:szCs w:val="28"/>
        </w:rPr>
        <w:t xml:space="preserve"> uključene su međusobno povezane djelatnosti kroz koje školska knjižnica ostvaruje svoj rad, a temelje se na </w:t>
      </w:r>
      <w:r>
        <w:rPr>
          <w:rFonts w:ascii="Arial CE" w:hAnsi="Arial CE"/>
          <w:i/>
          <w:sz w:val="28"/>
          <w:szCs w:val="28"/>
        </w:rPr>
        <w:t xml:space="preserve">Standardu za školske knjižnice: </w:t>
      </w:r>
      <w:r>
        <w:rPr>
          <w:rFonts w:ascii="Arial CE" w:hAnsi="Arial CE"/>
          <w:sz w:val="28"/>
          <w:szCs w:val="28"/>
        </w:rPr>
        <w:t>odgojno-o</w:t>
      </w:r>
      <w:r w:rsidR="000A79EB">
        <w:rPr>
          <w:rFonts w:ascii="Arial CE" w:hAnsi="Arial CE"/>
          <w:sz w:val="28"/>
          <w:szCs w:val="28"/>
        </w:rPr>
        <w:t>brazovna djelatnost, stručno-kn</w:t>
      </w:r>
      <w:r>
        <w:rPr>
          <w:rFonts w:ascii="Arial CE" w:hAnsi="Arial CE"/>
          <w:sz w:val="28"/>
          <w:szCs w:val="28"/>
        </w:rPr>
        <w:t>jižnični rad te kulturna i javna djelatnost.</w:t>
      </w:r>
    </w:p>
    <w:p w:rsidR="000A79EB" w:rsidRDefault="000A79EB" w:rsidP="008D3FF3">
      <w:pPr>
        <w:jc w:val="left"/>
        <w:rPr>
          <w:rFonts w:ascii="Arial CE" w:hAnsi="Arial CE"/>
          <w:sz w:val="28"/>
          <w:szCs w:val="28"/>
        </w:rPr>
      </w:pPr>
    </w:p>
    <w:p w:rsidR="000A79EB" w:rsidRDefault="000A79EB" w:rsidP="008D3FF3">
      <w:pPr>
        <w:jc w:val="left"/>
        <w:rPr>
          <w:rFonts w:ascii="Arial CE" w:hAnsi="Arial CE"/>
          <w:b/>
          <w:sz w:val="28"/>
          <w:szCs w:val="28"/>
        </w:rPr>
      </w:pPr>
      <w:r>
        <w:rPr>
          <w:rFonts w:ascii="Arial CE" w:hAnsi="Arial CE"/>
          <w:b/>
          <w:sz w:val="28"/>
          <w:szCs w:val="28"/>
        </w:rPr>
        <w:t>ZAŠTITA KORISNIKA I ODRŽAVANJE PROSTORA I OPREME</w:t>
      </w:r>
    </w:p>
    <w:p w:rsidR="000A79EB" w:rsidRDefault="000A79EB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lastRenderedPageBreak/>
        <w:t>* o provođenju pojačanih dezinfekcijskih mjera u školskoj knjižnici i čitaonici brine se stručni suradnik knjižničar (u dogovoru s odgovornom osobom škole/ravnateljem i uz pomoć spremačice)</w:t>
      </w:r>
    </w:p>
    <w:p w:rsidR="000A79EB" w:rsidRDefault="000A79EB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>* u radnim prostorima školske knjižnice potrebno je osigurati pridržavanje higijenskih standarda te držanja razmaka ograničenog broja korisnika, kako bi se smanjio fizički kontakt između korisnika koji borave u prostoru i knjižničara</w:t>
      </w:r>
    </w:p>
    <w:p w:rsidR="000A79EB" w:rsidRDefault="000A79EB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>* na vidljivom mjestu ispred i u prostoru knjižnice istaknute su upute i preporuke za pridržavanje općih pravila o dezinfekciji ruku i nošenju maski te strogoj mjeri održavanja fizičke udaljenosti od 2 metra u svim smjerovima</w:t>
      </w:r>
    </w:p>
    <w:p w:rsidR="000A79EB" w:rsidRDefault="000A79EB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>* dopušteni ukupan broj korisnika u prostoru školske knjižnice na posudbi knjiga su 2-3 učenika, s predviđenim razmakom od 2 metra, a u čitaonici istodobno može boraviti i raditi 5 korisnika</w:t>
      </w:r>
    </w:p>
    <w:p w:rsidR="000A79EB" w:rsidRDefault="000A79EB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>* školski knjižničar koristi zaštitnu masku i rukavice, a prilikom rukovanja s knjižničnom građom strogo se pridržava mjera redovitog pranja i dezinfekcije ruku</w:t>
      </w:r>
    </w:p>
    <w:p w:rsidR="000A79EB" w:rsidRDefault="000A79EB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 xml:space="preserve">* za fizičko odvajanje knjižničara i korisnika na posudbenom pultu knjižnice osigurana je zaštitna od </w:t>
      </w:r>
      <w:proofErr w:type="spellStart"/>
      <w:r>
        <w:rPr>
          <w:rFonts w:ascii="Arial CE" w:hAnsi="Arial CE"/>
          <w:sz w:val="28"/>
          <w:szCs w:val="28"/>
        </w:rPr>
        <w:t>pleksiglasa</w:t>
      </w:r>
      <w:proofErr w:type="spellEnd"/>
      <w:r>
        <w:rPr>
          <w:rFonts w:ascii="Arial CE" w:hAnsi="Arial CE"/>
          <w:sz w:val="28"/>
          <w:szCs w:val="28"/>
        </w:rPr>
        <w:t>.</w:t>
      </w:r>
    </w:p>
    <w:p w:rsidR="000A79EB" w:rsidRDefault="000A79EB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>* učenici i nastavnici koji ulaze u školsku knjižnicu obavezni su nositi zaštitne maske, dezinficiraju ruke pri ulasku i nužno se pridržavaju mjera fizičke udaljenosti od 2 metra</w:t>
      </w:r>
    </w:p>
    <w:p w:rsidR="000A79EB" w:rsidRDefault="000A79EB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>* u knjižnici se provodi dezinfekcija i čišćenje prostora i opreme prije početka rada ili na kraju radnog dana (podova, stolova, radnog pulta…) te prozračivanje prostora više puta dnevno. Knjižničar briše i dezinficira radni stol i posudbeni pult nakon posudbe i vraćanja knjiga, kao i nakon svakog korištenja opreme u čitaonici (računala, printer, dodirni zaslon, tipkovnica)</w:t>
      </w:r>
    </w:p>
    <w:p w:rsidR="000A79EB" w:rsidRDefault="000A79EB" w:rsidP="008D3FF3">
      <w:pPr>
        <w:jc w:val="left"/>
        <w:rPr>
          <w:rFonts w:ascii="Arial CE" w:hAnsi="Arial CE"/>
          <w:b/>
          <w:sz w:val="28"/>
          <w:szCs w:val="28"/>
        </w:rPr>
      </w:pPr>
      <w:r>
        <w:rPr>
          <w:rFonts w:ascii="Arial CE" w:hAnsi="Arial CE"/>
          <w:b/>
          <w:sz w:val="28"/>
          <w:szCs w:val="28"/>
        </w:rPr>
        <w:t>STRUČNO-KNJIŽNIČNA DJELATNOST – POSUDBA I VRAĆANJE KNJIGA</w:t>
      </w:r>
    </w:p>
    <w:p w:rsidR="000A79EB" w:rsidRDefault="000A79EB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>* za posudbu i vraćanje knjiga knjižničar osigurava poštivanje propisanog fizičkog razmaka od 2 m svih osoba u prostoru knjižnice i provodi higijenske mjere</w:t>
      </w:r>
    </w:p>
    <w:p w:rsidR="000A79EB" w:rsidRDefault="000A79EB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>* razduženu knjižničnu građu knjižničar odlaže u kutiju za povrat knjiga, dezinficira radnu površinu, kao i korice ili ovitak knjiga te ih vraća na police</w:t>
      </w:r>
    </w:p>
    <w:p w:rsidR="000A79EB" w:rsidRDefault="000A79EB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lastRenderedPageBreak/>
        <w:t xml:space="preserve">* preporuča se razredna posudba, osobito </w:t>
      </w:r>
      <w:proofErr w:type="spellStart"/>
      <w:r>
        <w:rPr>
          <w:rFonts w:ascii="Arial CE" w:hAnsi="Arial CE"/>
          <w:sz w:val="28"/>
          <w:szCs w:val="28"/>
        </w:rPr>
        <w:t>lektirnih</w:t>
      </w:r>
      <w:proofErr w:type="spellEnd"/>
      <w:r>
        <w:rPr>
          <w:rFonts w:ascii="Arial CE" w:hAnsi="Arial CE"/>
          <w:sz w:val="28"/>
          <w:szCs w:val="28"/>
        </w:rPr>
        <w:t xml:space="preserve"> knjiga i rječnika, u suradnji s nastavnicima hrvatskoga jezika i stranih jezika, te učitelja razredne nastave (odabrane i zadužene knjige za učenike jednog razreda odnose 2 učenika u učionicu i dijele ostalima, a knjižničaru dostavljaju vraćene knjige, ili ih učenici sami pojedinačno vraćaju uz pridržavanje svih epidemioloških mjera</w:t>
      </w:r>
      <w:r w:rsidR="00497797">
        <w:rPr>
          <w:rFonts w:ascii="Arial CE" w:hAnsi="Arial CE"/>
          <w:sz w:val="28"/>
          <w:szCs w:val="28"/>
        </w:rPr>
        <w:t>)</w:t>
      </w:r>
    </w:p>
    <w:p w:rsidR="00497797" w:rsidRDefault="00497797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>* postoji mogućnost da učenici koji ne pohađaju redovito nastavu, mogu doći u školsku knjižnicu i vratiti ili posuditi knjige, pri čemu trebaju poštovati fizički razmak i pridržavati se svih uputa HZJZ</w:t>
      </w:r>
    </w:p>
    <w:p w:rsidR="00497797" w:rsidRDefault="00497797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>* rad u školskoj čitaonici uključuje boravak, ograničeno i kontrolirano zadržavanje korisnika u prostoru čitaonice, u kojoj može istovremeno boraviti maksimalno 5 učenika, s obzirom na veličinu prostora i razmak od 2 m</w:t>
      </w:r>
    </w:p>
    <w:p w:rsidR="00497797" w:rsidRDefault="00497797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>* korištenje računala u knjižnici, moguće je prema unaprijed dogovorenom vremenu, s tim da se poštuje broj korisnika koji borave u čitaonici</w:t>
      </w:r>
    </w:p>
    <w:p w:rsidR="00497797" w:rsidRDefault="00497797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>* prostor knjižnice potrebno je svakodnevno prozračivati, a sve površine i opremu dezinficirati i očistiti prije rada ili na kraju radnog dana. S građom korištenom u čitaonici postupa se kao i s ostalom vraćenom građom koja se razdužuje – dezinficira se i nakon toga vraća na police.</w:t>
      </w:r>
    </w:p>
    <w:p w:rsidR="00497797" w:rsidRDefault="00497797" w:rsidP="008D3FF3">
      <w:pPr>
        <w:jc w:val="left"/>
        <w:rPr>
          <w:rFonts w:ascii="Arial CE" w:hAnsi="Arial CE"/>
          <w:sz w:val="28"/>
          <w:szCs w:val="28"/>
        </w:rPr>
      </w:pPr>
    </w:p>
    <w:p w:rsidR="00497797" w:rsidRDefault="00497797" w:rsidP="008D3FF3">
      <w:pPr>
        <w:jc w:val="left"/>
        <w:rPr>
          <w:rFonts w:ascii="Arial CE" w:hAnsi="Arial CE"/>
          <w:b/>
          <w:sz w:val="28"/>
          <w:szCs w:val="28"/>
        </w:rPr>
      </w:pPr>
      <w:r>
        <w:rPr>
          <w:rFonts w:ascii="Arial CE" w:hAnsi="Arial CE"/>
          <w:b/>
          <w:sz w:val="28"/>
          <w:szCs w:val="28"/>
        </w:rPr>
        <w:t>ODGOJNO-OBRAZOVNA DJELATNOST ŠKOLSKE KNJIŽNICE</w:t>
      </w:r>
    </w:p>
    <w:p w:rsidR="00497797" w:rsidRDefault="00497797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 xml:space="preserve">* </w:t>
      </w:r>
      <w:r w:rsidR="00146B98">
        <w:rPr>
          <w:rFonts w:ascii="Arial CE" w:hAnsi="Arial CE"/>
          <w:sz w:val="28"/>
          <w:szCs w:val="28"/>
        </w:rPr>
        <w:t xml:space="preserve">suradnja sa stručnim osobljem i učenicima provodi se uživo u školi dok je nastava redovita, a uključuje i </w:t>
      </w:r>
      <w:proofErr w:type="spellStart"/>
      <w:r w:rsidR="00146B98">
        <w:rPr>
          <w:rFonts w:ascii="Arial CE" w:hAnsi="Arial CE"/>
          <w:sz w:val="28"/>
          <w:szCs w:val="28"/>
        </w:rPr>
        <w:t>online</w:t>
      </w:r>
      <w:proofErr w:type="spellEnd"/>
      <w:r w:rsidR="00146B98">
        <w:rPr>
          <w:rFonts w:ascii="Arial CE" w:hAnsi="Arial CE"/>
          <w:sz w:val="28"/>
          <w:szCs w:val="28"/>
        </w:rPr>
        <w:t xml:space="preserve"> rad, ako bude potrebno, za sve djelatnosti za koje je to moguće provesti kao:</w:t>
      </w:r>
    </w:p>
    <w:p w:rsidR="00146B98" w:rsidRDefault="00146B98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 xml:space="preserve">- potpora odgojno-obrazovnom procesu u obliku osiguranja dostupne građe za učenje i poučavanje uz poštivanje autorskih prava i zaštitu podataka u nastavi na daljinu kad je riječ o maloljetnim osobama; otvoreni obrazovni sadržaji, </w:t>
      </w:r>
      <w:proofErr w:type="spellStart"/>
      <w:r>
        <w:rPr>
          <w:rFonts w:ascii="Arial CE" w:hAnsi="Arial CE"/>
          <w:sz w:val="28"/>
          <w:szCs w:val="28"/>
        </w:rPr>
        <w:t>Creative</w:t>
      </w:r>
      <w:proofErr w:type="spellEnd"/>
      <w:r>
        <w:rPr>
          <w:rFonts w:ascii="Arial CE" w:hAnsi="Arial CE"/>
          <w:sz w:val="28"/>
          <w:szCs w:val="28"/>
        </w:rPr>
        <w:t xml:space="preserve"> </w:t>
      </w:r>
      <w:proofErr w:type="spellStart"/>
      <w:r>
        <w:rPr>
          <w:rFonts w:ascii="Arial CE" w:hAnsi="Arial CE"/>
          <w:sz w:val="28"/>
          <w:szCs w:val="28"/>
        </w:rPr>
        <w:t>Commons</w:t>
      </w:r>
      <w:proofErr w:type="spellEnd"/>
      <w:r>
        <w:rPr>
          <w:rFonts w:ascii="Arial CE" w:hAnsi="Arial CE"/>
          <w:sz w:val="28"/>
          <w:szCs w:val="28"/>
        </w:rPr>
        <w:t xml:space="preserve"> licenca; razvoj kulture dijeljenja; e-sigurnosti i odgovorna upotreba interneta (sprječavanje govora mržnje, širenje lažnih vijesti, zlostavljanja putem interneta i </w:t>
      </w:r>
      <w:proofErr w:type="spellStart"/>
      <w:r>
        <w:rPr>
          <w:rFonts w:ascii="Arial CE" w:hAnsi="Arial CE"/>
          <w:sz w:val="28"/>
          <w:szCs w:val="28"/>
        </w:rPr>
        <w:t>sl</w:t>
      </w:r>
      <w:proofErr w:type="spellEnd"/>
      <w:r>
        <w:rPr>
          <w:rFonts w:ascii="Arial CE" w:hAnsi="Arial CE"/>
          <w:sz w:val="28"/>
          <w:szCs w:val="28"/>
        </w:rPr>
        <w:t>.)</w:t>
      </w:r>
    </w:p>
    <w:p w:rsidR="00146B98" w:rsidRDefault="00146B98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>- pretraživanje izvora i izrada popisa korisnih adresa na kojima se mogu čitati i/ili preuzimati e-knjige i mrežni izvori</w:t>
      </w:r>
    </w:p>
    <w:p w:rsidR="00146B98" w:rsidRDefault="00146B98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 xml:space="preserve">- učenje temeljeno na istraživanjima i motiviranje učenika; pripremanje i izrada vlastitih digitalnih obrazovnih sadržaja, sudjelovanje u </w:t>
      </w:r>
      <w:proofErr w:type="spellStart"/>
      <w:r>
        <w:rPr>
          <w:rFonts w:ascii="Arial CE" w:hAnsi="Arial CE"/>
          <w:sz w:val="28"/>
          <w:szCs w:val="28"/>
        </w:rPr>
        <w:t>webinarima</w:t>
      </w:r>
      <w:proofErr w:type="spellEnd"/>
      <w:r>
        <w:rPr>
          <w:rFonts w:ascii="Arial CE" w:hAnsi="Arial CE"/>
          <w:sz w:val="28"/>
          <w:szCs w:val="28"/>
        </w:rPr>
        <w:t xml:space="preserve"> i on-line seminarima.</w:t>
      </w:r>
    </w:p>
    <w:p w:rsidR="00146B98" w:rsidRDefault="00146B98" w:rsidP="008D3FF3">
      <w:pPr>
        <w:jc w:val="left"/>
        <w:rPr>
          <w:rFonts w:ascii="Arial CE" w:hAnsi="Arial CE"/>
          <w:b/>
          <w:sz w:val="28"/>
          <w:szCs w:val="28"/>
        </w:rPr>
      </w:pPr>
      <w:r>
        <w:rPr>
          <w:rFonts w:ascii="Arial CE" w:hAnsi="Arial CE"/>
          <w:b/>
          <w:sz w:val="28"/>
          <w:szCs w:val="28"/>
        </w:rPr>
        <w:lastRenderedPageBreak/>
        <w:t>KULTURNA I JAVNA DJELATNOST ŠKOLSKE KNJIŽNICE</w:t>
      </w:r>
    </w:p>
    <w:p w:rsidR="00146B98" w:rsidRDefault="00146B98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 xml:space="preserve">* u skladu s navedenim </w:t>
      </w:r>
      <w:r>
        <w:rPr>
          <w:rFonts w:ascii="Arial CE" w:hAnsi="Arial CE"/>
          <w:i/>
          <w:sz w:val="28"/>
          <w:szCs w:val="28"/>
        </w:rPr>
        <w:t>Smjernicama</w:t>
      </w:r>
      <w:r>
        <w:rPr>
          <w:rFonts w:ascii="Arial CE" w:hAnsi="Arial CE"/>
          <w:sz w:val="28"/>
          <w:szCs w:val="28"/>
        </w:rPr>
        <w:t>, ne preporučuje se organiziranje kulturnih i javnih aktivnosti u prostoru knjižnice u skladu s trenutno važećim odlukama i epidemiološkim mjerama</w:t>
      </w:r>
    </w:p>
    <w:p w:rsidR="00146B98" w:rsidRDefault="00146B98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 xml:space="preserve">* kulturne aktivnosti je moguće organizirati u manjim grupama kada se za to steknu uvjeti ili </w:t>
      </w:r>
      <w:proofErr w:type="spellStart"/>
      <w:r>
        <w:rPr>
          <w:rFonts w:ascii="Arial CE" w:hAnsi="Arial CE"/>
          <w:sz w:val="28"/>
          <w:szCs w:val="28"/>
        </w:rPr>
        <w:t>online</w:t>
      </w:r>
      <w:proofErr w:type="spellEnd"/>
      <w:r>
        <w:rPr>
          <w:rFonts w:ascii="Arial CE" w:hAnsi="Arial CE"/>
          <w:sz w:val="28"/>
          <w:szCs w:val="28"/>
        </w:rPr>
        <w:t>, što uključuje:</w:t>
      </w:r>
    </w:p>
    <w:p w:rsidR="00146B98" w:rsidRDefault="00146B98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>- organiziranje tematskih izložbi u predvorju škole ili na mrežnim stranicama škole</w:t>
      </w:r>
    </w:p>
    <w:p w:rsidR="00146B98" w:rsidRDefault="00146B98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 xml:space="preserve">- organiziranje </w:t>
      </w:r>
      <w:proofErr w:type="spellStart"/>
      <w:r>
        <w:rPr>
          <w:rFonts w:ascii="Arial CE" w:hAnsi="Arial CE"/>
          <w:sz w:val="28"/>
          <w:szCs w:val="28"/>
        </w:rPr>
        <w:t>online</w:t>
      </w:r>
      <w:proofErr w:type="spellEnd"/>
      <w:r>
        <w:rPr>
          <w:rFonts w:ascii="Arial CE" w:hAnsi="Arial CE"/>
          <w:sz w:val="28"/>
          <w:szCs w:val="28"/>
        </w:rPr>
        <w:t xml:space="preserve"> usluga za učenike: edukativne mrežne radionice iz različitih obrazovnih predmeta ili prezentacija tematskih sadržaja planiranih u Kurikulumu kulturne i javne djelatnosti školske knjižnice</w:t>
      </w:r>
    </w:p>
    <w:p w:rsidR="00146B98" w:rsidRDefault="00146B98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 xml:space="preserve">- prikupljanje i organizacija poveznica na izvore ostalih knjižnica sa obrazovnim, korisnim i zabavnim sadržajima namijenjeni učenicima, rad na većoj vidljivosti školske knjižnice na mrežnim stranicama škole (osvrti, prikazi, najave i </w:t>
      </w:r>
      <w:proofErr w:type="spellStart"/>
      <w:r>
        <w:rPr>
          <w:rFonts w:ascii="Arial CE" w:hAnsi="Arial CE"/>
          <w:sz w:val="28"/>
          <w:szCs w:val="28"/>
        </w:rPr>
        <w:t>sl</w:t>
      </w:r>
      <w:proofErr w:type="spellEnd"/>
      <w:r>
        <w:rPr>
          <w:rFonts w:ascii="Arial CE" w:hAnsi="Arial CE"/>
          <w:sz w:val="28"/>
          <w:szCs w:val="28"/>
        </w:rPr>
        <w:t>.)</w:t>
      </w:r>
    </w:p>
    <w:p w:rsidR="00146B98" w:rsidRDefault="00146B98" w:rsidP="008D3FF3">
      <w:pPr>
        <w:jc w:val="left"/>
        <w:rPr>
          <w:rFonts w:ascii="Arial CE" w:hAnsi="Arial CE"/>
          <w:sz w:val="28"/>
          <w:szCs w:val="28"/>
        </w:rPr>
      </w:pPr>
    </w:p>
    <w:p w:rsidR="00146B98" w:rsidRDefault="00146B98" w:rsidP="008D3FF3">
      <w:pPr>
        <w:jc w:val="left"/>
        <w:rPr>
          <w:rFonts w:ascii="Arial CE" w:hAnsi="Arial CE"/>
          <w:sz w:val="28"/>
          <w:szCs w:val="28"/>
        </w:rPr>
      </w:pPr>
    </w:p>
    <w:p w:rsidR="00146B98" w:rsidRDefault="00146B98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>Knjižničarka                                                                         Ravnatelj</w:t>
      </w:r>
    </w:p>
    <w:p w:rsidR="00146B98" w:rsidRDefault="00146B98" w:rsidP="008D3FF3">
      <w:pPr>
        <w:jc w:val="left"/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 xml:space="preserve">Jelena </w:t>
      </w:r>
      <w:proofErr w:type="spellStart"/>
      <w:r>
        <w:rPr>
          <w:rFonts w:ascii="Arial CE" w:hAnsi="Arial CE"/>
          <w:sz w:val="28"/>
          <w:szCs w:val="28"/>
        </w:rPr>
        <w:t>Cvrković</w:t>
      </w:r>
      <w:proofErr w:type="spellEnd"/>
      <w:r>
        <w:rPr>
          <w:rFonts w:ascii="Arial CE" w:hAnsi="Arial CE"/>
          <w:sz w:val="28"/>
          <w:szCs w:val="28"/>
        </w:rPr>
        <w:t xml:space="preserve">                                                          Ivan Županić, </w:t>
      </w:r>
      <w:proofErr w:type="spellStart"/>
      <w:r>
        <w:rPr>
          <w:rFonts w:ascii="Arial CE" w:hAnsi="Arial CE"/>
          <w:sz w:val="28"/>
          <w:szCs w:val="28"/>
        </w:rPr>
        <w:t>prof</w:t>
      </w:r>
      <w:proofErr w:type="spellEnd"/>
      <w:r>
        <w:rPr>
          <w:rFonts w:ascii="Arial CE" w:hAnsi="Arial CE"/>
          <w:sz w:val="28"/>
          <w:szCs w:val="28"/>
        </w:rPr>
        <w:t>.</w:t>
      </w:r>
    </w:p>
    <w:p w:rsidR="00146B98" w:rsidRDefault="00146B98" w:rsidP="008D3FF3">
      <w:pPr>
        <w:jc w:val="left"/>
        <w:rPr>
          <w:rFonts w:ascii="Arial CE" w:hAnsi="Arial CE"/>
          <w:sz w:val="28"/>
          <w:szCs w:val="28"/>
        </w:rPr>
      </w:pPr>
    </w:p>
    <w:p w:rsidR="00146B98" w:rsidRPr="00146B98" w:rsidRDefault="00146B98" w:rsidP="00146B98">
      <w:pPr>
        <w:rPr>
          <w:rFonts w:ascii="Arial CE" w:hAnsi="Arial CE"/>
          <w:sz w:val="28"/>
          <w:szCs w:val="28"/>
        </w:rPr>
      </w:pPr>
      <w:r>
        <w:rPr>
          <w:rFonts w:ascii="Arial CE" w:hAnsi="Arial CE"/>
          <w:sz w:val="28"/>
          <w:szCs w:val="28"/>
        </w:rPr>
        <w:t>U Vinkovcima 7. rujna 2020.</w:t>
      </w:r>
    </w:p>
    <w:sectPr w:rsidR="00146B98" w:rsidRPr="00146B98" w:rsidSect="00C7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D3FF3"/>
    <w:rsid w:val="000A79EB"/>
    <w:rsid w:val="00146B98"/>
    <w:rsid w:val="00497797"/>
    <w:rsid w:val="005D6C19"/>
    <w:rsid w:val="008D3FF3"/>
    <w:rsid w:val="00B821C0"/>
    <w:rsid w:val="00C70665"/>
    <w:rsid w:val="00EC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66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3FF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3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Zlatko</cp:lastModifiedBy>
  <cp:revision>1</cp:revision>
  <dcterms:created xsi:type="dcterms:W3CDTF">2020-09-21T07:21:00Z</dcterms:created>
  <dcterms:modified xsi:type="dcterms:W3CDTF">2020-09-21T12:15:00Z</dcterms:modified>
</cp:coreProperties>
</file>