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C1" w:rsidRDefault="00BF2EC1" w:rsidP="00BF2EC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:rsidR="00BF2EC1" w:rsidRDefault="00BF2EC1" w:rsidP="00BF2EC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OSNOVNA ŠKOLA JOSIPA MATOŠA</w:t>
      </w:r>
    </w:p>
    <w:p w:rsidR="00BF2EC1" w:rsidRDefault="00BF2EC1" w:rsidP="00BF2EC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VUKOVAR</w:t>
      </w:r>
    </w:p>
    <w:p w:rsidR="00BF2EC1" w:rsidRDefault="00BF2EC1" w:rsidP="00BF2EC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Petra Preradovića 40</w:t>
      </w:r>
    </w:p>
    <w:p w:rsidR="00BF2EC1" w:rsidRDefault="00BF2EC1" w:rsidP="00BF2EC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OIB: 76776854248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u w:val="single"/>
          <w:lang w:eastAsia="hr-HR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KLASA: 100-01/21-01/70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URBROJ: 2188-108-01-21-01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Vukovaru, </w:t>
      </w:r>
      <w:r>
        <w:rPr>
          <w:rFonts w:ascii="Times New Roman" w:eastAsia="Times New Roman" w:hAnsi="Times New Roman"/>
          <w:color w:val="212529"/>
          <w:lang w:eastAsia="hr-HR"/>
        </w:rPr>
        <w:t xml:space="preserve"> 23. kolovoza 2021. godine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  <w:bookmarkStart w:id="0" w:name="_Hlk521654425"/>
      <w:bookmarkEnd w:id="0"/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107. Zakona o odgoju i obrazovanju u osnovnoj i srednjoj školi (Narodne novine broj 87/08, 86/09, 92/10, 105/10, 90/11, 9/12, 16/12, 86/12, 126/12, 94/13, 152/14, 7/17,  68/18, 98/19 i 64/20 ) </w:t>
      </w:r>
      <w:r>
        <w:rPr>
          <w:rFonts w:ascii="Times New Roman" w:eastAsia="Times New Roman" w:hAnsi="Times New Roman"/>
          <w:color w:val="212529"/>
          <w:lang w:eastAsia="hr-HR"/>
        </w:rPr>
        <w:t xml:space="preserve"> ravnateljica Osnovne škole Josipa Matoša, Vukovar, objavljuje</w:t>
      </w:r>
    </w:p>
    <w:p w:rsidR="00BF2EC1" w:rsidRDefault="00BF2EC1" w:rsidP="00BF2EC1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NATJEČAJ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212529"/>
          <w:lang w:eastAsia="hr-HR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 xml:space="preserve">za pomoćnika u nastavi 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u Osnovnoj školi Josipa Matoša,  Vukovar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I.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Broj pomoćnika u nastavi:   7 ( sedam )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Mjesto rada</w:t>
      </w:r>
      <w:r>
        <w:rPr>
          <w:rFonts w:ascii="Times New Roman" w:eastAsia="Times New Roman" w:hAnsi="Times New Roman"/>
          <w:color w:val="212529"/>
          <w:lang w:eastAsia="hr-HR"/>
        </w:rPr>
        <w:t>:  Osnovna škola Josipa Matoša, Vukovar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Radno vrijeme:</w:t>
      </w:r>
      <w:r>
        <w:rPr>
          <w:rFonts w:ascii="Times New Roman" w:eastAsia="Times New Roman" w:hAnsi="Times New Roman"/>
          <w:color w:val="212529"/>
          <w:lang w:eastAsia="hr-HR"/>
        </w:rPr>
        <w:t>  25 sati tjedno (nepuno radno vrijeme)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Vrsta ugovora:</w:t>
      </w:r>
      <w:r>
        <w:rPr>
          <w:rFonts w:ascii="Times New Roman" w:eastAsia="Times New Roman" w:hAnsi="Times New Roman"/>
          <w:color w:val="212529"/>
          <w:lang w:eastAsia="hr-HR"/>
        </w:rPr>
        <w:t> Ugovor o radu na određeno vrijeme, a najdulje do kraja nastavne godine 2021./2022.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II.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UVJETI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–          završeno najmanje četverogodišnje srednjoškolsko obrazovanje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 xml:space="preserve">–          da ne postoje zapreke za zasnivanje radnog odnosa sukladno članku 106. Zakona o odgoju i    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 xml:space="preserve">            obrazovanju u osnovnoj i srednjoj školi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Osim navedenih uvjeta kandidati moraju ispunjavati i slijedeće opće uvjete: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- punoljetnost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- hrvatsko državljanstvo.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Na natječaj se pod jednakim uvjetima mogu javiti kandidati oba spola.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III.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OPIS POSLOVA POMOĆNIKA U NASTAVI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Poslovi pomoćnika u nastavi su: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ind w:left="731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- Potpora u komunikaciji i socijalnoj uključenosti</w:t>
      </w:r>
    </w:p>
    <w:p w:rsidR="00BF2EC1" w:rsidRDefault="00BF2EC1" w:rsidP="00BF2EC1">
      <w:pPr>
        <w:shd w:val="clear" w:color="auto" w:fill="FFFFFF"/>
        <w:spacing w:after="0"/>
        <w:ind w:left="731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- Potpora u kretanju</w:t>
      </w:r>
    </w:p>
    <w:p w:rsidR="00BF2EC1" w:rsidRDefault="00BF2EC1" w:rsidP="00BF2EC1">
      <w:pPr>
        <w:shd w:val="clear" w:color="auto" w:fill="FFFFFF"/>
        <w:spacing w:after="0"/>
        <w:ind w:left="731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- Potpora pri uzimanju hrane i pića</w:t>
      </w:r>
    </w:p>
    <w:p w:rsidR="00BF2EC1" w:rsidRDefault="00BF2EC1" w:rsidP="00BF2EC1">
      <w:pPr>
        <w:shd w:val="clear" w:color="auto" w:fill="FFFFFF"/>
        <w:spacing w:after="0"/>
        <w:ind w:left="731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212529"/>
          <w:lang w:eastAsia="hr-HR"/>
        </w:rPr>
        <w:t>- </w:t>
      </w:r>
      <w:r>
        <w:rPr>
          <w:rFonts w:ascii="Times New Roman" w:eastAsia="Times New Roman" w:hAnsi="Times New Roman"/>
          <w:color w:val="231F20"/>
          <w:lang w:eastAsia="hr-HR"/>
        </w:rPr>
        <w:t>Potpora u obavljanju higijenskih potreba</w:t>
      </w:r>
    </w:p>
    <w:p w:rsidR="00BF2EC1" w:rsidRDefault="00BF2EC1" w:rsidP="00BF2EC1">
      <w:pPr>
        <w:shd w:val="clear" w:color="auto" w:fill="FFFFFF"/>
        <w:spacing w:after="0"/>
        <w:ind w:left="731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- Potpora u obavljanju školskih aktivnosti i zadataka</w:t>
      </w:r>
    </w:p>
    <w:p w:rsidR="00BF2EC1" w:rsidRDefault="00BF2EC1" w:rsidP="00BF2EC1">
      <w:pPr>
        <w:shd w:val="clear" w:color="auto" w:fill="FFFFFF"/>
        <w:spacing w:after="0"/>
        <w:ind w:left="731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- Suradnja s učiteljima/nastavnicima  te vršnjacima učenika u razredu te</w:t>
      </w:r>
    </w:p>
    <w:p w:rsidR="00BF2EC1" w:rsidRDefault="00BF2EC1" w:rsidP="00BF2EC1">
      <w:pPr>
        <w:shd w:val="clear" w:color="auto" w:fill="FFFFFF"/>
        <w:spacing w:after="0"/>
        <w:ind w:left="731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- Poslovi specifični za funkcioniranje pojedinih učenika ili skupine učenika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lastRenderedPageBreak/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231F20"/>
          <w:shd w:val="clear" w:color="auto" w:fill="FFFFFF"/>
          <w:lang w:eastAsia="hr-HR"/>
        </w:rPr>
        <w:t>Pomoćnik u nastavi može pružati potporu jednom ili dvoje učenika u istome razrednom odjelu ili različitim razrednim odjelima ili kao pomoćnik u nastavi skupini učenika istoga razrednog odjela/odgojno-obrazovne skupine uzimajući u obzir individualne potrebe svakog učenika.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IV.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DODATNA ZNANJA I VJEŠTINE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V.</w:t>
      </w: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ODABIR KANDIDATA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Odabir kandidata za pomoćnike u nastavi izvršit će Osnovna škola Josipa Matoša uz suglasnost Školskog odbora.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VI.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UGOVORNI UVJETI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S odabranim pomoćnicima u nastavi i stručnim komunikacijskim posrednikom, škole će sklopiti ugovor o radu na određeno vrijeme najdulje do kraja nastavne godine 2021./2022. kojim će se definirati međusobna prava i obveze. Radno vrijeme bit će određeno sukladno individualnim potrebama učenika s teškoćama u razvoju kojima će pomoćnici u nastavi pružati asistenciju za vrijeme nastave i izvan- učioničkih aktivnosti.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VII.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POSTUPAK PRIJAVE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Kandidati koji se prijavljuju za radno mjesto pomoćnika u nastavi i stručnog komunikacijskog posrednika dužni su priložiti sljedeće dokumente: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zamolba (obvezno navesti datum i mjesto rođenja, adresu stanovanja te kontakt telefonski broj i e-mail )</w:t>
      </w:r>
    </w:p>
    <w:p w:rsidR="00BF2EC1" w:rsidRDefault="00BF2EC1" w:rsidP="00BF2EC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životopis (ukoliko je primjenjivo: navesti podatke o iskustvu u radu s djecom s teškoćama (naziv institucije / udruge / tvrtke, te trajanje)</w:t>
      </w:r>
    </w:p>
    <w:p w:rsidR="00BF2EC1" w:rsidRDefault="00BF2EC1" w:rsidP="00BF2EC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dokaz o odgovarajućem stupnju obrazovanja – SSS (presliku svjedodžbe; diplome ili potvrda o stečenoj stručnoj spremi)</w:t>
      </w:r>
    </w:p>
    <w:p w:rsidR="00BF2EC1" w:rsidRDefault="00BF2EC1" w:rsidP="00BF2EC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obostrana preslika osobne iskaznice</w:t>
      </w:r>
    </w:p>
    <w:p w:rsidR="00BF2EC1" w:rsidRDefault="00BF2EC1" w:rsidP="00BF2EC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dokaz o hrvatskom državljanstvu (preslika domovnice)</w:t>
      </w:r>
    </w:p>
    <w:p w:rsidR="00BF2EC1" w:rsidRDefault="00BF2EC1" w:rsidP="00BF2EC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uvjerenje o nekažnjavanju ne starije od 6 mjeseci; u izvorniku</w:t>
      </w:r>
    </w:p>
    <w:p w:rsidR="00BF2EC1" w:rsidRDefault="00BF2EC1" w:rsidP="00BF2EC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elektronički ispis staža sa Hrvatskog zavoda za mirovinsko osiguranje, ne stariji od dana objave natječaja; u izvorniku</w:t>
      </w:r>
    </w:p>
    <w:p w:rsidR="00BF2EC1" w:rsidRDefault="00BF2EC1" w:rsidP="00BF2EC1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uvjerenje o osposobljenosti za rad za pomoćnika/</w:t>
      </w:r>
      <w:proofErr w:type="spellStart"/>
      <w:r>
        <w:rPr>
          <w:rFonts w:ascii="Times New Roman" w:eastAsia="Times New Roman" w:hAnsi="Times New Roman"/>
          <w:color w:val="212529"/>
          <w:lang w:eastAsia="hr-HR"/>
        </w:rPr>
        <w:t>cu</w:t>
      </w:r>
      <w:proofErr w:type="spellEnd"/>
      <w:r>
        <w:rPr>
          <w:rFonts w:ascii="Times New Roman" w:eastAsia="Times New Roman" w:hAnsi="Times New Roman"/>
          <w:color w:val="212529"/>
          <w:lang w:eastAsia="hr-HR"/>
        </w:rPr>
        <w:t xml:space="preserve"> u nastavi, ukoliko kandidat ima završen program edukacije (preslika)</w:t>
      </w:r>
    </w:p>
    <w:p w:rsidR="00BF2EC1" w:rsidRDefault="00BF2EC1" w:rsidP="00BF2EC1">
      <w:pPr>
        <w:spacing w:after="0"/>
        <w:rPr>
          <w:rFonts w:ascii="Times New Roman" w:eastAsia="Times New Roman" w:hAnsi="Times New Roman"/>
          <w:color w:val="333333"/>
          <w:shd w:val="clear" w:color="auto" w:fill="FFFFFF"/>
          <w:lang w:eastAsia="hr-HR"/>
        </w:rPr>
      </w:pPr>
    </w:p>
    <w:p w:rsidR="00BF2EC1" w:rsidRDefault="00BF2EC1" w:rsidP="00BF2EC1">
      <w:pPr>
        <w:spacing w:after="0"/>
        <w:rPr>
          <w:rFonts w:ascii="Times New Roman" w:eastAsia="Times New Roman" w:hAnsi="Times New Roman"/>
          <w:color w:val="333333"/>
          <w:shd w:val="clear" w:color="auto" w:fill="FFFFFF"/>
          <w:lang w:eastAsia="hr-HR"/>
        </w:rPr>
      </w:pPr>
    </w:p>
    <w:p w:rsidR="00BF2EC1" w:rsidRDefault="00BF2EC1" w:rsidP="00BF2EC1">
      <w:pPr>
        <w:pStyle w:val="Odlomakpopisa"/>
        <w:spacing w:after="0"/>
        <w:ind w:left="714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333333"/>
          <w:shd w:val="clear" w:color="auto" w:fill="FFFFFF"/>
          <w:lang w:eastAsia="hr-HR"/>
        </w:rPr>
        <w:t> </w:t>
      </w:r>
      <w:r>
        <w:rPr>
          <w:rFonts w:ascii="Times New Roman" w:hAnsi="Times New Roman"/>
          <w:color w:val="000000"/>
        </w:rPr>
        <w:t xml:space="preserve">Kandidat koji ostvaruje prednost pri zapošljavanju prema posebnom zakonu, dužan je u </w:t>
      </w:r>
    </w:p>
    <w:p w:rsidR="00BF2EC1" w:rsidRDefault="00BF2EC1" w:rsidP="00BF2EC1">
      <w:pPr>
        <w:spacing w:after="0"/>
        <w:ind w:left="3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prijavi na natječaj pozvati se na to pravo i priložiti dokaz o pravu na koje se poziva i ima </w:t>
      </w:r>
    </w:p>
    <w:p w:rsidR="00BF2EC1" w:rsidRDefault="00BF2EC1" w:rsidP="00BF2EC1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prednost u odnosu na ostale kandidate samo pod jednakim uvjetima.</w:t>
      </w:r>
    </w:p>
    <w:p w:rsidR="00BF2EC1" w:rsidRPr="00BF2EC1" w:rsidRDefault="00BF2EC1" w:rsidP="00BF2EC1">
      <w:pPr>
        <w:spacing w:after="0"/>
        <w:rPr>
          <w:rFonts w:ascii="Times New Roman" w:hAnsi="Times New Roman"/>
          <w:color w:val="000000"/>
        </w:rPr>
      </w:pPr>
    </w:p>
    <w:p w:rsidR="00BF2EC1" w:rsidRDefault="00BF2EC1" w:rsidP="00BF2EC1">
      <w:pPr>
        <w:suppressAutoHyphens w:val="0"/>
        <w:spacing w:after="0"/>
        <w:ind w:left="36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lastRenderedPageBreak/>
        <w:t xml:space="preserve">Kandidat koji se poziva na pravo prednosti pri zapošljavanju u skladu s člankom 102. Zakona o hrvatskim braniteljima iz Domovinskog rata i članovima njihovih obitelji (Narodne novine br.127/17), </w:t>
      </w:r>
    </w:p>
    <w:p w:rsidR="00BF2EC1" w:rsidRDefault="00BF2EC1" w:rsidP="00BF2EC1">
      <w:pPr>
        <w:suppressAutoHyphens w:val="0"/>
        <w:spacing w:after="0"/>
        <w:ind w:left="36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>dužan je priložiti pored dokaza o ispunjavanju traženih uvjeta i sve potrebne dokaze iz članka 103. stavka 1. navedenog Zakona dostupne na poveznici Ministarstva hrvatskih branitelja:</w:t>
      </w:r>
    </w:p>
    <w:p w:rsidR="00BF2EC1" w:rsidRDefault="00BF2EC1" w:rsidP="00BF2EC1">
      <w:pPr>
        <w:suppressAutoHyphens w:val="0"/>
        <w:spacing w:after="0"/>
        <w:ind w:left="36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hr-HR"/>
        </w:rPr>
        <w:t> </w:t>
      </w:r>
      <w:hyperlink r:id="rId5" w:history="1">
        <w:r>
          <w:rPr>
            <w:rStyle w:val="Hiperveza"/>
            <w:rFonts w:ascii="Arial" w:eastAsia="Times New Roman" w:hAnsi="Arial" w:cs="Arial"/>
            <w:color w:val="000000" w:themeColor="text1"/>
            <w:sz w:val="21"/>
            <w:szCs w:val="21"/>
            <w:shd w:val="clear" w:color="auto" w:fill="FFFFFF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Kandidat koji ostvaruje prednost pri zapošljavanju sukladno članku 9. Zakona o profesionalnoj 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rehabilitaciji i zapošljavanju osoba s invaliditetom (NN 157/13, 152/14 i 39/18) dužan je u prijavi 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na natječaj pozvati se na to pravo i priložiti osim dokaza o ispunjavanju traženih uvjeta natječaja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i dokaz o statusu osobe s invaliditetom, te potvrdu da kod posljednjeg poslodavca radni odnos nije 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prestao krivnjom radnika.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Kandidat koji se poziva na pravo prednosti pri zapošljavanju sukladno članku 48 f.  Zakona o 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zaštiti  vojnih i civilnih invalida rata (NN 33/92, 57/92, 77/92, 27/93, 02/94, 76/94, 108/95, 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108/96, 82/01,  103/03, 148/13 i 98/19) dužan je uz prijavu priložiti osim dokaza o ispunjavanju 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traženih uvjeta  natječaja i potvrdu o statusu vojnog/civilnog invalida rata te dokaz o tome na koji 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     je način prestao prethodni radni odnos.</w:t>
      </w:r>
    </w:p>
    <w:p w:rsidR="00BF2EC1" w:rsidRDefault="00BF2EC1" w:rsidP="00BF2EC1">
      <w:pPr>
        <w:suppressAutoHyphens w:val="0"/>
        <w:spacing w:after="0"/>
        <w:ind w:left="360"/>
        <w:rPr>
          <w:rFonts w:ascii="Times New Roman" w:eastAsia="Times New Roman" w:hAnsi="Times New Roman"/>
          <w:color w:val="000000" w:themeColor="text1"/>
          <w:lang w:eastAsia="hr-HR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Podnošenjem prijave na ovaj poziv pristupnici daju privolu za obradu osobnih podataka navedenih u prijavi na natječaj u svrhu provedbe natječajnog postupka, sukladno propisima koji reguliraju zaštitu osobnih podataka.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 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212529"/>
          <w:lang w:eastAsia="hr-HR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VIII.</w:t>
      </w:r>
    </w:p>
    <w:p w:rsidR="00BF2EC1" w:rsidRDefault="00BF2EC1" w:rsidP="00BF2EC1">
      <w:pPr>
        <w:shd w:val="clear" w:color="auto" w:fill="FFFFFF"/>
        <w:spacing w:after="0"/>
        <w:jc w:val="center"/>
        <w:rPr>
          <w:rFonts w:ascii="Times New Roman" w:hAnsi="Times New Roman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212529"/>
          <w:lang w:eastAsia="hr-HR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DOSTAVA PRIJAVA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  <w:r>
        <w:rPr>
          <w:rFonts w:ascii="Times New Roman" w:eastAsia="Times New Roman" w:hAnsi="Times New Roman"/>
          <w:color w:val="212529"/>
          <w:lang w:eastAsia="hr-HR"/>
        </w:rPr>
        <w:t>Prijave (zamolbe)  s dokazima o ispunjavanju uvjeta iz natječaja se podnose poštom ili se predaju osobno u zatvorenoj omotnicu u roku od 8 dana od dana objave natječaja na oglasnoj ploči Hrvatskog zavoda za zapošljavanje Vukovar, oglasnoj ploči i mrežnoj stranici OŠ Josipa Matoša, Vukovar na adresu: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color w:val="212529"/>
          <w:lang w:eastAsia="hr-HR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b/>
          <w:color w:val="212529"/>
          <w:lang w:eastAsia="hr-HR"/>
        </w:rPr>
      </w:pPr>
      <w:r>
        <w:rPr>
          <w:rFonts w:ascii="Times New Roman" w:eastAsia="Times New Roman" w:hAnsi="Times New Roman"/>
          <w:b/>
          <w:color w:val="212529"/>
          <w:lang w:eastAsia="hr-HR"/>
        </w:rPr>
        <w:t>OŠ JOSIPA MATOŠA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b/>
          <w:color w:val="212529"/>
          <w:lang w:eastAsia="hr-HR"/>
        </w:rPr>
      </w:pPr>
      <w:r>
        <w:rPr>
          <w:rFonts w:ascii="Times New Roman" w:eastAsia="Times New Roman" w:hAnsi="Times New Roman"/>
          <w:b/>
          <w:color w:val="212529"/>
          <w:lang w:eastAsia="hr-HR"/>
        </w:rPr>
        <w:t>Petra Preradovića 40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color w:val="212529"/>
          <w:lang w:eastAsia="hr-HR"/>
        </w:rPr>
        <w:t>32 000  Vukovar</w:t>
      </w:r>
    </w:p>
    <w:p w:rsidR="00BF2EC1" w:rsidRDefault="00BF2EC1" w:rsidP="00BF2EC1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212529"/>
          <w:lang w:eastAsia="hr-HR"/>
        </w:rPr>
        <w:t>s napomenom:</w:t>
      </w:r>
      <w:r>
        <w:rPr>
          <w:rFonts w:ascii="Times New Roman" w:hAnsi="Times New Roman"/>
        </w:rPr>
        <w:t xml:space="preserve">   </w:t>
      </w:r>
      <w:r>
        <w:rPr>
          <w:rFonts w:ascii="Times New Roman" w:eastAsia="Times New Roman" w:hAnsi="Times New Roman"/>
          <w:color w:val="212529"/>
          <w:lang w:eastAsia="hr-HR"/>
        </w:rPr>
        <w:t>„</w:t>
      </w:r>
      <w:r>
        <w:rPr>
          <w:rFonts w:ascii="Times New Roman" w:eastAsia="Times New Roman" w:hAnsi="Times New Roman"/>
          <w:b/>
          <w:bCs/>
          <w:color w:val="212529"/>
          <w:lang w:eastAsia="hr-HR"/>
        </w:rPr>
        <w:t>Prijava za obavljanje poslova pomoćnika u nastavi u OŠ Josipa Matoša“.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bCs/>
          <w:color w:val="212529"/>
          <w:lang w:eastAsia="hr-HR"/>
        </w:rPr>
      </w:pP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bCs/>
          <w:color w:val="212529"/>
          <w:lang w:eastAsia="hr-HR"/>
        </w:rPr>
      </w:pPr>
      <w:r>
        <w:rPr>
          <w:rFonts w:ascii="Times New Roman" w:eastAsia="Times New Roman" w:hAnsi="Times New Roman"/>
          <w:bCs/>
          <w:color w:val="212529"/>
          <w:lang w:eastAsia="hr-HR"/>
        </w:rPr>
        <w:t xml:space="preserve">Rok za podnošenje prijava je 8 dana od objave Natječaja. 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bCs/>
          <w:color w:val="212529"/>
          <w:u w:val="single"/>
          <w:lang w:eastAsia="hr-HR"/>
        </w:rPr>
      </w:pPr>
      <w:r>
        <w:rPr>
          <w:rFonts w:ascii="Times New Roman" w:eastAsia="Times New Roman" w:hAnsi="Times New Roman"/>
          <w:bCs/>
          <w:color w:val="212529"/>
          <w:u w:val="single"/>
          <w:lang w:eastAsia="hr-HR"/>
        </w:rPr>
        <w:t>Natječaj je objavljen  23. kolovoza 2021. godine i traje do 31. kolovoza 2021.  godine.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bCs/>
          <w:color w:val="212529"/>
          <w:lang w:eastAsia="hr-HR"/>
        </w:rPr>
      </w:pPr>
      <w:r>
        <w:rPr>
          <w:rFonts w:ascii="Times New Roman" w:eastAsia="Times New Roman" w:hAnsi="Times New Roman"/>
          <w:bCs/>
          <w:color w:val="212529"/>
          <w:lang w:eastAsia="hr-HR"/>
        </w:rPr>
        <w:t>Nepotpune i nepravodobne prijave neće se razmatrati.</w:t>
      </w:r>
    </w:p>
    <w:p w:rsidR="00BF2EC1" w:rsidRDefault="00BF2EC1" w:rsidP="00BF2EC1">
      <w:pPr>
        <w:shd w:val="clear" w:color="auto" w:fill="FFFFFF"/>
        <w:spacing w:after="0"/>
        <w:rPr>
          <w:rFonts w:ascii="Times New Roman" w:eastAsia="Times New Roman" w:hAnsi="Times New Roman"/>
          <w:bCs/>
          <w:color w:val="212529"/>
          <w:lang w:eastAsia="hr-HR"/>
        </w:rPr>
      </w:pPr>
    </w:p>
    <w:p w:rsidR="00BF2EC1" w:rsidRDefault="00BF2EC1" w:rsidP="00BF2EC1">
      <w:pPr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 izboru, kandidati će biti obaviješteni u zakonskom roku na mrežnoj stranici škole: </w:t>
      </w:r>
    </w:p>
    <w:p w:rsidR="00BF2EC1" w:rsidRDefault="00BF2EC1" w:rsidP="00BF2EC1">
      <w:pPr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</w:t>
      </w:r>
      <w:hyperlink r:id="rId6" w:history="1">
        <w:r>
          <w:rPr>
            <w:rStyle w:val="Hiperveza"/>
            <w:rFonts w:ascii="Times New Roman" w:hAnsi="Times New Roman"/>
          </w:rPr>
          <w:t>http://www.os-jmatosa-vu.skole.hr</w:t>
        </w:r>
      </w:hyperlink>
      <w:r>
        <w:rPr>
          <w:rFonts w:ascii="Times New Roman" w:hAnsi="Times New Roman"/>
          <w:color w:val="FF0000"/>
        </w:rPr>
        <w:t xml:space="preserve">  </w:t>
      </w:r>
    </w:p>
    <w:p w:rsidR="00BF2EC1" w:rsidRDefault="00BF2EC1" w:rsidP="00BF2EC1">
      <w:pPr>
        <w:spacing w:after="0"/>
        <w:rPr>
          <w:rFonts w:ascii="Times New Roman" w:hAnsi="Times New Roman"/>
          <w:color w:val="FF0000"/>
        </w:rPr>
      </w:pP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Iznimno, ako se na natječaj prijavi kandidat ili kandidati koji se pozivaju na pravo prednosti pri   zapošljavanju prema posebnom zakonu sve se kandidate izvješćuje istim tekstom obavijesti 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>rezultatima natječaja pisanom poštanskom pošiljkom, a kandidate koji se pozivaju na pravo</w:t>
      </w:r>
    </w:p>
    <w:p w:rsidR="00BF2EC1" w:rsidRDefault="00BF2EC1" w:rsidP="00BF2EC1">
      <w:pPr>
        <w:suppressAutoHyphens w:val="0"/>
        <w:spacing w:after="0"/>
        <w:rPr>
          <w:rFonts w:ascii="Times New Roman" w:eastAsia="Times New Roman" w:hAnsi="Times New Roman"/>
          <w:color w:val="000000" w:themeColor="text1"/>
          <w:lang w:eastAsia="hr-HR"/>
        </w:rPr>
      </w:pP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prednosti pri zapošljavanju prema posebnom propisu izvješćuje se pisanom poštanskom pošiljkom   s povratnicom.</w:t>
      </w:r>
    </w:p>
    <w:p w:rsidR="00BF2EC1" w:rsidRDefault="00BF2EC1" w:rsidP="00BF2EC1">
      <w:pPr>
        <w:spacing w:after="0"/>
        <w:rPr>
          <w:rFonts w:ascii="Times New Roman" w:hAnsi="Times New Roman"/>
          <w:color w:val="FF0000"/>
        </w:rPr>
      </w:pPr>
      <w:r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</w:t>
      </w:r>
    </w:p>
    <w:p w:rsidR="00BF2EC1" w:rsidRDefault="00BF2EC1" w:rsidP="00BF2E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Natječajna dokumentacija može se podići u tajništvu škole u roku od mjesec dana nakon završetka        natječajnog postupka.</w:t>
      </w:r>
    </w:p>
    <w:p w:rsidR="00BF2EC1" w:rsidRDefault="00BF2EC1" w:rsidP="00BF2E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BF2EC1" w:rsidRDefault="00BF2EC1" w:rsidP="00BF2E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Ravnateljica:    </w:t>
      </w:r>
    </w:p>
    <w:p w:rsidR="00A12528" w:rsidRPr="00BF2EC1" w:rsidRDefault="00BF2EC1" w:rsidP="00BF2EC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Mirela Posarić, prof. defektolog</w:t>
      </w:r>
      <w:bookmarkStart w:id="1" w:name="_GoBack"/>
      <w:bookmarkEnd w:id="1"/>
    </w:p>
    <w:sectPr w:rsidR="00A12528" w:rsidRPr="00BF2EC1" w:rsidSect="00BF2E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F74DD"/>
    <w:multiLevelType w:val="multilevel"/>
    <w:tmpl w:val="35963CE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A1"/>
    <w:rsid w:val="001D13A1"/>
    <w:rsid w:val="00A12528"/>
    <w:rsid w:val="00B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131F-9FE8-4397-8829-898ADB3F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C1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BF2EC1"/>
    <w:rPr>
      <w:color w:val="0563C1"/>
      <w:u w:val="single" w:color="000000"/>
    </w:rPr>
  </w:style>
  <w:style w:type="paragraph" w:styleId="Odlomakpopisa">
    <w:name w:val="List Paragraph"/>
    <w:basedOn w:val="Normal"/>
    <w:uiPriority w:val="34"/>
    <w:qFormat/>
    <w:rsid w:val="00BF2E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matosa-vu.skole.hr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2021-08-23T06:27:00Z</dcterms:created>
  <dcterms:modified xsi:type="dcterms:W3CDTF">2021-08-23T06:28:00Z</dcterms:modified>
</cp:coreProperties>
</file>