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900"/>
        <w:gridCol w:w="4980"/>
        <w:gridCol w:w="2680"/>
        <w:gridCol w:w="2140"/>
        <w:gridCol w:w="717"/>
        <w:gridCol w:w="978"/>
        <w:gridCol w:w="690"/>
        <w:gridCol w:w="2361"/>
      </w:tblGrid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Osnovna škola - redovni program - 8. razred osnovne škole 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MATEMATIKA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4605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MATEMATIČKI IZAZOVI 8 : udžbenik i zbirka zadataka iz matematike za osmi razred - prvi dio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Gordana Paić, Željko Bošnjak, Boris Čulina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sa zbirkom zadataka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4606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MATEMATIČKI IZAZOVI 8 : udžbenik i zbirka zadataka iz matematike za osmi razred - drugi dio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Gordana Paić, Željko Bošnjak, Boris Čulina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sa zbirkom zadataka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GLAZBENA KULTURA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5173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GLAZBENA OSMICA : udžbenik glazbene kulture s tri cd-a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Ljiljana Ščedrov, Saša Marić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72,00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PROFIL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VJERONAUK - IZBORNI PREDMET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4868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S KRISTOM U ŽIVOT : udžbenik za katolički vjeronauk osmoga razreda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Josip Periš i autorski tim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47,00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KS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HRVATSKI JEZIK - KNJIŽEVNOST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2916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HRVATSKA ČITANKA : za 8.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Ante Bežen, Olga Jambrec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75,00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LJEVAK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 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5207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RIJEČI HRVATSKE 8 : udžbenik hrvatskoga jezika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Ela Družijanić Hajdarević, Zorica Lugarić, Zrinka Romić, Lidija Sykora Nagy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64,00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PROFIL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5208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RIJEČI HRVATSKE 8 : radna bilježnica iz hrvatskoga jezika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Ela Družijanić Hajdarević, Zorica Lugarić, Zrinka Romić, Lidija Sykora Nagy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47,00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PROFIL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GEOGRAFIJA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5607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GEA 4 : udžbenik geografije s višemedijskim nastavnim materijalima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Igor Tišma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 višemedijskim nastavnim materijalima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61,00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5608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GEA 4 : radna bilježnica za geografiju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Igor Tišma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45,00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POVIJEST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4624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POVIJEST 8 : udžbenik za 8.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Stjepan Bekavac, Mario Jareb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lastRenderedPageBreak/>
              <w:t>4625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POVIJEST 8 : radna bilježnica za 8.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Stjepan Bekavac, Mario Jareb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42,00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LIKOVNA KULTURA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4590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LIKOVNI SAT 8 : udžbenik likovne kulture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Dražen Jerabek, Gordana Jerabek, Blanka Petrinec-Fulir, Natalija Stipetić-Čus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35,00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TEHNIČKA KULTURA </w:t>
            </w:r>
          </w:p>
        </w:tc>
      </w:tr>
      <w:tr w:rsidR="009C2E5E" w:rsidRPr="009C2E5E" w:rsidTr="009C2E5E">
        <w:trPr>
          <w:trHeight w:val="1020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5767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ČUDESNI SVIJET TEHNIKE 8 : udžbenik tehničke kulture s višemedijskim nastavnim materijalima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Gordan Bartolić, Marino Čikeš, Vladimir Delić, Andrija Gregurić, Ivica Kolarić, Dragan Stanojević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 višemedijskim nastavnim materijalima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54,00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1020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5768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ČUDESNI SVIJET TEHNIKE 8 : radni materijali za izvođenje vježbi i praktičnog rada iz tehničke kulture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Gordan Bartolić, Marino Čikeš, Vladimir Delić, Andrija Gregurić, Ivica Kolarić, Dragan Stanojević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radni materijal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89,00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INFORMATIKA - IZBORNI PREDMET </w:t>
            </w:r>
          </w:p>
        </w:tc>
      </w:tr>
      <w:tr w:rsidR="009C2E5E" w:rsidRPr="009C2E5E" w:rsidTr="009C2E5E">
        <w:trPr>
          <w:trHeight w:val="1020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5672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MOJ PORTAL 3.0, 8 : udžbenik informatike s višemedijskim nastavnim materijalima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Magdalena Babić, Zoran Dimovski, Fredi Glavan, Stanko Leko, Mario Stančić, Branko Vejnović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 višemedijskim nastavnim materijalima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66,00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1020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5673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MOJ PORTAL 3.0, 8 : radna bilježnica za informatiku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Magdalena Babić, Zoran Dimovski, Fredi Glavan, Stanko Leko, Mario Stančić, Branko Vejnović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BIOLOGIJA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4499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BIOLOGIJA 8 : udžbenik iz biologije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Marijana Bastić, Valerija Begić, Daniela Novoselić, Marija Popović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4500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BIOLOGIJA 8 : radna bilježnica iz biologije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Marijana Bastić, Valerija Begić, Daniela Novoselić, Marija Popović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44,00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ALFA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FIZIKA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5595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OTKRIVAMO FIZIKU 8 : udžbenik fizike s višemedijskim nastavnim materijalima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Sonja Prelovšek Peroš, Branka Mikuličić, Branka Milotić, Ivica Aviani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 višemedijskim nastavnim materijalima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60,00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lastRenderedPageBreak/>
              <w:t>5596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OTKRIVAMO FIZIKU 8 : radna bilježnica za fiziku u osmom razredu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Branka Mikuličić, Ivica Buljan, Dubravka Despoja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KEMIJA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5231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U SVIJETU KEMIJE 8 : udžbenik kemije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Đurđa Kocijan, Maja Petković, Roko Vladušić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55,00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PROFIL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5232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U SVIJETU KEMIJE 8 : radna bilježnica iz kemije za osmi razred osnovne škole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Đurđa Kocijan, Maja Petković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45,00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PROFIL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ENGLESKI JEZIK - VIII. GODINA UČENJA, I. STRANI JEZIK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5055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PROJECT FOURTH EDITION, STUDENT'S BOOK 5 : udžbenik engleskog jezika za 8. razred osnovne škole, osma godina učenja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Tom Hutchinson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60,00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OXFORD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5056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PROJECT FOURTH EDITION, WORKBOOK WITH AUDIO CD 5 : radna bilježnica za engleski jezik u 8. razredu osnovne škole, osma godina učenja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Tom Hutchinson, Lynda Edwards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53,00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OXFORD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255"/>
        </w:trPr>
        <w:tc>
          <w:tcPr>
            <w:tcW w:w="15446" w:type="dxa"/>
            <w:gridSpan w:val="8"/>
            <w:hideMark/>
          </w:tcPr>
          <w:p w:rsidR="009C2E5E" w:rsidRPr="009C2E5E" w:rsidRDefault="009C2E5E">
            <w:pPr>
              <w:rPr>
                <w:b/>
                <w:bCs/>
              </w:rPr>
            </w:pPr>
            <w:r w:rsidRPr="009C2E5E">
              <w:rPr>
                <w:b/>
                <w:bCs/>
              </w:rPr>
              <w:t xml:space="preserve">NJEMAČKI JEZIK - V. GODINA UČENJA, II. STRANI JEZIK 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5714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FLINK MIT DEUTSCH - NEU! 5 : udžbenik njemačkog jezika sa višemedijskim nastavnim materijalima u osmom razredu osnovne škole, 5. godina učenja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Jadranka Salopek, Plamenka Bernardi-Britvec, Andrea Tukša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udžbenik s višemedijskim nastavnim materijalima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64,00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  <w:tr w:rsidR="009C2E5E" w:rsidRPr="009C2E5E" w:rsidTr="009C2E5E">
        <w:trPr>
          <w:trHeight w:val="765"/>
        </w:trPr>
        <w:tc>
          <w:tcPr>
            <w:tcW w:w="900" w:type="dxa"/>
            <w:hideMark/>
          </w:tcPr>
          <w:p w:rsidR="009C2E5E" w:rsidRPr="009C2E5E" w:rsidRDefault="009C2E5E" w:rsidP="009C2E5E">
            <w:r w:rsidRPr="009C2E5E">
              <w:t>5715</w:t>
            </w:r>
          </w:p>
        </w:tc>
        <w:tc>
          <w:tcPr>
            <w:tcW w:w="4980" w:type="dxa"/>
            <w:hideMark/>
          </w:tcPr>
          <w:p w:rsidR="009C2E5E" w:rsidRPr="009C2E5E" w:rsidRDefault="009C2E5E">
            <w:r w:rsidRPr="009C2E5E">
              <w:t>FLINK MIT DEUTSCH - NEU! 5 : radna bilježnica za njemački jezik u osmom razredu osnovne škole - 5. godina učenja</w:t>
            </w:r>
          </w:p>
        </w:tc>
        <w:tc>
          <w:tcPr>
            <w:tcW w:w="2680" w:type="dxa"/>
            <w:hideMark/>
          </w:tcPr>
          <w:p w:rsidR="009C2E5E" w:rsidRPr="009C2E5E" w:rsidRDefault="009C2E5E">
            <w:r w:rsidRPr="009C2E5E">
              <w:t>Jadranka Salopek, Plamenka Bernardi-Britvec, Andrea Tukša</w:t>
            </w:r>
          </w:p>
        </w:tc>
        <w:tc>
          <w:tcPr>
            <w:tcW w:w="2140" w:type="dxa"/>
            <w:hideMark/>
          </w:tcPr>
          <w:p w:rsidR="009C2E5E" w:rsidRPr="009C2E5E" w:rsidRDefault="009C2E5E">
            <w:r w:rsidRPr="009C2E5E">
              <w:t>radna bilježnica</w:t>
            </w:r>
          </w:p>
        </w:tc>
        <w:tc>
          <w:tcPr>
            <w:tcW w:w="717" w:type="dxa"/>
            <w:hideMark/>
          </w:tcPr>
          <w:p w:rsidR="009C2E5E" w:rsidRPr="009C2E5E" w:rsidRDefault="009C2E5E" w:rsidP="009C2E5E">
            <w:r w:rsidRPr="009C2E5E">
              <w:t>49,00</w:t>
            </w:r>
          </w:p>
        </w:tc>
        <w:tc>
          <w:tcPr>
            <w:tcW w:w="978" w:type="dxa"/>
            <w:hideMark/>
          </w:tcPr>
          <w:p w:rsidR="009C2E5E" w:rsidRPr="009C2E5E" w:rsidRDefault="009C2E5E">
            <w:r w:rsidRPr="009C2E5E">
              <w:t>ŠK</w:t>
            </w:r>
          </w:p>
        </w:tc>
        <w:tc>
          <w:tcPr>
            <w:tcW w:w="690" w:type="dxa"/>
            <w:hideMark/>
          </w:tcPr>
          <w:p w:rsidR="009C2E5E" w:rsidRPr="009C2E5E" w:rsidRDefault="009C2E5E">
            <w:r w:rsidRPr="009C2E5E">
              <w:t>Novo</w:t>
            </w:r>
          </w:p>
        </w:tc>
        <w:tc>
          <w:tcPr>
            <w:tcW w:w="2361" w:type="dxa"/>
            <w:hideMark/>
          </w:tcPr>
          <w:p w:rsidR="009C2E5E" w:rsidRPr="009C2E5E" w:rsidRDefault="009C2E5E">
            <w:r w:rsidRPr="009C2E5E">
              <w:t>8. razred osnovne škole</w:t>
            </w:r>
          </w:p>
        </w:tc>
      </w:tr>
    </w:tbl>
    <w:p w:rsidR="00D46D6E" w:rsidRDefault="00D46D6E">
      <w:bookmarkStart w:id="0" w:name="_GoBack"/>
      <w:bookmarkEnd w:id="0"/>
    </w:p>
    <w:sectPr w:rsidR="00D46D6E" w:rsidSect="009C2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E"/>
    <w:rsid w:val="009C2E5E"/>
    <w:rsid w:val="00D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DC42-2C0B-4622-BDDD-4AF473B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2015-05-14T11:18:00Z</dcterms:created>
  <dcterms:modified xsi:type="dcterms:W3CDTF">2015-05-14T11:18:00Z</dcterms:modified>
</cp:coreProperties>
</file>