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3E" w:rsidRPr="00CE09F6" w:rsidRDefault="00456F3E" w:rsidP="00456F3E">
      <w:pPr>
        <w:rPr>
          <w:b/>
        </w:rPr>
      </w:pPr>
      <w:r>
        <w:rPr>
          <w:b/>
        </w:rPr>
        <w:t xml:space="preserve">OSNOVNA ŠKOLA KRUNE KRSTIĆA ZADAR                                                                                                           Trg Gospe </w:t>
      </w:r>
      <w:proofErr w:type="spellStart"/>
      <w:r>
        <w:rPr>
          <w:b/>
        </w:rPr>
        <w:t>Loretske</w:t>
      </w:r>
      <w:proofErr w:type="spellEnd"/>
      <w:r>
        <w:rPr>
          <w:b/>
        </w:rPr>
        <w:t xml:space="preserve"> 3, 23000 Zadar                                                                                                                                </w:t>
      </w:r>
      <w:r w:rsidRPr="00964D80">
        <w:t>KLASA: 112-01/19-01/</w:t>
      </w:r>
      <w:r w:rsidR="002D1E25">
        <w:t>11</w:t>
      </w:r>
      <w:r w:rsidRPr="00964D80">
        <w:t xml:space="preserve">                                                                                                                                                                URBROJ: 2198-1-21-19-1</w:t>
      </w:r>
    </w:p>
    <w:p w:rsidR="00456F3E" w:rsidRDefault="00247347" w:rsidP="00456F3E">
      <w:r>
        <w:t>U Zadru, 29</w:t>
      </w:r>
      <w:bookmarkStart w:id="0" w:name="_GoBack"/>
      <w:bookmarkEnd w:id="0"/>
      <w:r w:rsidR="00456F3E">
        <w:t>. listopada  2019.god.</w:t>
      </w:r>
    </w:p>
    <w:p w:rsidR="00456F3E" w:rsidRDefault="00456F3E" w:rsidP="00456F3E"/>
    <w:p w:rsidR="00456F3E" w:rsidRPr="003C4D18" w:rsidRDefault="00456F3E" w:rsidP="00456F3E"/>
    <w:p w:rsidR="00456F3E" w:rsidRDefault="00456F3E" w:rsidP="00456F3E">
      <w:pPr>
        <w:ind w:firstLine="708"/>
        <w:jc w:val="both"/>
        <w:rPr>
          <w:color w:val="000000"/>
        </w:rPr>
      </w:pPr>
      <w:r w:rsidRPr="00BA5EE4">
        <w:rPr>
          <w:color w:val="000000"/>
        </w:rPr>
        <w:t xml:space="preserve">Na temelju </w:t>
      </w:r>
      <w:r w:rsidRPr="00F055DB">
        <w:t xml:space="preserve">članka 107. </w:t>
      </w:r>
      <w:r w:rsidRPr="00BA5EE4">
        <w:rPr>
          <w:color w:val="000000"/>
        </w:rPr>
        <w:t xml:space="preserve">Zakona o odgoju i obrazovanju u osnovnim i srednjim školama </w:t>
      </w:r>
      <w:r w:rsidRPr="00BA5EE4">
        <w:t>(Narodne novine</w:t>
      </w:r>
      <w:r>
        <w:t xml:space="preserve">, </w:t>
      </w:r>
      <w:r w:rsidRPr="00BA5EE4">
        <w:t>broj 87/08., 86/09., 92/10.,105/10., 90/11., 5/12., 16/12., 86/12.,</w:t>
      </w:r>
      <w:r>
        <w:t xml:space="preserve"> </w:t>
      </w:r>
      <w:r w:rsidRPr="00BA5EE4">
        <w:t>126/12., 94</w:t>
      </w:r>
      <w:r>
        <w:t>/</w:t>
      </w:r>
      <w:r w:rsidRPr="00BA5EE4">
        <w:t>13.,152/14., 7/17 i 68/18)</w:t>
      </w:r>
      <w:r>
        <w:t xml:space="preserve"> i članka 5. i</w:t>
      </w:r>
      <w:r w:rsidRPr="00BA5EE4">
        <w:t xml:space="preserve"> </w:t>
      </w:r>
      <w:r w:rsidRPr="00BA1E55">
        <w:t xml:space="preserve">6. </w:t>
      </w:r>
      <w:r w:rsidRPr="00BA5EE4">
        <w:rPr>
          <w:color w:val="000000"/>
        </w:rPr>
        <w:t xml:space="preserve">Pravilnika o načinu i postupku zapošljavanja u </w:t>
      </w:r>
      <w:r>
        <w:rPr>
          <w:color w:val="000000"/>
        </w:rPr>
        <w:t>O</w:t>
      </w:r>
      <w:r w:rsidRPr="00BA5EE4">
        <w:rPr>
          <w:color w:val="000000"/>
        </w:rPr>
        <w:t xml:space="preserve">snovnoj školi </w:t>
      </w:r>
      <w:r>
        <w:rPr>
          <w:color w:val="000000"/>
        </w:rPr>
        <w:t xml:space="preserve"> Krune Krstića Zadar ravnateljica </w:t>
      </w:r>
      <w:r w:rsidRPr="00BA5EE4">
        <w:rPr>
          <w:color w:val="000000"/>
        </w:rPr>
        <w:t xml:space="preserve">Osnovne škole </w:t>
      </w:r>
      <w:r>
        <w:rPr>
          <w:color w:val="000000"/>
        </w:rPr>
        <w:t xml:space="preserve"> Krune Krstića Zadar</w:t>
      </w:r>
      <w:r w:rsidRPr="00BA5EE4">
        <w:rPr>
          <w:color w:val="000000"/>
        </w:rPr>
        <w:t xml:space="preserve"> </w:t>
      </w:r>
      <w:r>
        <w:rPr>
          <w:color w:val="000000"/>
        </w:rPr>
        <w:t>objavljuje</w:t>
      </w:r>
    </w:p>
    <w:p w:rsidR="00456F3E" w:rsidRDefault="00456F3E" w:rsidP="00456F3E">
      <w:pPr>
        <w:ind w:firstLine="708"/>
        <w:jc w:val="both"/>
        <w:rPr>
          <w:color w:val="000000"/>
        </w:rPr>
      </w:pPr>
    </w:p>
    <w:p w:rsidR="00456F3E" w:rsidRPr="00C22286" w:rsidRDefault="00456F3E" w:rsidP="00456F3E">
      <w:pPr>
        <w:jc w:val="center"/>
        <w:rPr>
          <w:b/>
          <w:color w:val="000000"/>
        </w:rPr>
      </w:pPr>
      <w:r w:rsidRPr="00C22286">
        <w:rPr>
          <w:b/>
          <w:color w:val="000000"/>
        </w:rPr>
        <w:t>NATJEČAJ</w:t>
      </w:r>
    </w:p>
    <w:p w:rsidR="00456F3E" w:rsidRDefault="00456F3E" w:rsidP="00456F3E">
      <w:pPr>
        <w:jc w:val="center"/>
        <w:rPr>
          <w:b/>
          <w:color w:val="000000"/>
        </w:rPr>
      </w:pPr>
      <w:r>
        <w:rPr>
          <w:b/>
          <w:color w:val="000000"/>
        </w:rPr>
        <w:t>za radno mjesto</w:t>
      </w:r>
    </w:p>
    <w:p w:rsidR="00456F3E" w:rsidRDefault="00456F3E" w:rsidP="00456F3E">
      <w:pPr>
        <w:jc w:val="center"/>
        <w:rPr>
          <w:b/>
          <w:color w:val="000000"/>
        </w:rPr>
      </w:pPr>
    </w:p>
    <w:p w:rsidR="00456F3E" w:rsidRPr="00964D80" w:rsidRDefault="00456F3E" w:rsidP="00456F3E">
      <w:pPr>
        <w:pStyle w:val="Odlomakpopisa"/>
        <w:numPr>
          <w:ilvl w:val="0"/>
          <w:numId w:val="1"/>
        </w:numPr>
        <w:spacing w:after="0" w:line="240" w:lineRule="auto"/>
        <w:jc w:val="both"/>
        <w:rPr>
          <w:rFonts w:ascii="Times New Roman" w:eastAsia="Times New Roman" w:hAnsi="Times New Roman" w:cs="Times New Roman"/>
          <w:b/>
          <w:color w:val="000000"/>
          <w:lang w:eastAsia="hr-HR"/>
        </w:rPr>
      </w:pPr>
      <w:r w:rsidRPr="00964D80">
        <w:rPr>
          <w:rFonts w:ascii="Times New Roman" w:eastAsia="Times New Roman" w:hAnsi="Times New Roman" w:cs="Times New Roman"/>
          <w:b/>
          <w:color w:val="000000"/>
          <w:lang w:eastAsia="hr-HR"/>
        </w:rPr>
        <w:t>Učitelj/</w:t>
      </w:r>
      <w:proofErr w:type="spellStart"/>
      <w:r w:rsidRPr="00964D80">
        <w:rPr>
          <w:rFonts w:ascii="Times New Roman" w:eastAsia="Times New Roman" w:hAnsi="Times New Roman" w:cs="Times New Roman"/>
          <w:b/>
          <w:color w:val="000000"/>
          <w:lang w:eastAsia="hr-HR"/>
        </w:rPr>
        <w:t>ica</w:t>
      </w:r>
      <w:proofErr w:type="spellEnd"/>
      <w:r w:rsidRPr="00964D80">
        <w:rPr>
          <w:rFonts w:ascii="Times New Roman" w:eastAsia="Times New Roman" w:hAnsi="Times New Roman" w:cs="Times New Roman"/>
          <w:b/>
          <w:color w:val="000000"/>
          <w:lang w:eastAsia="hr-HR"/>
        </w:rPr>
        <w:t xml:space="preserve"> </w:t>
      </w:r>
      <w:r w:rsidR="00964D80" w:rsidRPr="00964D80">
        <w:rPr>
          <w:rFonts w:ascii="Times New Roman" w:eastAsia="Times New Roman" w:hAnsi="Times New Roman" w:cs="Times New Roman"/>
          <w:b/>
          <w:color w:val="000000"/>
          <w:lang w:eastAsia="hr-HR"/>
        </w:rPr>
        <w:t xml:space="preserve"> </w:t>
      </w:r>
      <w:r w:rsidR="002127BE">
        <w:rPr>
          <w:rFonts w:ascii="Times New Roman" w:eastAsia="Times New Roman" w:hAnsi="Times New Roman" w:cs="Times New Roman"/>
          <w:b/>
          <w:color w:val="000000"/>
          <w:lang w:eastAsia="hr-HR"/>
        </w:rPr>
        <w:t xml:space="preserve"> </w:t>
      </w:r>
      <w:r w:rsidR="002D1E25">
        <w:rPr>
          <w:rFonts w:ascii="Times New Roman" w:eastAsia="Times New Roman" w:hAnsi="Times New Roman" w:cs="Times New Roman"/>
          <w:b/>
          <w:color w:val="000000"/>
          <w:lang w:eastAsia="hr-HR"/>
        </w:rPr>
        <w:t>Informatike</w:t>
      </w:r>
      <w:r w:rsidR="005521A3">
        <w:rPr>
          <w:rFonts w:ascii="Times New Roman" w:eastAsia="Times New Roman" w:hAnsi="Times New Roman" w:cs="Times New Roman"/>
          <w:b/>
          <w:color w:val="000000"/>
          <w:lang w:eastAsia="hr-HR"/>
        </w:rPr>
        <w:t xml:space="preserve"> </w:t>
      </w:r>
      <w:r w:rsidRPr="00964D80">
        <w:rPr>
          <w:rFonts w:ascii="Times New Roman" w:eastAsia="Times New Roman" w:hAnsi="Times New Roman" w:cs="Times New Roman"/>
          <w:b/>
          <w:color w:val="000000"/>
          <w:lang w:eastAsia="hr-HR"/>
        </w:rPr>
        <w:t xml:space="preserve">- </w:t>
      </w:r>
      <w:r w:rsidR="002127BE">
        <w:rPr>
          <w:rFonts w:ascii="Times New Roman" w:eastAsia="Times New Roman" w:hAnsi="Times New Roman" w:cs="Times New Roman"/>
          <w:b/>
          <w:color w:val="000000"/>
          <w:lang w:eastAsia="hr-HR"/>
        </w:rPr>
        <w:t>1</w:t>
      </w:r>
      <w:r w:rsidRPr="00964D80">
        <w:rPr>
          <w:rFonts w:ascii="Times New Roman" w:eastAsia="Times New Roman" w:hAnsi="Times New Roman" w:cs="Times New Roman"/>
          <w:b/>
          <w:color w:val="000000"/>
          <w:lang w:eastAsia="hr-HR"/>
        </w:rPr>
        <w:t xml:space="preserve"> izvršitelj/</w:t>
      </w:r>
      <w:proofErr w:type="spellStart"/>
      <w:r w:rsidRPr="00964D80">
        <w:rPr>
          <w:rFonts w:ascii="Times New Roman" w:eastAsia="Times New Roman" w:hAnsi="Times New Roman" w:cs="Times New Roman"/>
          <w:b/>
          <w:color w:val="000000"/>
          <w:lang w:eastAsia="hr-HR"/>
        </w:rPr>
        <w:t>ica</w:t>
      </w:r>
      <w:proofErr w:type="spellEnd"/>
      <w:r w:rsidRPr="00964D80">
        <w:rPr>
          <w:rFonts w:ascii="Times New Roman" w:eastAsia="Times New Roman" w:hAnsi="Times New Roman" w:cs="Times New Roman"/>
          <w:b/>
          <w:color w:val="000000"/>
          <w:lang w:eastAsia="hr-HR"/>
        </w:rPr>
        <w:t xml:space="preserve"> na </w:t>
      </w:r>
      <w:r w:rsidR="00115CA2">
        <w:rPr>
          <w:rFonts w:ascii="Times New Roman" w:eastAsia="Times New Roman" w:hAnsi="Times New Roman" w:cs="Times New Roman"/>
          <w:b/>
          <w:color w:val="000000"/>
          <w:lang w:eastAsia="hr-HR"/>
        </w:rPr>
        <w:t>ne</w:t>
      </w:r>
      <w:r w:rsidRPr="00964D80">
        <w:rPr>
          <w:rFonts w:ascii="Times New Roman" w:eastAsia="Times New Roman" w:hAnsi="Times New Roman" w:cs="Times New Roman"/>
          <w:b/>
          <w:color w:val="000000"/>
          <w:lang w:eastAsia="hr-HR"/>
        </w:rPr>
        <w:t xml:space="preserve">određeno </w:t>
      </w:r>
      <w:r w:rsidR="002127BE">
        <w:rPr>
          <w:rFonts w:ascii="Times New Roman" w:eastAsia="Times New Roman" w:hAnsi="Times New Roman" w:cs="Times New Roman"/>
          <w:b/>
          <w:color w:val="000000"/>
          <w:lang w:eastAsia="hr-HR"/>
        </w:rPr>
        <w:t>ne</w:t>
      </w:r>
      <w:r w:rsidRPr="00964D80">
        <w:rPr>
          <w:rFonts w:ascii="Times New Roman" w:eastAsia="Times New Roman" w:hAnsi="Times New Roman" w:cs="Times New Roman"/>
          <w:b/>
          <w:color w:val="000000"/>
          <w:lang w:eastAsia="hr-HR"/>
        </w:rPr>
        <w:t xml:space="preserve">puno </w:t>
      </w:r>
      <w:r w:rsidR="00964D80">
        <w:rPr>
          <w:rFonts w:ascii="Times New Roman" w:eastAsia="Times New Roman" w:hAnsi="Times New Roman" w:cs="Times New Roman"/>
          <w:b/>
          <w:color w:val="000000"/>
          <w:lang w:eastAsia="hr-HR"/>
        </w:rPr>
        <w:t>radno vrijeme</w:t>
      </w:r>
      <w:r w:rsidR="005521A3">
        <w:rPr>
          <w:rFonts w:ascii="Times New Roman" w:eastAsia="Times New Roman" w:hAnsi="Times New Roman" w:cs="Times New Roman"/>
          <w:b/>
          <w:color w:val="000000"/>
          <w:lang w:eastAsia="hr-HR"/>
        </w:rPr>
        <w:t xml:space="preserve"> 18</w:t>
      </w:r>
      <w:r w:rsidR="005521A3" w:rsidRPr="0049524D">
        <w:rPr>
          <w:rFonts w:ascii="Times New Roman" w:eastAsia="Times New Roman" w:hAnsi="Times New Roman" w:cs="Times New Roman"/>
          <w:b/>
          <w:color w:val="000000"/>
          <w:lang w:eastAsia="hr-HR"/>
        </w:rPr>
        <w:t xml:space="preserve"> sati ukupnog tjednog radnog vremena</w:t>
      </w:r>
    </w:p>
    <w:p w:rsidR="00456F3E" w:rsidRPr="0049524D" w:rsidRDefault="00456F3E" w:rsidP="00456F3E">
      <w:pPr>
        <w:rPr>
          <w:b/>
          <w:color w:val="000000"/>
        </w:rPr>
      </w:pPr>
    </w:p>
    <w:p w:rsidR="00456F3E" w:rsidRDefault="00456F3E" w:rsidP="00456F3E">
      <w:pPr>
        <w:ind w:left="120"/>
        <w:jc w:val="both"/>
        <w:rPr>
          <w:rFonts w:eastAsia="Calibri"/>
        </w:rPr>
      </w:pPr>
      <w:r w:rsidRPr="00C22286">
        <w:rPr>
          <w:rFonts w:eastAsia="Calibri"/>
        </w:rPr>
        <w:t xml:space="preserve">Za prijam u radni odnos, uz opći uvjet za zasnivanje radnog odnosa sukladno općim propisima o radu, osoba koja zasniva radni odnos u školi mora ispunjavati i posebne uvjete utvrđene </w:t>
      </w:r>
      <w:r w:rsidRPr="00C22286">
        <w:rPr>
          <w:rFonts w:eastAsia="Calibri"/>
          <w:kern w:val="36"/>
        </w:rPr>
        <w:t xml:space="preserve">Pravilnikom o odgovarajućoj vrsti obrazovanja učitelja i stručnih suradnika u osnovnoj školi </w:t>
      </w:r>
      <w:r w:rsidRPr="00C22286">
        <w:rPr>
          <w:rFonts w:eastAsia="Calibri"/>
          <w:shd w:val="clear" w:color="auto" w:fill="FFFFFF"/>
        </w:rPr>
        <w:t>(NN 6/19) i</w:t>
      </w:r>
      <w:r w:rsidRPr="00C22286">
        <w:rPr>
          <w:rFonts w:eastAsia="Calibri"/>
        </w:rPr>
        <w:t xml:space="preserve"> člankom 105. Zakona o odgoju i obrazovanju u osnovnoj i srednjoj školi  (Narodne novine, broj 87/08., 86/09., 92/10.,105/10., 90/11., 5/12., 16/12., 86/12., 126/12., 94/13.,152/14., 7/17 i 68/18) i to:</w:t>
      </w:r>
    </w:p>
    <w:p w:rsidR="00456F3E" w:rsidRPr="00C22286" w:rsidRDefault="00456F3E" w:rsidP="00456F3E">
      <w:pPr>
        <w:ind w:left="120"/>
        <w:jc w:val="both"/>
        <w:rPr>
          <w:rFonts w:eastAsia="Calibri"/>
        </w:rPr>
      </w:pPr>
    </w:p>
    <w:p w:rsidR="00456F3E" w:rsidRPr="00C22286" w:rsidRDefault="00456F3E" w:rsidP="00456F3E">
      <w:pPr>
        <w:pStyle w:val="Odlomakpopisa"/>
        <w:numPr>
          <w:ilvl w:val="0"/>
          <w:numId w:val="2"/>
        </w:numPr>
        <w:spacing w:after="0" w:line="240" w:lineRule="auto"/>
        <w:jc w:val="both"/>
        <w:rPr>
          <w:rFonts w:ascii="Times New Roman" w:eastAsia="Times New Roman" w:hAnsi="Times New Roman" w:cs="Times New Roman"/>
          <w:lang w:eastAsia="hr-HR"/>
        </w:rPr>
      </w:pPr>
      <w:r w:rsidRPr="00C22286">
        <w:rPr>
          <w:rFonts w:ascii="Times New Roman" w:eastAsia="Times New Roman" w:hAnsi="Times New Roman" w:cs="Times New Roman"/>
          <w:lang w:eastAsia="hr-HR"/>
        </w:rPr>
        <w:t>Poznavanje hrvatskog jezika i latiničnog pisma u mjeri koja omogućava izvođenje odgojno-obrazovnog rada</w:t>
      </w:r>
    </w:p>
    <w:p w:rsidR="00456F3E" w:rsidRDefault="00456F3E" w:rsidP="00456F3E">
      <w:r>
        <w:t xml:space="preserve">      2.   Da je završila:</w:t>
      </w:r>
    </w:p>
    <w:p w:rsidR="00456F3E" w:rsidRDefault="00456F3E" w:rsidP="00456F3E"/>
    <w:p w:rsidR="00456F3E" w:rsidRPr="005521A3" w:rsidRDefault="00456F3E" w:rsidP="00456F3E">
      <w:r w:rsidRPr="005521A3">
        <w:t xml:space="preserve">a) studijski program nastavničkog smjera odgovarajućeg nastavnog predmeta na razini diplomskog sveučilišnog studija ili integriranog preddiplomskog i diplomskog sveučilišnog studija, </w:t>
      </w:r>
    </w:p>
    <w:p w:rsidR="00456F3E" w:rsidRPr="005521A3" w:rsidRDefault="00456F3E" w:rsidP="00456F3E">
      <w:r w:rsidRPr="005521A3">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456F3E" w:rsidRPr="005521A3" w:rsidRDefault="00456F3E" w:rsidP="00456F3E">
      <w:r w:rsidRPr="005521A3">
        <w:t xml:space="preserve"> -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p>
    <w:p w:rsidR="00456F3E" w:rsidRPr="005521A3" w:rsidRDefault="00456F3E" w:rsidP="00456F3E"/>
    <w:p w:rsidR="00456F3E" w:rsidRPr="005521A3" w:rsidRDefault="00456F3E" w:rsidP="00456F3E">
      <w:r w:rsidRPr="005521A3">
        <w:t xml:space="preserve">c) preddiplomski sveučilišni ili stručni studij na kojem se stječe najmanje 180 ECTS bodova te je stekla </w:t>
      </w:r>
    </w:p>
    <w:p w:rsidR="00456F3E" w:rsidRPr="005521A3" w:rsidRDefault="00456F3E" w:rsidP="00456F3E">
      <w:r w:rsidRPr="005521A3">
        <w:t>pedagoške kompetencije, ako se na natječaj ne javi osoba iz točaka a) i b) ovoga stavka.</w:t>
      </w:r>
    </w:p>
    <w:p w:rsidR="005521A3" w:rsidRDefault="005521A3" w:rsidP="00456F3E"/>
    <w:p w:rsidR="005521A3" w:rsidRDefault="005521A3" w:rsidP="00456F3E">
      <w:pPr>
        <w:jc w:val="both"/>
      </w:pPr>
      <w:r>
        <w:t>Prijavu na natječaj potrebno je vlastoručno potpisati i u njoj navesti adresu odnosno e-mail adresu na koju će kandidatima biti dostavljene obavijesti vezane za postupak natječaja.</w:t>
      </w:r>
    </w:p>
    <w:p w:rsidR="007F61AC" w:rsidRDefault="007F61AC" w:rsidP="00456F3E">
      <w:pPr>
        <w:jc w:val="both"/>
      </w:pPr>
    </w:p>
    <w:p w:rsidR="007F61AC" w:rsidRDefault="007F61AC" w:rsidP="00456F3E">
      <w:pPr>
        <w:jc w:val="both"/>
      </w:pPr>
    </w:p>
    <w:p w:rsidR="00456F3E" w:rsidRPr="005521A3" w:rsidRDefault="00456F3E" w:rsidP="00456F3E">
      <w:pPr>
        <w:jc w:val="both"/>
      </w:pPr>
      <w:r w:rsidRPr="008A183B">
        <w:rPr>
          <w:color w:val="000000" w:themeColor="text1"/>
        </w:rPr>
        <w:lastRenderedPageBreak/>
        <w:t>Kandidati su obvezni uz prijavu na natječaj priložiti</w:t>
      </w:r>
      <w:r>
        <w:rPr>
          <w:color w:val="000000" w:themeColor="text1"/>
        </w:rPr>
        <w:t>:</w:t>
      </w:r>
    </w:p>
    <w:p w:rsidR="00456F3E" w:rsidRPr="00922F14" w:rsidRDefault="00456F3E" w:rsidP="00456F3E">
      <w:pPr>
        <w:pStyle w:val="Odlomakpopisa"/>
        <w:numPr>
          <w:ilvl w:val="0"/>
          <w:numId w:val="3"/>
        </w:numPr>
        <w:spacing w:after="0"/>
        <w:jc w:val="both"/>
        <w:rPr>
          <w:rFonts w:ascii="Times New Roman" w:hAnsi="Times New Roman" w:cs="Times New Roman"/>
          <w:color w:val="000000" w:themeColor="text1"/>
        </w:rPr>
      </w:pPr>
      <w:r w:rsidRPr="00922F14">
        <w:rPr>
          <w:rFonts w:ascii="Times New Roman" w:hAnsi="Times New Roman" w:cs="Times New Roman"/>
        </w:rPr>
        <w:t>životopis</w:t>
      </w:r>
    </w:p>
    <w:p w:rsidR="00456F3E" w:rsidRPr="00052EE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diplomu, odnosno dokaz o stečenoj stručnoj spremi</w:t>
      </w:r>
    </w:p>
    <w:p w:rsidR="00456F3E" w:rsidRPr="00052EE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dokaz o položenom stručnom ispitu, ako je položen</w:t>
      </w:r>
    </w:p>
    <w:p w:rsidR="00456F3E" w:rsidRPr="003E611C"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3E611C">
        <w:rPr>
          <w:rFonts w:ascii="Times New Roman" w:hAnsi="Times New Roman" w:cs="Times New Roman"/>
        </w:rPr>
        <w:t>dokaz o državljanstvu</w:t>
      </w:r>
    </w:p>
    <w:p w:rsidR="00456F3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 xml:space="preserve">uvjerenje da nije pod istragom i da se  protiv kandidata  ne vodi kazneni postupak u smislu članka 106. Zakona o  odgoju i obrazovanju u osnovnoj i srednjoj školi, ne starije od </w:t>
      </w:r>
      <w:r w:rsidRPr="00815CDE">
        <w:rPr>
          <w:rFonts w:ascii="Times New Roman" w:hAnsi="Times New Roman" w:cs="Times New Roman"/>
        </w:rPr>
        <w:t>90 dana</w:t>
      </w:r>
    </w:p>
    <w:p w:rsidR="00456F3E" w:rsidRDefault="00456F3E" w:rsidP="00456F3E">
      <w:pPr>
        <w:pStyle w:val="Odlomakpopisa"/>
        <w:numPr>
          <w:ilvl w:val="0"/>
          <w:numId w:val="4"/>
        </w:numPr>
        <w:spacing w:after="0" w:line="240" w:lineRule="auto"/>
        <w:rPr>
          <w:rFonts w:ascii="Times New Roman" w:hAnsi="Times New Roman" w:cs="Times New Roman"/>
        </w:rPr>
      </w:pPr>
      <w:r w:rsidRPr="00052EEE">
        <w:rPr>
          <w:rFonts w:ascii="Times New Roman" w:hAnsi="Times New Roman" w:cs="Times New Roman"/>
        </w:rPr>
        <w:t>elektronički zapis ili potvrda o podacima evidentiranim u matičnoj evidenciji Hrvatskog zavoda za mirovinsko osiguranje</w:t>
      </w:r>
    </w:p>
    <w:p w:rsidR="00456F3E" w:rsidRPr="00042428" w:rsidRDefault="00456F3E" w:rsidP="00456F3E">
      <w:pPr>
        <w:pStyle w:val="Odlomakpopisa"/>
        <w:numPr>
          <w:ilvl w:val="0"/>
          <w:numId w:val="4"/>
        </w:numPr>
        <w:spacing w:after="0" w:line="240" w:lineRule="auto"/>
        <w:jc w:val="both"/>
        <w:rPr>
          <w:rFonts w:ascii="Times New Roman" w:hAnsi="Times New Roman" w:cs="Times New Roman"/>
        </w:rPr>
      </w:pPr>
      <w:r w:rsidRPr="00042428">
        <w:rPr>
          <w:rFonts w:ascii="Times New Roman" w:eastAsia="Times New Roman" w:hAnsi="Times New Roman" w:cs="Times New Roman"/>
          <w:lang w:eastAsia="hr-HR"/>
        </w:rPr>
        <w:t xml:space="preserve">Kandidati  sukladno Pravilniku o načinu i postupku zapošljavanja u Osnovnoj školi </w:t>
      </w:r>
      <w:r w:rsidR="0012746A">
        <w:rPr>
          <w:rFonts w:ascii="Times New Roman" w:eastAsia="Times New Roman" w:hAnsi="Times New Roman" w:cs="Times New Roman"/>
          <w:lang w:eastAsia="hr-HR"/>
        </w:rPr>
        <w:t xml:space="preserve">Krune Krstića </w:t>
      </w:r>
      <w:r w:rsidRPr="00042428">
        <w:rPr>
          <w:rFonts w:ascii="Times New Roman" w:eastAsia="Times New Roman" w:hAnsi="Times New Roman" w:cs="Times New Roman"/>
          <w:lang w:eastAsia="hr-HR"/>
        </w:rPr>
        <w:t>Zadar mogu ostvariti i dodatne bodove, a kako bi dokazali iste potrebno je dostaviti dokaze i to:</w:t>
      </w:r>
    </w:p>
    <w:p w:rsidR="00456F3E" w:rsidRPr="00DC1948" w:rsidRDefault="00456F3E" w:rsidP="00456F3E">
      <w:pPr>
        <w:pStyle w:val="Odlomakpopisa"/>
        <w:numPr>
          <w:ilvl w:val="0"/>
          <w:numId w:val="1"/>
        </w:num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w:t>
      </w:r>
      <w:r w:rsidRPr="00DC1948">
        <w:rPr>
          <w:rFonts w:ascii="Times New Roman" w:eastAsia="Times New Roman" w:hAnsi="Times New Roman" w:cs="Times New Roman"/>
          <w:lang w:eastAsia="hr-HR"/>
        </w:rPr>
        <w:t>ostvareno napredovanje u struci: savjetnik 3 boda, mentor 2 boda,</w:t>
      </w:r>
    </w:p>
    <w:p w:rsidR="00456F3E" w:rsidRPr="00F51905" w:rsidRDefault="00456F3E" w:rsidP="00456F3E">
      <w:pPr>
        <w:pStyle w:val="Odlomakpopisa"/>
        <w:numPr>
          <w:ilvl w:val="0"/>
          <w:numId w:val="1"/>
        </w:num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w:t>
      </w:r>
      <w:r w:rsidRPr="00362914">
        <w:rPr>
          <w:rFonts w:ascii="Times New Roman" w:eastAsia="Times New Roman" w:hAnsi="Times New Roman" w:cs="Times New Roman"/>
          <w:lang w:eastAsia="hr-HR"/>
        </w:rPr>
        <w:t xml:space="preserve">osobne kompetencije stečene na edukacijama, konferencijama, kongresima i </w:t>
      </w:r>
      <w:r w:rsidRPr="00F51905">
        <w:rPr>
          <w:rFonts w:ascii="Times New Roman" w:eastAsia="Times New Roman" w:hAnsi="Times New Roman" w:cs="Times New Roman"/>
          <w:lang w:eastAsia="hr-HR"/>
        </w:rPr>
        <w:t>savjetovanjima iz područja odgoja i obrazovanja i to najmanje 5 potvrda: 1 bod,</w:t>
      </w:r>
    </w:p>
    <w:p w:rsidR="00456F3E" w:rsidRDefault="00456F3E" w:rsidP="00456F3E">
      <w:pPr>
        <w:pStyle w:val="Odlomakpopisa"/>
        <w:numPr>
          <w:ilvl w:val="0"/>
          <w:numId w:val="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w:t>
      </w:r>
      <w:r w:rsidRPr="00362914">
        <w:rPr>
          <w:rFonts w:ascii="Times New Roman" w:eastAsia="Times New Roman" w:hAnsi="Times New Roman" w:cs="Times New Roman"/>
          <w:lang w:eastAsia="hr-HR"/>
        </w:rPr>
        <w:t>sudjelovanje u školskim projektima i projektima fondova europske unije-</w:t>
      </w:r>
      <w:r>
        <w:rPr>
          <w:rFonts w:ascii="Times New Roman" w:eastAsia="Times New Roman" w:hAnsi="Times New Roman" w:cs="Times New Roman"/>
          <w:lang w:eastAsia="hr-HR"/>
        </w:rPr>
        <w:t xml:space="preserve"> </w:t>
      </w:r>
      <w:r w:rsidRPr="00C22286">
        <w:rPr>
          <w:rFonts w:ascii="Times New Roman" w:eastAsia="Times New Roman" w:hAnsi="Times New Roman" w:cs="Times New Roman"/>
          <w:lang w:eastAsia="hr-HR"/>
        </w:rPr>
        <w:t>najmanje 3</w:t>
      </w:r>
    </w:p>
    <w:p w:rsidR="00456F3E" w:rsidRPr="00F51905" w:rsidRDefault="00456F3E" w:rsidP="00456F3E">
      <w:r>
        <w:t xml:space="preserve">         </w:t>
      </w:r>
      <w:r w:rsidRPr="00F51905">
        <w:t>potvrde: 1 bod,</w:t>
      </w:r>
    </w:p>
    <w:p w:rsidR="00456F3E" w:rsidRDefault="00456F3E" w:rsidP="00456F3E">
      <w:pPr>
        <w:pStyle w:val="Odlomakpopisa"/>
        <w:numPr>
          <w:ilvl w:val="0"/>
          <w:numId w:val="1"/>
        </w:numPr>
        <w:spacing w:after="0"/>
        <w:rPr>
          <w:rFonts w:ascii="Times New Roman" w:eastAsia="Times New Roman" w:hAnsi="Times New Roman" w:cs="Times New Roman"/>
          <w:lang w:eastAsia="hr-HR"/>
        </w:rPr>
      </w:pPr>
      <w:r>
        <w:rPr>
          <w:rFonts w:ascii="Times New Roman" w:eastAsia="Times New Roman" w:hAnsi="Times New Roman" w:cs="Times New Roman"/>
          <w:lang w:eastAsia="hr-HR"/>
        </w:rPr>
        <w:t>za</w:t>
      </w:r>
      <w:r w:rsidRPr="00362914">
        <w:rPr>
          <w:rFonts w:ascii="Times New Roman" w:eastAsia="Times New Roman" w:hAnsi="Times New Roman" w:cs="Times New Roman"/>
          <w:lang w:eastAsia="hr-HR"/>
        </w:rPr>
        <w:t xml:space="preserve"> ostvaren uspjeh tijekom studija: za rektorovu ili drugu vrijednu nagradu: 1 bod</w:t>
      </w:r>
    </w:p>
    <w:p w:rsidR="00456F3E" w:rsidRPr="00694707" w:rsidRDefault="00456F3E" w:rsidP="00456F3E">
      <w:r>
        <w:t>Svi navedeni dodatni bodovi se ostvaruju zasebno te sudjeluju u ukupnom zbroju bodova.</w:t>
      </w:r>
    </w:p>
    <w:p w:rsidR="00456F3E" w:rsidRDefault="00456F3E" w:rsidP="00456F3E">
      <w:pPr>
        <w:spacing w:line="276" w:lineRule="auto"/>
      </w:pPr>
      <w:r w:rsidRPr="00DC1948">
        <w:t>Ukoliko kandidat u natječajnoj prijavi ne dostavi</w:t>
      </w:r>
      <w:r>
        <w:t xml:space="preserve"> navedene dokaze </w:t>
      </w:r>
      <w:r w:rsidRPr="00DC1948">
        <w:t>neće ostvariti</w:t>
      </w:r>
      <w:r>
        <w:t xml:space="preserve"> dodatne</w:t>
      </w:r>
      <w:r w:rsidRPr="00DC1948">
        <w:t xml:space="preserve"> bodove.</w:t>
      </w:r>
    </w:p>
    <w:p w:rsidR="00302D86" w:rsidRDefault="00964D80" w:rsidP="00302D86">
      <w:r>
        <w:t>Navedene isprave odnosno prilozi dostavljaju se u neovjerenoj preslici.</w:t>
      </w:r>
    </w:p>
    <w:p w:rsidR="00964D80" w:rsidRDefault="00302D86" w:rsidP="00302D86">
      <w:r>
        <w:t>Kandidat koji bude izabran dužan je dostaviti izvornike traženih isprava prije zaključivanja Ugovora o radu.</w:t>
      </w:r>
    </w:p>
    <w:p w:rsidR="00302D86" w:rsidRPr="00DC1948" w:rsidRDefault="00302D86" w:rsidP="00964D80">
      <w:pPr>
        <w:spacing w:line="360" w:lineRule="auto"/>
      </w:pPr>
    </w:p>
    <w:p w:rsidR="00192DC0" w:rsidRDefault="00964D80" w:rsidP="00456F3E">
      <w:pPr>
        <w:spacing w:line="276" w:lineRule="auto"/>
        <w:rPr>
          <w:rFonts w:eastAsia="Batang"/>
        </w:rPr>
      </w:pPr>
      <w:r w:rsidRPr="008A183B">
        <w:rPr>
          <w:rFonts w:eastAsia="Batang"/>
          <w:color w:val="000000" w:themeColor="text1"/>
        </w:rPr>
        <w:t xml:space="preserve">Kandidati koji su pravodobno </w:t>
      </w:r>
      <w:r w:rsidRPr="008A183B">
        <w:rPr>
          <w:rFonts w:eastAsia="Batang"/>
        </w:rPr>
        <w:t xml:space="preserve">dostavili potpunu prijavu sa svim prilozima, odnosno ispravama i ispunjavaju uvjete iz natječaja biti  će vrednovani u skladu s odredbama Pravilnika o načinu i postupku zapošljavanja u </w:t>
      </w:r>
      <w:r>
        <w:rPr>
          <w:rFonts w:eastAsia="Batang"/>
        </w:rPr>
        <w:t>O</w:t>
      </w:r>
      <w:r w:rsidRPr="008A183B">
        <w:rPr>
          <w:rFonts w:eastAsia="Batang"/>
        </w:rPr>
        <w:t xml:space="preserve">snovnoj školi </w:t>
      </w:r>
      <w:r>
        <w:rPr>
          <w:rFonts w:eastAsia="Batang"/>
        </w:rPr>
        <w:t xml:space="preserve">Krune Krstića </w:t>
      </w:r>
      <w:r w:rsidRPr="008A183B">
        <w:rPr>
          <w:rFonts w:eastAsia="Batang"/>
        </w:rPr>
        <w:t xml:space="preserve">Zadar koji je dostupan na web stranici </w:t>
      </w:r>
      <w:r>
        <w:rPr>
          <w:rFonts w:eastAsia="Batang"/>
        </w:rPr>
        <w:t>Škole pod rubrikom „Oglasna ploča“  zatim  „Opći dokumenti</w:t>
      </w:r>
      <w:r w:rsidRPr="008A183B">
        <w:rPr>
          <w:rFonts w:eastAsia="Batang"/>
        </w:rPr>
        <w:t xml:space="preserve"> </w:t>
      </w:r>
    </w:p>
    <w:p w:rsidR="00964D80" w:rsidRDefault="00964D80" w:rsidP="00456F3E">
      <w:pPr>
        <w:spacing w:line="276" w:lineRule="auto"/>
      </w:pPr>
      <w:r w:rsidRPr="008A183B">
        <w:rPr>
          <w:rFonts w:eastAsia="Batang"/>
        </w:rPr>
        <w:t>škole“, poveznica:</w:t>
      </w:r>
      <w:r w:rsidR="00192DC0" w:rsidRPr="00192DC0">
        <w:t xml:space="preserve"> </w:t>
      </w:r>
      <w:hyperlink r:id="rId6" w:history="1">
        <w:r w:rsidR="00192DC0" w:rsidRPr="00192DC0">
          <w:rPr>
            <w:rStyle w:val="Hiperveza"/>
            <w:rFonts w:eastAsia="Batang"/>
          </w:rPr>
          <w:t>http://os-kkrstica-zd.skole.hr/dokumenti1/op_i_dokumenti_kole</w:t>
        </w:r>
      </w:hyperlink>
    </w:p>
    <w:p w:rsidR="00192DC0" w:rsidRDefault="00192DC0" w:rsidP="00456F3E">
      <w:pPr>
        <w:rPr>
          <w:rFonts w:eastAsia="Batang"/>
        </w:rPr>
      </w:pPr>
    </w:p>
    <w:p w:rsidR="00192DC0" w:rsidRDefault="00192DC0" w:rsidP="00192DC0">
      <w:pPr>
        <w:spacing w:line="276" w:lineRule="auto"/>
        <w:jc w:val="both"/>
        <w:rPr>
          <w:rFonts w:eastAsia="Batang"/>
        </w:rPr>
      </w:pPr>
      <w:r w:rsidRPr="00AD224F">
        <w:rPr>
          <w:rFonts w:eastAsia="Batang"/>
        </w:rPr>
        <w:t>Na mrežnoj stranice Škole - poveznica:</w:t>
      </w:r>
      <w:r w:rsidRPr="00192DC0">
        <w:t xml:space="preserve"> </w:t>
      </w:r>
      <w:hyperlink r:id="rId7" w:history="1">
        <w:r w:rsidRPr="00192DC0">
          <w:rPr>
            <w:rStyle w:val="Hiperveza"/>
            <w:rFonts w:eastAsia="Batang"/>
          </w:rPr>
          <w:t>http://os-kkrstica-zd.skole.hr/natjecaji</w:t>
        </w:r>
      </w:hyperlink>
      <w:r w:rsidRPr="00192DC0">
        <w:rPr>
          <w:rFonts w:eastAsia="Batang"/>
        </w:rPr>
        <w:t xml:space="preserve"> </w:t>
      </w:r>
      <w:r w:rsidRPr="00AD224F">
        <w:rPr>
          <w:rFonts w:eastAsia="Batang"/>
        </w:rPr>
        <w:t>pod rubrikom natječaji će se objaviti područja, način, mjesto i vrijeme održavanja postupka vrednovanja kandidata.</w:t>
      </w:r>
    </w:p>
    <w:p w:rsidR="0012746A" w:rsidRDefault="0012746A" w:rsidP="00192DC0">
      <w:pPr>
        <w:spacing w:line="276" w:lineRule="auto"/>
        <w:jc w:val="both"/>
        <w:rPr>
          <w:rFonts w:eastAsia="Batang"/>
        </w:rPr>
      </w:pPr>
    </w:p>
    <w:p w:rsidR="00192DC0" w:rsidRDefault="00192DC0" w:rsidP="00192DC0">
      <w:pPr>
        <w:spacing w:line="276" w:lineRule="auto"/>
        <w:jc w:val="both"/>
        <w:rPr>
          <w:bCs/>
        </w:rPr>
      </w:pPr>
      <w:r w:rsidRPr="002363FC">
        <w:rPr>
          <w:bCs/>
        </w:rPr>
        <w:t>Na natječaj se mogu javiti</w:t>
      </w:r>
      <w:r>
        <w:rPr>
          <w:bCs/>
        </w:rPr>
        <w:t xml:space="preserve"> osobe oba spola.</w:t>
      </w:r>
      <w:r w:rsidRPr="002363FC">
        <w:rPr>
          <w:bCs/>
        </w:rPr>
        <w:t xml:space="preserve"> </w:t>
      </w:r>
    </w:p>
    <w:p w:rsidR="0012746A" w:rsidRDefault="0012746A" w:rsidP="00192DC0">
      <w:pPr>
        <w:spacing w:line="276" w:lineRule="auto"/>
        <w:jc w:val="both"/>
        <w:rPr>
          <w:bCs/>
        </w:rPr>
      </w:pPr>
    </w:p>
    <w:p w:rsidR="00F124BC" w:rsidRDefault="00F124BC" w:rsidP="00192DC0">
      <w:pPr>
        <w:spacing w:line="256" w:lineRule="auto"/>
        <w:jc w:val="both"/>
      </w:pPr>
      <w:r w:rsidRPr="002B22A1">
        <w:t>Kandidat koji ima pravo prednosti prema posebnom zakonu mora se u prijavi na natječaj pozvati na to pravo i priložiti potvrde o priznatom statusu, te ima prednost u odnosu na ostale kandidate/ki</w:t>
      </w:r>
      <w:r>
        <w:t xml:space="preserve">nje samo pod jednakim uvjetima. </w:t>
      </w:r>
    </w:p>
    <w:p w:rsidR="00302D86" w:rsidRDefault="00302D86" w:rsidP="00192DC0">
      <w:pPr>
        <w:spacing w:line="256" w:lineRule="auto"/>
        <w:jc w:val="both"/>
      </w:pPr>
    </w:p>
    <w:p w:rsidR="00302D86" w:rsidRDefault="00F124BC" w:rsidP="00192DC0">
      <w:pPr>
        <w:spacing w:line="256" w:lineRule="auto"/>
        <w:jc w:val="both"/>
      </w:pPr>
      <w:r w:rsidRPr="002B22A1">
        <w:t xml:space="preserve">Kandidat koji se poziva na pravo prednosti pri zapošljavanju u skladu s </w:t>
      </w:r>
      <w:r>
        <w:rPr>
          <w:rFonts w:eastAsia="Calibri"/>
          <w:color w:val="000000"/>
        </w:rPr>
        <w:t>člankom</w:t>
      </w:r>
      <w:r w:rsidR="00192DC0" w:rsidRPr="00A72406">
        <w:rPr>
          <w:rFonts w:eastAsia="Calibri"/>
          <w:color w:val="000000"/>
        </w:rPr>
        <w:t xml:space="preserve"> 48.</w:t>
      </w:r>
      <w:r w:rsidR="00192DC0">
        <w:rPr>
          <w:rFonts w:eastAsia="Calibri"/>
          <w:color w:val="000000"/>
        </w:rPr>
        <w:t xml:space="preserve"> </w:t>
      </w:r>
      <w:r w:rsidR="00192DC0" w:rsidRPr="00A72406">
        <w:rPr>
          <w:rFonts w:eastAsia="Calibri"/>
          <w:color w:val="000000"/>
        </w:rPr>
        <w:t xml:space="preserve">f Zakona o zaštiti vojnih i civilnih invalida rata (Narodne novine broj </w:t>
      </w:r>
      <w:r w:rsidR="00192DC0" w:rsidRPr="00A72406">
        <w:t>33/92., 57/92., 77/92., 27/93., 58/93., 02/94., 76/94., 108/95., 108/96., 82/01.</w:t>
      </w:r>
      <w:r w:rsidR="00192DC0" w:rsidRPr="00A72406">
        <w:rPr>
          <w:rFonts w:eastAsia="Calibri"/>
        </w:rPr>
        <w:t>, 103/03</w:t>
      </w:r>
      <w:r w:rsidR="00192DC0" w:rsidRPr="00A72406">
        <w:t xml:space="preserve"> </w:t>
      </w:r>
      <w:r w:rsidR="00192DC0" w:rsidRPr="00A72406">
        <w:rPr>
          <w:rFonts w:eastAsia="Calibri"/>
        </w:rPr>
        <w:t xml:space="preserve">i </w:t>
      </w:r>
      <w:r w:rsidR="00192DC0" w:rsidRPr="00A72406">
        <w:t>148/13</w:t>
      </w:r>
      <w:r w:rsidR="00192DC0" w:rsidRPr="00A72406">
        <w:rPr>
          <w:rFonts w:eastAsia="Calibri"/>
          <w:color w:val="000000"/>
        </w:rPr>
        <w:t>)</w:t>
      </w:r>
      <w:r w:rsidRPr="00F124BC">
        <w:t xml:space="preserve"> </w:t>
      </w:r>
      <w:r w:rsidRPr="002B22A1">
        <w:t>uz prijavu na natječaj dužan je , osim dokaza o ispunjavanju traženih uvjeta</w:t>
      </w:r>
      <w:r w:rsidR="00F80525">
        <w:t xml:space="preserve"> i potvrdu o statusu vojnog/civilnog invalida rata i </w:t>
      </w:r>
      <w:r w:rsidRPr="002B22A1">
        <w:t>dokaz iz kojeg je vidljivo na koji je način prestao radni odnos kod posljednjeg poslodavca. </w:t>
      </w:r>
    </w:p>
    <w:p w:rsidR="00F124BC" w:rsidRDefault="00F124BC" w:rsidP="00192DC0">
      <w:pPr>
        <w:spacing w:line="256" w:lineRule="auto"/>
        <w:jc w:val="both"/>
      </w:pPr>
      <w:r w:rsidRPr="002B22A1">
        <w:t>    </w:t>
      </w:r>
    </w:p>
    <w:p w:rsidR="00302D86" w:rsidRDefault="00F124BC" w:rsidP="00192DC0">
      <w:pPr>
        <w:spacing w:line="256" w:lineRule="auto"/>
        <w:jc w:val="both"/>
      </w:pPr>
      <w:r w:rsidRPr="002B22A1">
        <w:lastRenderedPageBreak/>
        <w:t>Kandidat koji se poziva na pravo prednosti pri zapošljavanju u skladu s</w:t>
      </w:r>
      <w:r>
        <w:rPr>
          <w:rFonts w:eastAsia="Calibri"/>
          <w:color w:val="000000"/>
        </w:rPr>
        <w:t xml:space="preserve"> člankom</w:t>
      </w:r>
      <w:r w:rsidR="00192DC0" w:rsidRPr="00A72406">
        <w:rPr>
          <w:rFonts w:eastAsia="Calibri"/>
          <w:color w:val="000000"/>
        </w:rPr>
        <w:t xml:space="preserve"> 9. Zakona o profesionalnoj rehabilitaciji i zapošljavanju osoba s invaliditetom (Narodne novine broj 157/13., 152/14. i 39/18.) </w:t>
      </w:r>
      <w:r w:rsidRPr="002B22A1">
        <w:t>uz prijavu na natječaj dužan je , osim dokaza o ispunjavanju traženih uvjeta ,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192DC0" w:rsidRPr="00A72406" w:rsidRDefault="00F124BC" w:rsidP="00192DC0">
      <w:pPr>
        <w:spacing w:line="256" w:lineRule="auto"/>
        <w:jc w:val="both"/>
        <w:rPr>
          <w:rFonts w:eastAsia="Calibri"/>
          <w:color w:val="000000"/>
        </w:rPr>
      </w:pPr>
      <w:r w:rsidRPr="002B22A1">
        <w:t>    </w:t>
      </w:r>
    </w:p>
    <w:p w:rsidR="00192DC0" w:rsidRPr="00A72406" w:rsidRDefault="00192DC0" w:rsidP="00192DC0">
      <w:pPr>
        <w:spacing w:line="256" w:lineRule="auto"/>
        <w:jc w:val="both"/>
        <w:rPr>
          <w:rFonts w:eastAsia="Calibri"/>
        </w:rPr>
      </w:pPr>
      <w:r w:rsidRPr="00A72406">
        <w:rPr>
          <w:rFonts w:eastAsia="Calibri"/>
        </w:rPr>
        <w:t>Kandidat</w:t>
      </w:r>
      <w:r>
        <w:rPr>
          <w:rFonts w:eastAsia="Calibri"/>
        </w:rPr>
        <w:t>i</w:t>
      </w:r>
      <w:r w:rsidRPr="00A72406">
        <w:rPr>
          <w:rFonts w:eastAsia="Calibri"/>
        </w:rPr>
        <w:t xml:space="preserve"> koji se poziva na pravo prednosti pri zapošljavanju na </w:t>
      </w:r>
      <w:r w:rsidRPr="00A72406">
        <w:rPr>
          <w:rFonts w:eastAsia="Calibri"/>
          <w:lang w:val="pl-PL"/>
        </w:rPr>
        <w:t xml:space="preserve">temelju </w:t>
      </w:r>
      <w:r w:rsidRPr="00A72406">
        <w:rPr>
          <w:rFonts w:eastAsia="Calibri"/>
        </w:rPr>
        <w:t xml:space="preserve">članka 102. stavaka 1.-3. </w:t>
      </w:r>
      <w:r w:rsidRPr="00A72406">
        <w:rPr>
          <w:rFonts w:eastAsia="Calibri"/>
          <w:color w:val="231F20"/>
          <w:lang w:eastAsia="en-GB"/>
        </w:rPr>
        <w:t>Zakona o hrvatskim braniteljima iz Domovinskog rata i članovima njihovih obitelji</w:t>
      </w:r>
      <w:r w:rsidR="00F124BC">
        <w:rPr>
          <w:rFonts w:eastAsia="Calibri"/>
          <w:color w:val="231F20"/>
          <w:lang w:eastAsia="en-GB"/>
        </w:rPr>
        <w:t xml:space="preserve"> </w:t>
      </w:r>
      <w:r w:rsidR="00F124BC" w:rsidRPr="00A72406">
        <w:rPr>
          <w:rFonts w:eastAsia="Calibri"/>
          <w:color w:val="000000"/>
        </w:rPr>
        <w:t xml:space="preserve">(Narodne novine 121/17.), </w:t>
      </w:r>
      <w:r w:rsidRPr="00A72406">
        <w:rPr>
          <w:rFonts w:eastAsia="Calibri"/>
        </w:rPr>
        <w:t xml:space="preserve"> dužn</w:t>
      </w:r>
      <w:r>
        <w:rPr>
          <w:rFonts w:eastAsia="Calibri"/>
        </w:rPr>
        <w:t>i</w:t>
      </w:r>
      <w:r w:rsidRPr="00A72406">
        <w:rPr>
          <w:rFonts w:eastAsia="Calibri"/>
        </w:rPr>
        <w:t xml:space="preserve"> </w:t>
      </w:r>
      <w:r>
        <w:rPr>
          <w:rFonts w:eastAsia="Calibri"/>
        </w:rPr>
        <w:t>su</w:t>
      </w:r>
      <w:r w:rsidRPr="00A72406">
        <w:rPr>
          <w:rFonts w:eastAsia="Calibri"/>
        </w:rPr>
        <w:t xml:space="preserve"> uz prijavu na natječaj pored navedenih isprava odnosno priloga priložiti i sve potrebne dokaze iz članka 103. stavka 1. </w:t>
      </w:r>
      <w:r w:rsidRPr="00A72406">
        <w:rPr>
          <w:rFonts w:eastAsia="Calibri"/>
          <w:color w:val="231F20"/>
          <w:lang w:eastAsia="en-GB"/>
        </w:rPr>
        <w:t>Zakona o hrvatskim braniteljima iz Domovinskog rata i članovima njihovih obitelji</w:t>
      </w:r>
      <w:r>
        <w:rPr>
          <w:rFonts w:eastAsia="Calibri"/>
          <w:color w:val="231F20"/>
          <w:lang w:eastAsia="en-GB"/>
        </w:rPr>
        <w:t xml:space="preserve"> (Narodne novine, broj 121/17)</w:t>
      </w:r>
      <w:r w:rsidRPr="00A72406">
        <w:rPr>
          <w:rFonts w:eastAsia="Calibri"/>
        </w:rPr>
        <w:t xml:space="preserve"> koji su dostupni na poveznici Ministarstva hrvatskih branitelja:</w:t>
      </w:r>
    </w:p>
    <w:p w:rsidR="00192DC0" w:rsidRDefault="00247347" w:rsidP="00192DC0">
      <w:pPr>
        <w:spacing w:line="276" w:lineRule="auto"/>
        <w:jc w:val="both"/>
        <w:rPr>
          <w:bCs/>
          <w:color w:val="0000FF"/>
          <w:u w:val="single"/>
        </w:rPr>
      </w:pPr>
      <w:hyperlink r:id="rId8" w:history="1">
        <w:r w:rsidR="00192DC0" w:rsidRPr="00A72406">
          <w:rPr>
            <w:bCs/>
            <w:color w:val="0000FF"/>
            <w:u w:val="single"/>
          </w:rPr>
          <w:t>https://branitelji.gov.hr/UserDocsImages/NG/12%20Prosinac/Zapo%C5%A1ljavanje/POPIS%20DOKAZA%20ZA%20OSTVARIVANJE%20PRAVA%20PRI%20ZAPO%C5%A0LJAVANJU.pdf</w:t>
        </w:r>
      </w:hyperlink>
    </w:p>
    <w:p w:rsidR="0012746A" w:rsidRPr="00A72406" w:rsidRDefault="00A55CC8" w:rsidP="00192DC0">
      <w:pPr>
        <w:spacing w:line="276" w:lineRule="auto"/>
        <w:jc w:val="both"/>
        <w:rPr>
          <w:bCs/>
        </w:rPr>
      </w:pPr>
      <w:r w:rsidRPr="00A55CC8">
        <w:rPr>
          <w:bCs/>
        </w:rPr>
        <w:t>Kandidat koji je stekao inozemnu obrazovnu kvalifikaciju dužan je u prijavi na natječaj priložiti rješenje Agencije za znanost i visoko obrazovanje o stručnom priznavanju inozemne visokoškolske kvalifikacije u skladu sa Zakonom o priznavanju inozemnih obrazovnih kvalifikacija (NN, br. 153/03., 198/03., 138/06., 124/09., 45/11) te u skladu sa Zakonom o reguliranim profesijama i priznavanju inozemnih stručnih kvalifikacija (NN, br. 82/15.) rješenje Ministarstva znanosti i obrazovanja o priznavanju inozemne stručne kvalifikacije radi pristupa reguliranoj profesiji.</w:t>
      </w:r>
    </w:p>
    <w:p w:rsidR="0012746A" w:rsidRDefault="00192DC0" w:rsidP="00192DC0">
      <w:pPr>
        <w:spacing w:line="276" w:lineRule="auto"/>
        <w:jc w:val="both"/>
      </w:pPr>
      <w:r w:rsidRPr="002363FC">
        <w:rPr>
          <w:rFonts w:eastAsia="Batang"/>
        </w:rPr>
        <w:t>K</w:t>
      </w:r>
      <w:r w:rsidRPr="002363FC">
        <w:t>andidatom prijavljenim na natječaj smatrati</w:t>
      </w:r>
      <w:r w:rsidRPr="002363FC">
        <w:rPr>
          <w:rFonts w:eastAsia="Batang"/>
        </w:rPr>
        <w:t xml:space="preserve"> će se </w:t>
      </w:r>
      <w:r w:rsidRPr="002363FC">
        <w:t>samo osoba koja podnese pravodobnu i potpunu prijavu te ispunjava formalne uvjete iz natječaja,</w:t>
      </w:r>
      <w:r w:rsidRPr="002363FC">
        <w:rPr>
          <w:noProof/>
        </w:rPr>
        <w:t xml:space="preserve"> a</w:t>
      </w:r>
      <w:r w:rsidRPr="002363FC">
        <w:t xml:space="preserve"> nepravodobne i  ne</w:t>
      </w:r>
      <w:r w:rsidRPr="002363FC">
        <w:rPr>
          <w:rFonts w:eastAsia="Batang"/>
        </w:rPr>
        <w:t>potpune prijave neće</w:t>
      </w:r>
      <w:r>
        <w:rPr>
          <w:rFonts w:eastAsia="Batang"/>
        </w:rPr>
        <w:t xml:space="preserve"> se</w:t>
      </w:r>
      <w:r w:rsidRPr="002363FC">
        <w:rPr>
          <w:rFonts w:eastAsia="Batang"/>
        </w:rPr>
        <w:t xml:space="preserve"> razmatrati</w:t>
      </w:r>
      <w:r w:rsidR="00F52BA4">
        <w:rPr>
          <w:rFonts w:eastAsia="Batang"/>
        </w:rPr>
        <w:t xml:space="preserve"> </w:t>
      </w:r>
      <w:r w:rsidR="00F52BA4" w:rsidRPr="00F52BA4">
        <w:rPr>
          <w:rFonts w:eastAsia="Batang"/>
        </w:rPr>
        <w:t>kao ni ponude poslane e-poštom.</w:t>
      </w:r>
      <w:r w:rsidRPr="002363FC">
        <w:t>.</w:t>
      </w:r>
    </w:p>
    <w:p w:rsidR="00302D86" w:rsidRDefault="00302D86" w:rsidP="00192DC0">
      <w:pPr>
        <w:spacing w:line="276" w:lineRule="auto"/>
        <w:jc w:val="both"/>
      </w:pPr>
    </w:p>
    <w:p w:rsidR="00192DC0" w:rsidRDefault="00A310A5" w:rsidP="00192DC0">
      <w:pPr>
        <w:spacing w:line="276" w:lineRule="auto"/>
        <w:jc w:val="both"/>
        <w:rPr>
          <w:rFonts w:eastAsia="Batang"/>
        </w:rPr>
      </w:pPr>
      <w:r>
        <w:t>Natječaj je objavljen 30</w:t>
      </w:r>
      <w:r w:rsidR="00302D86" w:rsidRPr="00302D86">
        <w:t>.</w:t>
      </w:r>
      <w:r w:rsidR="00302D86">
        <w:t xml:space="preserve"> </w:t>
      </w:r>
      <w:r w:rsidR="00302D86" w:rsidRPr="00302D86">
        <w:t>listopada  2019.godine .</w:t>
      </w:r>
      <w:r w:rsidR="00192DC0" w:rsidRPr="002363FC">
        <w:t xml:space="preserve"> </w:t>
      </w:r>
    </w:p>
    <w:p w:rsidR="00192DC0" w:rsidRDefault="00192DC0" w:rsidP="00192DC0">
      <w:pPr>
        <w:spacing w:line="276" w:lineRule="auto"/>
        <w:jc w:val="both"/>
      </w:pPr>
      <w:r w:rsidRPr="002363FC">
        <w:t>Rok za podnošenje prijave je 8 dana od objave natječaja</w:t>
      </w:r>
      <w:r>
        <w:t xml:space="preserve">. </w:t>
      </w:r>
    </w:p>
    <w:p w:rsidR="00192DC0" w:rsidRDefault="001A08E0" w:rsidP="00456F3E">
      <w:r>
        <w:t xml:space="preserve">Prijave s potrebnom dokumentacijom, s naznakom  „Za natječaj____________ (navesti radno mjesto)“ dostaviti neposredno ili poštom na adresu Osnovna škola Krune Krstića Zadar, Trg Gospe </w:t>
      </w:r>
      <w:proofErr w:type="spellStart"/>
      <w:r>
        <w:t>Loretske</w:t>
      </w:r>
      <w:proofErr w:type="spellEnd"/>
      <w:r>
        <w:t xml:space="preserve"> 3, 23000 Zadar</w:t>
      </w:r>
    </w:p>
    <w:p w:rsidR="0012746A" w:rsidRDefault="0012746A" w:rsidP="00456F3E"/>
    <w:p w:rsidR="00F52BA4" w:rsidRDefault="008148E9" w:rsidP="0012746A">
      <w:r w:rsidRPr="008148E9">
        <w:t>Prijavom na natječaj kandidat daje izričitu privolu školi da može prikupljati i obrađivati osobne podatke kandidata iz natječajne dokumentacije u svrhu provedbe natječajnog postupka sukladno odredbama Opće uredbe (EU) 2016/679 o zaštiti osobnih podatka i Zakonu o provedbi opće uredbe o zaštiti podatka (NN, broj 42/2018.)</w:t>
      </w:r>
    </w:p>
    <w:p w:rsidR="007771F6" w:rsidRDefault="007771F6" w:rsidP="0012746A">
      <w:r w:rsidRPr="007771F6">
        <w:t>Kandidati se neće posebno pozivati, te ukoliko se ne pojave na vrednovanju i procjeni kandidata, smatrat će se da su odustali od prijave na natječaj. Svi kandidati dužni su na testiranju sa sobom imati odgovarajuću identifikacijsku ispravu (važeću osobnu iskaznicu, putovnicu ili vozačku dozvolu).</w:t>
      </w:r>
    </w:p>
    <w:p w:rsidR="0012746A" w:rsidRDefault="0012746A" w:rsidP="0012746A">
      <w:r w:rsidRPr="002363FC">
        <w:t>Kandidati će biti obaviješteni o rezultatima izbora u roku od 30 dana od isteka roka za podnošenje prijava na službenim internetskim stranicama Škol</w:t>
      </w:r>
      <w:r w:rsidRPr="008A183B">
        <w:t>e</w:t>
      </w:r>
      <w:r w:rsidRPr="0012746A">
        <w:t xml:space="preserve"> </w:t>
      </w:r>
      <w:hyperlink r:id="rId9" w:history="1">
        <w:r w:rsidRPr="0012746A">
          <w:rPr>
            <w:rStyle w:val="Hiperveza"/>
          </w:rPr>
          <w:t>http://os-kkrstica-zd.skole.hr/</w:t>
        </w:r>
      </w:hyperlink>
    </w:p>
    <w:p w:rsidR="0012746A" w:rsidRDefault="0012746A" w:rsidP="0012746A">
      <w:r w:rsidRPr="002363FC">
        <w:t xml:space="preserve">pod rubrikom </w:t>
      </w:r>
      <w:r w:rsidRPr="00162F38">
        <w:t>„Natječaji“</w:t>
      </w:r>
      <w:r w:rsidRPr="0012746A">
        <w:t xml:space="preserve"> </w:t>
      </w:r>
      <w:hyperlink r:id="rId10" w:history="1">
        <w:r w:rsidRPr="0012746A">
          <w:rPr>
            <w:rStyle w:val="Hiperveza"/>
          </w:rPr>
          <w:t>http://os-kkrstica-zd.skole.hr/natjecaji</w:t>
        </w:r>
      </w:hyperlink>
    </w:p>
    <w:p w:rsidR="0012746A" w:rsidRDefault="0012746A" w:rsidP="0012746A"/>
    <w:p w:rsidR="0012746A" w:rsidRDefault="0012746A" w:rsidP="0012746A"/>
    <w:p w:rsidR="0012746A" w:rsidRDefault="0012746A" w:rsidP="0012746A"/>
    <w:p w:rsidR="0012746A" w:rsidRDefault="0012746A" w:rsidP="0012746A">
      <w:pPr>
        <w:ind w:left="4956" w:firstLine="708"/>
        <w:jc w:val="both"/>
        <w:rPr>
          <w:sz w:val="22"/>
          <w:szCs w:val="22"/>
        </w:rPr>
      </w:pPr>
      <w:r w:rsidRPr="00D22D88">
        <w:rPr>
          <w:sz w:val="22"/>
          <w:szCs w:val="22"/>
        </w:rPr>
        <w:t>Ravnatelj</w:t>
      </w:r>
      <w:r>
        <w:rPr>
          <w:sz w:val="22"/>
          <w:szCs w:val="22"/>
        </w:rPr>
        <w:t>ica</w:t>
      </w:r>
    </w:p>
    <w:p w:rsidR="0012746A" w:rsidRDefault="0012746A" w:rsidP="0012746A">
      <w:pPr>
        <w:ind w:left="4956" w:firstLine="708"/>
        <w:jc w:val="both"/>
        <w:rPr>
          <w:sz w:val="22"/>
          <w:szCs w:val="22"/>
        </w:rPr>
      </w:pPr>
    </w:p>
    <w:p w:rsidR="0012746A" w:rsidRPr="00D22D88" w:rsidRDefault="0012746A" w:rsidP="0012746A">
      <w:pPr>
        <w:ind w:left="4956" w:firstLine="708"/>
        <w:jc w:val="both"/>
        <w:rPr>
          <w:bCs/>
          <w:sz w:val="22"/>
          <w:szCs w:val="22"/>
        </w:rPr>
      </w:pPr>
    </w:p>
    <w:p w:rsidR="0012746A" w:rsidRPr="00D22D88" w:rsidRDefault="0012746A" w:rsidP="0012746A">
      <w:pPr>
        <w:spacing w:line="360" w:lineRule="auto"/>
        <w:rPr>
          <w:sz w:val="22"/>
          <w:szCs w:val="22"/>
        </w:rPr>
      </w:pP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Pr>
          <w:sz w:val="22"/>
          <w:szCs w:val="22"/>
        </w:rPr>
        <w:t xml:space="preserve">      Jasmina Matešić</w:t>
      </w:r>
      <w:r w:rsidRPr="00D22D88">
        <w:rPr>
          <w:sz w:val="22"/>
          <w:szCs w:val="22"/>
        </w:rPr>
        <w:t>, prof.</w:t>
      </w:r>
    </w:p>
    <w:p w:rsidR="0012746A" w:rsidRDefault="0012746A" w:rsidP="0012746A"/>
    <w:p w:rsidR="00192DC0" w:rsidRDefault="00192DC0" w:rsidP="00456F3E"/>
    <w:p w:rsidR="00456F3E" w:rsidRDefault="00456F3E" w:rsidP="00456F3E"/>
    <w:sectPr w:rsidR="00456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DF6"/>
    <w:multiLevelType w:val="hybridMultilevel"/>
    <w:tmpl w:val="BCE40E54"/>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
    <w:nsid w:val="3DF825D6"/>
    <w:multiLevelType w:val="hybridMultilevel"/>
    <w:tmpl w:val="E30E1290"/>
    <w:lvl w:ilvl="0" w:tplc="33FE0D6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3E"/>
    <w:rsid w:val="000C5CA4"/>
    <w:rsid w:val="00115CA2"/>
    <w:rsid w:val="0012746A"/>
    <w:rsid w:val="00192DC0"/>
    <w:rsid w:val="001A08E0"/>
    <w:rsid w:val="002127BE"/>
    <w:rsid w:val="00247347"/>
    <w:rsid w:val="002D1E25"/>
    <w:rsid w:val="00302D86"/>
    <w:rsid w:val="00456F3E"/>
    <w:rsid w:val="005521A3"/>
    <w:rsid w:val="00697F2C"/>
    <w:rsid w:val="007771F6"/>
    <w:rsid w:val="007F61AC"/>
    <w:rsid w:val="008148E9"/>
    <w:rsid w:val="00964D80"/>
    <w:rsid w:val="00A310A5"/>
    <w:rsid w:val="00A55CC8"/>
    <w:rsid w:val="00B24526"/>
    <w:rsid w:val="00B317F5"/>
    <w:rsid w:val="00D91EA4"/>
    <w:rsid w:val="00F124BC"/>
    <w:rsid w:val="00F52BA4"/>
    <w:rsid w:val="00F805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3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56F3E"/>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92DC0"/>
    <w:rPr>
      <w:color w:val="0000FF" w:themeColor="hyperlink"/>
      <w:u w:val="single"/>
    </w:rPr>
  </w:style>
  <w:style w:type="paragraph" w:styleId="Tekstbalonia">
    <w:name w:val="Balloon Text"/>
    <w:basedOn w:val="Normal"/>
    <w:link w:val="TekstbaloniaChar"/>
    <w:uiPriority w:val="99"/>
    <w:semiHidden/>
    <w:unhideWhenUsed/>
    <w:rsid w:val="00247347"/>
    <w:rPr>
      <w:rFonts w:ascii="Tahoma" w:hAnsi="Tahoma" w:cs="Tahoma"/>
      <w:sz w:val="16"/>
      <w:szCs w:val="16"/>
    </w:rPr>
  </w:style>
  <w:style w:type="character" w:customStyle="1" w:styleId="TekstbaloniaChar">
    <w:name w:val="Tekst balončića Char"/>
    <w:basedOn w:val="Zadanifontodlomka"/>
    <w:link w:val="Tekstbalonia"/>
    <w:uiPriority w:val="99"/>
    <w:semiHidden/>
    <w:rsid w:val="00247347"/>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3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56F3E"/>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92DC0"/>
    <w:rPr>
      <w:color w:val="0000FF" w:themeColor="hyperlink"/>
      <w:u w:val="single"/>
    </w:rPr>
  </w:style>
  <w:style w:type="paragraph" w:styleId="Tekstbalonia">
    <w:name w:val="Balloon Text"/>
    <w:basedOn w:val="Normal"/>
    <w:link w:val="TekstbaloniaChar"/>
    <w:uiPriority w:val="99"/>
    <w:semiHidden/>
    <w:unhideWhenUsed/>
    <w:rsid w:val="00247347"/>
    <w:rPr>
      <w:rFonts w:ascii="Tahoma" w:hAnsi="Tahoma" w:cs="Tahoma"/>
      <w:sz w:val="16"/>
      <w:szCs w:val="16"/>
    </w:rPr>
  </w:style>
  <w:style w:type="character" w:customStyle="1" w:styleId="TekstbaloniaChar">
    <w:name w:val="Tekst balončića Char"/>
    <w:basedOn w:val="Zadanifontodlomka"/>
    <w:link w:val="Tekstbalonia"/>
    <w:uiPriority w:val="99"/>
    <w:semiHidden/>
    <w:rsid w:val="00247347"/>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I%20ZAPO%C5%A0LJAVANJU.pdf" TargetMode="External"/><Relationship Id="rId3" Type="http://schemas.microsoft.com/office/2007/relationships/stylesWithEffects" Target="stylesWithEffects.xml"/><Relationship Id="rId7" Type="http://schemas.openxmlformats.org/officeDocument/2006/relationships/hyperlink" Target="http://os-kkrstica-zd.skole.hr/natjeca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kkrstica-zd.skole.hr/dokumenti1/op_i_dokumenti_ko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krstica-zd.skole.hr/natjecaji" TargetMode="External"/><Relationship Id="rId4" Type="http://schemas.openxmlformats.org/officeDocument/2006/relationships/settings" Target="settings.xml"/><Relationship Id="rId9" Type="http://schemas.openxmlformats.org/officeDocument/2006/relationships/hyperlink" Target="http://os-kkrstica-zd.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8101</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8</cp:revision>
  <cp:lastPrinted>2019-10-29T12:26:00Z</cp:lastPrinted>
  <dcterms:created xsi:type="dcterms:W3CDTF">2019-10-29T10:03:00Z</dcterms:created>
  <dcterms:modified xsi:type="dcterms:W3CDTF">2019-10-29T12:26:00Z</dcterms:modified>
</cp:coreProperties>
</file>