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9D" w:rsidRPr="002C19A9" w:rsidRDefault="00DD569D" w:rsidP="006C7FCF">
      <w:pPr>
        <w:rPr>
          <w:lang w:val="hr-HR"/>
        </w:rPr>
      </w:pPr>
    </w:p>
    <w:p w:rsidR="00DD569D" w:rsidRPr="002C19A9" w:rsidRDefault="00DD569D" w:rsidP="006C7FCF">
      <w:pPr>
        <w:pStyle w:val="Naslov"/>
        <w:rPr>
          <w:color w:val="FF0000"/>
          <w:lang w:val="hr-HR"/>
        </w:rPr>
      </w:pPr>
      <w:r w:rsidRPr="002C19A9">
        <w:rPr>
          <w:color w:val="FF0000"/>
          <w:lang w:val="hr-HR"/>
        </w:rPr>
        <w:t>OSNOVNA ŠKOLA "</w:t>
      </w:r>
      <w:r w:rsidR="00806BA0">
        <w:rPr>
          <w:color w:val="FF0000"/>
          <w:lang w:val="hr-HR"/>
        </w:rPr>
        <w:t>KOZALA</w:t>
      </w:r>
      <w:r w:rsidRPr="002C19A9">
        <w:rPr>
          <w:color w:val="FF0000"/>
          <w:lang w:val="hr-HR"/>
        </w:rPr>
        <w:t>"</w:t>
      </w:r>
    </w:p>
    <w:p w:rsidR="00DD569D" w:rsidRPr="002C19A9" w:rsidRDefault="00806BA0" w:rsidP="006C7FCF">
      <w:pPr>
        <w:pStyle w:val="Naslov"/>
        <w:rPr>
          <w:color w:val="FF0000"/>
          <w:lang w:val="hr-HR"/>
        </w:rPr>
      </w:pPr>
      <w:r>
        <w:rPr>
          <w:color w:val="FF0000"/>
          <w:lang w:val="hr-HR"/>
        </w:rPr>
        <w:t>Ante Kovačića 21</w:t>
      </w:r>
    </w:p>
    <w:p w:rsidR="00DD569D" w:rsidRPr="002C19A9" w:rsidRDefault="00DD569D" w:rsidP="006C7FCF">
      <w:pPr>
        <w:rPr>
          <w:color w:val="FF0000"/>
          <w:lang w:val="hr-HR" w:eastAsia="en-US"/>
        </w:rPr>
      </w:pPr>
    </w:p>
    <w:p w:rsidR="00DD569D" w:rsidRPr="002C19A9" w:rsidRDefault="00DD569D" w:rsidP="006C7FCF">
      <w:pPr>
        <w:jc w:val="center"/>
        <w:rPr>
          <w:rFonts w:ascii="Cambria" w:hAnsi="Cambria"/>
          <w:b/>
          <w:color w:val="FF0000"/>
          <w:sz w:val="24"/>
          <w:szCs w:val="24"/>
          <w:lang w:val="hr-HR" w:eastAsia="en-US"/>
        </w:rPr>
      </w:pPr>
      <w:r w:rsidRPr="002C19A9">
        <w:rPr>
          <w:rFonts w:ascii="Cambria" w:hAnsi="Cambria"/>
          <w:b/>
          <w:color w:val="FF0000"/>
          <w:sz w:val="32"/>
          <w:szCs w:val="32"/>
          <w:lang w:val="hr-HR" w:eastAsia="en-US"/>
        </w:rPr>
        <w:t>Rijeka</w:t>
      </w:r>
    </w:p>
    <w:p w:rsidR="00DD569D" w:rsidRPr="002C19A9" w:rsidRDefault="00DD569D" w:rsidP="006C7FCF">
      <w:pPr>
        <w:rPr>
          <w:lang w:val="hr-HR" w:eastAsia="en-US"/>
        </w:rPr>
      </w:pPr>
    </w:p>
    <w:p w:rsidR="00DD569D" w:rsidRPr="002C19A9" w:rsidRDefault="00DD569D" w:rsidP="006C7FCF">
      <w:pPr>
        <w:rPr>
          <w:lang w:val="hr-HR" w:eastAsia="en-US"/>
        </w:rPr>
      </w:pPr>
    </w:p>
    <w:p w:rsidR="00DD569D" w:rsidRPr="002C19A9" w:rsidRDefault="00DD569D" w:rsidP="006C7FCF">
      <w:pPr>
        <w:rPr>
          <w:b/>
          <w:sz w:val="40"/>
          <w:szCs w:val="40"/>
          <w:lang w:val="hr-HR"/>
        </w:rPr>
      </w:pPr>
    </w:p>
    <w:p w:rsidR="00DD569D" w:rsidRPr="002C19A9" w:rsidRDefault="00DD569D" w:rsidP="006C7FCF">
      <w:pPr>
        <w:rPr>
          <w:b/>
          <w:sz w:val="40"/>
          <w:szCs w:val="40"/>
          <w:lang w:val="hr-HR"/>
        </w:rPr>
      </w:pPr>
    </w:p>
    <w:p w:rsidR="00DD569D" w:rsidRPr="002C19A9" w:rsidRDefault="00DD569D" w:rsidP="006C7FCF">
      <w:pPr>
        <w:rPr>
          <w:b/>
          <w:sz w:val="40"/>
          <w:szCs w:val="40"/>
          <w:lang w:val="hr-HR"/>
        </w:rPr>
      </w:pPr>
    </w:p>
    <w:p w:rsidR="00DD569D" w:rsidRPr="002C19A9" w:rsidRDefault="00DD569D" w:rsidP="006C7FCF">
      <w:pPr>
        <w:rPr>
          <w:b/>
          <w:sz w:val="40"/>
          <w:szCs w:val="40"/>
          <w:lang w:val="hr-HR"/>
        </w:rPr>
      </w:pPr>
    </w:p>
    <w:p w:rsidR="00DD569D" w:rsidRPr="002C19A9" w:rsidRDefault="00DD569D" w:rsidP="006C7FCF">
      <w:pPr>
        <w:rPr>
          <w:b/>
          <w:sz w:val="40"/>
          <w:szCs w:val="40"/>
          <w:lang w:val="hr-HR"/>
        </w:rPr>
      </w:pPr>
    </w:p>
    <w:p w:rsidR="00DD569D" w:rsidRPr="002C19A9" w:rsidRDefault="00DD569D" w:rsidP="006C7FCF">
      <w:pPr>
        <w:rPr>
          <w:b/>
          <w:sz w:val="40"/>
          <w:szCs w:val="40"/>
          <w:lang w:val="hr-HR"/>
        </w:rPr>
      </w:pPr>
    </w:p>
    <w:p w:rsidR="00DD569D" w:rsidRPr="002C19A9" w:rsidRDefault="00DD569D" w:rsidP="006C7FCF">
      <w:pPr>
        <w:pStyle w:val="Naslov"/>
        <w:rPr>
          <w:color w:val="FF0000"/>
          <w:sz w:val="40"/>
          <w:szCs w:val="40"/>
          <w:lang w:val="hr-HR"/>
        </w:rPr>
      </w:pPr>
      <w:r w:rsidRPr="002C19A9">
        <w:rPr>
          <w:color w:val="FF0000"/>
          <w:sz w:val="40"/>
          <w:szCs w:val="40"/>
          <w:lang w:val="hr-HR"/>
        </w:rPr>
        <w:t xml:space="preserve">P R A V I L N I K </w:t>
      </w:r>
    </w:p>
    <w:p w:rsidR="00DD569D" w:rsidRPr="002C19A9" w:rsidRDefault="00DD569D" w:rsidP="006C7FCF">
      <w:pPr>
        <w:pStyle w:val="Naslov"/>
        <w:rPr>
          <w:color w:val="FF0000"/>
          <w:sz w:val="40"/>
          <w:szCs w:val="40"/>
          <w:lang w:val="hr-HR"/>
        </w:rPr>
      </w:pPr>
      <w:r w:rsidRPr="002C19A9">
        <w:rPr>
          <w:color w:val="FF0000"/>
          <w:sz w:val="40"/>
          <w:szCs w:val="40"/>
          <w:lang w:val="hr-HR"/>
        </w:rPr>
        <w:t>ZAŠTITA OD POŽARA</w:t>
      </w: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jc w:val="center"/>
        <w:rPr>
          <w:b/>
          <w:sz w:val="40"/>
          <w:szCs w:val="40"/>
          <w:lang w:val="hr-HR"/>
        </w:rPr>
      </w:pPr>
    </w:p>
    <w:p w:rsidR="00DD569D" w:rsidRPr="002C19A9" w:rsidRDefault="00DD569D" w:rsidP="006C7FCF">
      <w:pPr>
        <w:rPr>
          <w:b/>
          <w:sz w:val="40"/>
          <w:szCs w:val="40"/>
          <w:lang w:val="hr-HR"/>
        </w:rPr>
      </w:pPr>
    </w:p>
    <w:p w:rsidR="00DD569D" w:rsidRPr="002C19A9" w:rsidRDefault="00DD569D" w:rsidP="006C7FCF">
      <w:pPr>
        <w:rPr>
          <w:b/>
          <w:sz w:val="32"/>
          <w:szCs w:val="32"/>
          <w:lang w:val="hr-HR"/>
        </w:rPr>
      </w:pPr>
    </w:p>
    <w:p w:rsidR="00DD569D" w:rsidRPr="002C19A9" w:rsidRDefault="00DD569D" w:rsidP="006C7FCF">
      <w:pPr>
        <w:jc w:val="center"/>
        <w:rPr>
          <w:b/>
          <w:color w:val="FF0000"/>
          <w:sz w:val="32"/>
          <w:szCs w:val="32"/>
          <w:lang w:val="hr-HR"/>
        </w:rPr>
      </w:pPr>
      <w:r w:rsidRPr="002C19A9">
        <w:rPr>
          <w:b/>
          <w:color w:val="FF0000"/>
          <w:sz w:val="32"/>
          <w:szCs w:val="32"/>
          <w:lang w:val="hr-HR"/>
        </w:rPr>
        <w:t>RIJEKA, studeni 2012. god.</w:t>
      </w:r>
    </w:p>
    <w:p w:rsidR="00DD569D" w:rsidRPr="002C19A9" w:rsidRDefault="00DD569D" w:rsidP="006C7FCF">
      <w:pPr>
        <w:jc w:val="both"/>
        <w:rPr>
          <w:sz w:val="24"/>
          <w:szCs w:val="24"/>
          <w:lang w:val="hr-HR"/>
        </w:rPr>
      </w:pPr>
    </w:p>
    <w:p w:rsidR="00DD569D" w:rsidRPr="002C19A9" w:rsidRDefault="00DD569D" w:rsidP="006C7FCF">
      <w:pPr>
        <w:spacing w:line="20" w:lineRule="atLeast"/>
        <w:jc w:val="both"/>
        <w:rPr>
          <w:rFonts w:ascii="Arial" w:hAnsi="Arial"/>
          <w:sz w:val="22"/>
          <w:lang w:val="hr-HR"/>
        </w:rPr>
      </w:pPr>
    </w:p>
    <w:p w:rsidR="00DD03E2" w:rsidRPr="002C19A9" w:rsidRDefault="00DD03E2" w:rsidP="006C7FCF">
      <w:pPr>
        <w:spacing w:line="20" w:lineRule="atLeast"/>
        <w:jc w:val="both"/>
        <w:rPr>
          <w:rFonts w:ascii="Arial" w:hAnsi="Arial"/>
          <w:sz w:val="22"/>
          <w:lang w:val="hr-HR"/>
        </w:rPr>
      </w:pPr>
    </w:p>
    <w:p w:rsidR="00DD03E2" w:rsidRPr="002C19A9" w:rsidRDefault="00DD03E2" w:rsidP="006C7FCF">
      <w:pPr>
        <w:spacing w:line="20" w:lineRule="atLeast"/>
        <w:jc w:val="both"/>
        <w:rPr>
          <w:rFonts w:ascii="Arial" w:hAnsi="Arial"/>
          <w:sz w:val="22"/>
          <w:lang w:val="hr-HR"/>
        </w:rPr>
      </w:pPr>
    </w:p>
    <w:p w:rsidR="00DD569D" w:rsidRPr="002C19A9" w:rsidRDefault="00DD569D" w:rsidP="004206D9">
      <w:pPr>
        <w:spacing w:line="20" w:lineRule="atLeast"/>
        <w:ind w:firstLine="708"/>
        <w:jc w:val="both"/>
        <w:rPr>
          <w:rFonts w:ascii="Arial" w:hAnsi="Arial"/>
          <w:sz w:val="22"/>
          <w:lang w:val="hr-HR"/>
        </w:rPr>
      </w:pPr>
      <w:r w:rsidRPr="002C19A9">
        <w:rPr>
          <w:rFonts w:ascii="Arial" w:hAnsi="Arial"/>
          <w:sz w:val="22"/>
          <w:lang w:val="hr-HR"/>
        </w:rPr>
        <w:lastRenderedPageBreak/>
        <w:t xml:space="preserve">Na temelju članka 118. stavak 2. podstavak 3  </w:t>
      </w:r>
      <w:r w:rsidR="00FC5C77">
        <w:rPr>
          <w:rFonts w:ascii="Arial" w:hAnsi="Arial"/>
          <w:sz w:val="22"/>
          <w:lang w:val="hr-HR"/>
        </w:rPr>
        <w:t>"</w:t>
      </w:r>
      <w:r w:rsidRPr="002C19A9">
        <w:rPr>
          <w:rFonts w:ascii="Arial" w:hAnsi="Arial"/>
          <w:sz w:val="22"/>
          <w:lang w:val="hr-HR"/>
        </w:rPr>
        <w:t>Zakona o odgoju i obrazovanju u osnovnoj i srednjoj školi</w:t>
      </w:r>
      <w:r w:rsidR="00FC5C77">
        <w:rPr>
          <w:rFonts w:ascii="Arial" w:hAnsi="Arial"/>
          <w:sz w:val="22"/>
          <w:lang w:val="hr-HR"/>
        </w:rPr>
        <w:t>"</w:t>
      </w:r>
      <w:r w:rsidRPr="002C19A9">
        <w:rPr>
          <w:rFonts w:ascii="Arial" w:hAnsi="Arial"/>
          <w:sz w:val="22"/>
          <w:lang w:val="hr-HR"/>
        </w:rPr>
        <w:t xml:space="preserve"> (“Narodne novine” br. 87/08, 86/09, 92/10, 105/10, 90/11 i 16/12), članka 21.  </w:t>
      </w:r>
      <w:r w:rsidR="00FC5C77">
        <w:rPr>
          <w:rFonts w:ascii="Arial" w:hAnsi="Arial"/>
          <w:sz w:val="22"/>
          <w:lang w:val="hr-HR"/>
        </w:rPr>
        <w:t>"</w:t>
      </w:r>
      <w:r w:rsidRPr="002C19A9">
        <w:rPr>
          <w:rFonts w:ascii="Arial" w:hAnsi="Arial"/>
          <w:sz w:val="22"/>
          <w:lang w:val="hr-HR"/>
        </w:rPr>
        <w:t>Zakona o zaštiti od požara</w:t>
      </w:r>
      <w:r w:rsidR="00FC5C77">
        <w:rPr>
          <w:rFonts w:ascii="Arial" w:hAnsi="Arial"/>
          <w:sz w:val="22"/>
          <w:lang w:val="hr-HR"/>
        </w:rPr>
        <w:t>"</w:t>
      </w:r>
      <w:r w:rsidRPr="002C19A9">
        <w:rPr>
          <w:rFonts w:ascii="Arial" w:hAnsi="Arial"/>
          <w:sz w:val="22"/>
          <w:lang w:val="hr-HR"/>
        </w:rPr>
        <w:t xml:space="preserve"> (“Narodne novine” br. 92/10), članka 1. i 3. </w:t>
      </w:r>
      <w:r w:rsidR="00FC5C77">
        <w:rPr>
          <w:rFonts w:ascii="Arial" w:hAnsi="Arial"/>
          <w:sz w:val="22"/>
          <w:lang w:val="hr-HR"/>
        </w:rPr>
        <w:t>"</w:t>
      </w:r>
      <w:r w:rsidRPr="002C19A9">
        <w:rPr>
          <w:rFonts w:ascii="Arial" w:hAnsi="Arial"/>
          <w:sz w:val="22"/>
          <w:lang w:val="hr-HR"/>
        </w:rPr>
        <w:t>Pravilnika o sadržaju općeg akta iz područja zaštite od požara</w:t>
      </w:r>
      <w:r w:rsidR="00FC5C77">
        <w:rPr>
          <w:rFonts w:ascii="Arial" w:hAnsi="Arial"/>
          <w:sz w:val="22"/>
          <w:lang w:val="hr-HR"/>
        </w:rPr>
        <w:t>"</w:t>
      </w:r>
      <w:r w:rsidRPr="002C19A9">
        <w:rPr>
          <w:rFonts w:ascii="Arial" w:hAnsi="Arial"/>
          <w:sz w:val="22"/>
          <w:lang w:val="hr-HR"/>
        </w:rPr>
        <w:t xml:space="preserve"> (“Narodne novine” br. 116/11), a u svezi s člankom </w:t>
      </w:r>
      <w:r w:rsidRPr="002C19A9">
        <w:rPr>
          <w:rFonts w:ascii="Arial" w:hAnsi="Arial"/>
          <w:color w:val="FF0000"/>
          <w:sz w:val="22"/>
          <w:lang w:val="hr-HR"/>
        </w:rPr>
        <w:t>XXX</w:t>
      </w:r>
      <w:r w:rsidRPr="002C19A9">
        <w:rPr>
          <w:rFonts w:ascii="Arial" w:hAnsi="Arial"/>
          <w:sz w:val="22"/>
          <w:lang w:val="hr-HR"/>
        </w:rPr>
        <w:t xml:space="preserve">. Statuta osnovne škole </w:t>
      </w:r>
      <w:r w:rsidRPr="00806BA0">
        <w:rPr>
          <w:rFonts w:ascii="Arial" w:hAnsi="Arial"/>
          <w:sz w:val="22"/>
          <w:lang w:val="hr-HR"/>
        </w:rPr>
        <w:t>"</w:t>
      </w:r>
      <w:r w:rsidR="00806BA0" w:rsidRPr="00806BA0">
        <w:rPr>
          <w:rFonts w:ascii="Arial" w:hAnsi="Arial"/>
          <w:sz w:val="22"/>
          <w:lang w:val="hr-HR"/>
        </w:rPr>
        <w:t>Kozala</w:t>
      </w:r>
      <w:r w:rsidRPr="00806BA0">
        <w:rPr>
          <w:rFonts w:ascii="Arial" w:hAnsi="Arial"/>
          <w:sz w:val="22"/>
          <w:lang w:val="hr-HR"/>
        </w:rPr>
        <w:t>",</w:t>
      </w:r>
      <w:r w:rsidRPr="002C19A9">
        <w:rPr>
          <w:rFonts w:ascii="Arial" w:hAnsi="Arial"/>
          <w:sz w:val="22"/>
          <w:lang w:val="hr-HR"/>
        </w:rPr>
        <w:t xml:space="preserve"> školski odbor na sjednici održanoj </w:t>
      </w:r>
      <w:r w:rsidR="00A06DB5">
        <w:rPr>
          <w:rFonts w:ascii="Arial" w:hAnsi="Arial"/>
          <w:color w:val="FF0000"/>
          <w:sz w:val="22"/>
          <w:lang w:val="hr-HR"/>
        </w:rPr>
        <w:t xml:space="preserve"> ____prosinac, </w:t>
      </w:r>
      <w:r w:rsidRPr="002C19A9">
        <w:rPr>
          <w:rFonts w:ascii="Arial" w:hAnsi="Arial"/>
          <w:color w:val="FF0000"/>
          <w:sz w:val="22"/>
          <w:lang w:val="hr-HR"/>
        </w:rPr>
        <w:t>2012</w:t>
      </w:r>
      <w:r w:rsidRPr="002C19A9">
        <w:rPr>
          <w:rFonts w:ascii="Arial" w:hAnsi="Arial"/>
          <w:sz w:val="22"/>
          <w:lang w:val="hr-HR"/>
        </w:rPr>
        <w:t xml:space="preserve"> donio je ovaj:</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8"/>
          <w:szCs w:val="28"/>
          <w:lang w:val="hr-HR"/>
        </w:rPr>
      </w:pPr>
      <w:r w:rsidRPr="002C19A9">
        <w:rPr>
          <w:rFonts w:ascii="Arial" w:hAnsi="Arial"/>
          <w:b/>
          <w:sz w:val="28"/>
          <w:szCs w:val="28"/>
          <w:lang w:val="hr-HR"/>
        </w:rPr>
        <w:t>PRAVILNIK</w:t>
      </w:r>
    </w:p>
    <w:p w:rsidR="00DD569D" w:rsidRPr="002C19A9" w:rsidRDefault="00DD569D" w:rsidP="006C7FCF">
      <w:pPr>
        <w:spacing w:line="20" w:lineRule="atLeast"/>
        <w:jc w:val="center"/>
        <w:rPr>
          <w:rFonts w:ascii="Arial" w:hAnsi="Arial"/>
          <w:b/>
          <w:sz w:val="28"/>
          <w:szCs w:val="28"/>
          <w:lang w:val="hr-HR"/>
        </w:rPr>
      </w:pPr>
      <w:r w:rsidRPr="002C19A9">
        <w:rPr>
          <w:rFonts w:ascii="Arial" w:hAnsi="Arial"/>
          <w:b/>
          <w:sz w:val="28"/>
          <w:szCs w:val="28"/>
          <w:lang w:val="hr-HR"/>
        </w:rPr>
        <w:t>O ZAŠTITI OD POŽARA</w:t>
      </w:r>
    </w:p>
    <w:p w:rsidR="00DD569D" w:rsidRPr="002C19A9" w:rsidRDefault="00DD569D" w:rsidP="006C7FCF">
      <w:pPr>
        <w:spacing w:line="20" w:lineRule="atLeast"/>
        <w:jc w:val="both"/>
        <w:rPr>
          <w:rFonts w:ascii="Arial" w:hAnsi="Arial"/>
          <w:b/>
          <w:sz w:val="22"/>
          <w:lang w:val="hr-HR"/>
        </w:rPr>
      </w:pPr>
    </w:p>
    <w:p w:rsidR="00DD569D" w:rsidRPr="002C19A9" w:rsidRDefault="00DD569D" w:rsidP="006C7FCF">
      <w:pPr>
        <w:spacing w:line="20" w:lineRule="atLeast"/>
        <w:jc w:val="both"/>
        <w:rPr>
          <w:rFonts w:ascii="Arial" w:hAnsi="Arial"/>
          <w:sz w:val="22"/>
          <w:lang w:val="hr-HR"/>
        </w:rPr>
      </w:pPr>
      <w:r w:rsidRPr="002C19A9">
        <w:rPr>
          <w:rFonts w:ascii="Arial" w:hAnsi="Arial"/>
          <w:b/>
          <w:sz w:val="22"/>
          <w:lang w:val="hr-HR"/>
        </w:rPr>
        <w:t>1,</w:t>
      </w:r>
      <w:r w:rsidRPr="002C19A9">
        <w:rPr>
          <w:rFonts w:ascii="Arial" w:hAnsi="Arial"/>
          <w:b/>
          <w:sz w:val="22"/>
          <w:lang w:val="hr-HR"/>
        </w:rPr>
        <w:tab/>
        <w:t>TEMELJNE ODREDBE</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1.</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 xml:space="preserve">Ovim se Pravilnikom o zaštiti od požara (u daljnjem tekstu :Pravilnik) sukladno važećim propisima o zaštiti od požara, utvrđuju mjere i poslovi u svezi s provedbom i unapređenjem zaštite od požara u Osnovnoj školi </w:t>
      </w:r>
      <w:r w:rsidRPr="00806BA0">
        <w:rPr>
          <w:rFonts w:ascii="Arial" w:hAnsi="Arial"/>
          <w:sz w:val="22"/>
          <w:lang w:val="hr-HR"/>
        </w:rPr>
        <w:t>“</w:t>
      </w:r>
      <w:r w:rsidR="00806BA0" w:rsidRPr="00806BA0">
        <w:rPr>
          <w:rFonts w:ascii="Arial" w:hAnsi="Arial"/>
          <w:sz w:val="22"/>
          <w:lang w:val="hr-HR"/>
        </w:rPr>
        <w:t>Kozala</w:t>
      </w:r>
      <w:r w:rsidRPr="00806BA0">
        <w:rPr>
          <w:rFonts w:ascii="Arial" w:hAnsi="Arial"/>
          <w:sz w:val="22"/>
          <w:lang w:val="hr-HR"/>
        </w:rPr>
        <w:t>”</w:t>
      </w:r>
      <w:r w:rsidR="00806BA0" w:rsidRPr="00806BA0">
        <w:rPr>
          <w:rFonts w:ascii="Arial" w:hAnsi="Arial"/>
          <w:sz w:val="22"/>
          <w:lang w:val="hr-HR"/>
        </w:rPr>
        <w:t xml:space="preserve">, Ante </w:t>
      </w:r>
      <w:r w:rsidR="002D4835">
        <w:rPr>
          <w:rFonts w:ascii="Arial" w:hAnsi="Arial"/>
          <w:sz w:val="22"/>
          <w:lang w:val="hr-HR"/>
        </w:rPr>
        <w:t>K</w:t>
      </w:r>
      <w:r w:rsidR="00806BA0" w:rsidRPr="00806BA0">
        <w:rPr>
          <w:rFonts w:ascii="Arial" w:hAnsi="Arial"/>
          <w:sz w:val="22"/>
          <w:lang w:val="hr-HR"/>
        </w:rPr>
        <w:t>ovačića 21, 51 000 Rijeka</w:t>
      </w:r>
      <w:r w:rsidR="00806BA0">
        <w:rPr>
          <w:rFonts w:ascii="Arial" w:hAnsi="Arial"/>
          <w:color w:val="FF0000"/>
          <w:sz w:val="22"/>
          <w:lang w:val="hr-HR"/>
        </w:rPr>
        <w:t xml:space="preserve"> </w:t>
      </w:r>
      <w:r w:rsidRPr="002C19A9">
        <w:rPr>
          <w:rFonts w:ascii="Arial" w:hAnsi="Arial"/>
          <w:sz w:val="22"/>
          <w:lang w:val="hr-HR"/>
        </w:rPr>
        <w:t>( u daljnjem tekstu škola)</w:t>
      </w:r>
    </w:p>
    <w:p w:rsidR="00DD569D" w:rsidRPr="002C19A9" w:rsidRDefault="00DD569D" w:rsidP="00806BA0">
      <w:pPr>
        <w:spacing w:line="20" w:lineRule="atLeast"/>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2.</w:t>
      </w:r>
    </w:p>
    <w:p w:rsidR="00DD569D" w:rsidRPr="002C19A9" w:rsidRDefault="00DD569D" w:rsidP="00990FDF">
      <w:pPr>
        <w:spacing w:line="20" w:lineRule="atLeast"/>
        <w:ind w:firstLine="708"/>
        <w:jc w:val="both"/>
        <w:rPr>
          <w:rFonts w:ascii="Arial" w:hAnsi="Arial"/>
          <w:b/>
          <w:sz w:val="22"/>
          <w:lang w:val="hr-HR"/>
        </w:rPr>
      </w:pPr>
      <w:r w:rsidRPr="002C19A9">
        <w:rPr>
          <w:rFonts w:ascii="Arial" w:hAnsi="Arial"/>
          <w:sz w:val="22"/>
          <w:lang w:val="hr-HR"/>
        </w:rPr>
        <w:t>Ovim Pravilnikom uređuje se:</w:t>
      </w:r>
    </w:p>
    <w:p w:rsidR="00DD569D" w:rsidRPr="002C19A9" w:rsidRDefault="00DD569D" w:rsidP="006C7FCF">
      <w:pPr>
        <w:spacing w:line="20" w:lineRule="atLeast"/>
        <w:jc w:val="both"/>
        <w:rPr>
          <w:rFonts w:ascii="Arial" w:hAnsi="Arial"/>
          <w:sz w:val="22"/>
          <w:lang w:val="hr-HR"/>
        </w:rPr>
      </w:pP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temeljne odredbe u svezi provedbe unapređenja zaštite od požara</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ustrojstvo i način provođenja mjera zaštite od požara, obveze i odgovornost radnika zaduženog za obavljanje poslova zaštite od požara</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obveze i odgovornost vezane uz provedbi mjera zaštite od požara</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obveze i odgovornost osoba s posebnim ovlastima i odgovornostima u provedbi mjera zaštite od požara</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unutarnja kontrola provedbe mjera zaštite od požara, ovlasti, obveze i odgovornosti</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način upoznavanja djelatnika prilikom stupanja na rad  s opasnostima i općim mjerama zaštite od požara te osposobljavanje radnika za zaštitu od požara i vođenje evidencije o tome</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osposobljavanje djelatnika za rukovanje priručnom opremom i sredstvima za dojavu i gašenje početnog požara, periodične provjere znanja i vođenje evidencija o tome</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osposobljavanje djelatnika za rad na radnim mjestima s povećanom opasnosti za nastanak požara</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održavanje u ispravnom stanju opreme i sredstava za gašenje požara i osobe zadužene za održavanje iste</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održavanje u ispravnom stanju uređaja i instalacija čija neispravnost može prouzročiti požar ili eksploziju</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poduzimanje odgovarajućih organizacionih i tehničkih mjera zaštite od požara u slučaju privremenog  povećanog požarnog rizika</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ustrojstvo motrenja, javljanja i uzbunjivanja o opasnosti od požara</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mjere zabrane i ograničenja iz zaštite od požara te prostorije i prostori na koje se one odnose</w:t>
      </w:r>
    </w:p>
    <w:p w:rsidR="00DD569D" w:rsidRPr="002C19A9" w:rsidRDefault="00DD569D" w:rsidP="00686C3E">
      <w:pPr>
        <w:numPr>
          <w:ilvl w:val="0"/>
          <w:numId w:val="1"/>
        </w:numPr>
        <w:spacing w:after="120" w:line="20" w:lineRule="atLeast"/>
        <w:ind w:left="709" w:hanging="709"/>
        <w:jc w:val="both"/>
        <w:rPr>
          <w:rFonts w:ascii="Arial" w:hAnsi="Arial"/>
          <w:sz w:val="22"/>
          <w:lang w:val="hr-HR"/>
        </w:rPr>
      </w:pPr>
      <w:r w:rsidRPr="002C19A9">
        <w:rPr>
          <w:rFonts w:ascii="Arial" w:hAnsi="Arial"/>
          <w:sz w:val="22"/>
          <w:lang w:val="hr-HR"/>
        </w:rPr>
        <w:t>postupanje u slučaju nastanka požara</w:t>
      </w:r>
    </w:p>
    <w:p w:rsidR="00DD03E2" w:rsidRPr="002C19A9" w:rsidRDefault="00DD03E2" w:rsidP="006C7FCF">
      <w:pPr>
        <w:spacing w:line="20" w:lineRule="atLeast"/>
        <w:jc w:val="center"/>
        <w:rPr>
          <w:rFonts w:ascii="Arial" w:hAnsi="Arial"/>
          <w:b/>
          <w:sz w:val="22"/>
          <w:lang w:val="hr-HR"/>
        </w:rPr>
      </w:pPr>
    </w:p>
    <w:p w:rsidR="00686C3E" w:rsidRPr="002C19A9" w:rsidRDefault="00686C3E" w:rsidP="006C7FCF">
      <w:pPr>
        <w:spacing w:line="20" w:lineRule="atLeast"/>
        <w:jc w:val="center"/>
        <w:rPr>
          <w:rFonts w:ascii="Arial" w:hAnsi="Arial"/>
          <w:b/>
          <w:sz w:val="22"/>
          <w:lang w:val="hr-HR"/>
        </w:rPr>
      </w:pPr>
    </w:p>
    <w:p w:rsidR="00686C3E" w:rsidRPr="002C19A9" w:rsidRDefault="00686C3E" w:rsidP="006C7FCF">
      <w:pPr>
        <w:spacing w:line="20" w:lineRule="atLeast"/>
        <w:jc w:val="center"/>
        <w:rPr>
          <w:rFonts w:ascii="Arial" w:hAnsi="Arial"/>
          <w:b/>
          <w:sz w:val="22"/>
          <w:lang w:val="hr-HR"/>
        </w:rPr>
      </w:pPr>
    </w:p>
    <w:p w:rsidR="00686C3E" w:rsidRPr="002C19A9" w:rsidRDefault="00686C3E"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3.</w:t>
      </w:r>
    </w:p>
    <w:p w:rsidR="00DD569D" w:rsidRPr="002C19A9" w:rsidRDefault="00DD569D" w:rsidP="006C7FCF">
      <w:pPr>
        <w:spacing w:line="20" w:lineRule="atLeast"/>
        <w:jc w:val="both"/>
        <w:rPr>
          <w:rFonts w:ascii="Arial" w:hAnsi="Arial"/>
          <w:b/>
          <w:sz w:val="22"/>
          <w:lang w:val="hr-HR"/>
        </w:rPr>
      </w:pPr>
      <w:r w:rsidRPr="002C19A9">
        <w:rPr>
          <w:rFonts w:ascii="Arial" w:hAnsi="Arial"/>
          <w:sz w:val="22"/>
          <w:lang w:val="hr-HR"/>
        </w:rPr>
        <w:t>Sastavni dio ovog Pravilnika čine:</w:t>
      </w:r>
    </w:p>
    <w:p w:rsidR="00DD569D" w:rsidRPr="002C19A9" w:rsidRDefault="00DD569D" w:rsidP="006C7FCF">
      <w:pPr>
        <w:spacing w:line="20" w:lineRule="atLeast"/>
        <w:jc w:val="both"/>
        <w:rPr>
          <w:rFonts w:ascii="Arial" w:hAnsi="Arial"/>
          <w:sz w:val="22"/>
          <w:lang w:val="hr-HR"/>
        </w:rPr>
      </w:pPr>
    </w:p>
    <w:p w:rsidR="00DD569D" w:rsidRPr="002C19A9" w:rsidRDefault="00DD569D" w:rsidP="00A52E05">
      <w:pPr>
        <w:numPr>
          <w:ilvl w:val="0"/>
          <w:numId w:val="2"/>
        </w:numPr>
        <w:spacing w:line="20" w:lineRule="atLeast"/>
        <w:ind w:left="0" w:firstLine="709"/>
        <w:jc w:val="both"/>
        <w:rPr>
          <w:rFonts w:ascii="Arial" w:hAnsi="Arial"/>
          <w:sz w:val="22"/>
          <w:lang w:val="hr-HR"/>
        </w:rPr>
      </w:pPr>
      <w:r w:rsidRPr="002C19A9">
        <w:rPr>
          <w:rFonts w:ascii="Arial" w:hAnsi="Arial"/>
          <w:sz w:val="22"/>
          <w:lang w:val="hr-HR"/>
        </w:rPr>
        <w:t xml:space="preserve">rješenje o razvrstavanju u </w:t>
      </w:r>
      <w:r w:rsidR="00806BA0">
        <w:rPr>
          <w:rFonts w:ascii="Arial" w:hAnsi="Arial"/>
          <w:sz w:val="22"/>
          <w:lang w:val="hr-HR"/>
        </w:rPr>
        <w:t xml:space="preserve">IV </w:t>
      </w:r>
      <w:r w:rsidRPr="002C19A9">
        <w:rPr>
          <w:rFonts w:ascii="Arial" w:hAnsi="Arial"/>
          <w:sz w:val="22"/>
          <w:lang w:val="hr-HR"/>
        </w:rPr>
        <w:t>kategoriju ugroženosti od požara;</w:t>
      </w:r>
    </w:p>
    <w:p w:rsidR="00DD569D" w:rsidRPr="002C19A9" w:rsidRDefault="00DD569D" w:rsidP="00A52E05">
      <w:pPr>
        <w:numPr>
          <w:ilvl w:val="0"/>
          <w:numId w:val="2"/>
        </w:numPr>
        <w:spacing w:line="20" w:lineRule="atLeast"/>
        <w:ind w:left="0" w:firstLine="709"/>
        <w:jc w:val="both"/>
        <w:rPr>
          <w:rFonts w:ascii="Arial" w:hAnsi="Arial"/>
          <w:sz w:val="22"/>
          <w:lang w:val="hr-HR"/>
        </w:rPr>
      </w:pPr>
      <w:r w:rsidRPr="002C19A9">
        <w:rPr>
          <w:rFonts w:ascii="Arial" w:hAnsi="Arial"/>
          <w:sz w:val="22"/>
          <w:lang w:val="hr-HR"/>
        </w:rPr>
        <w:t>upisnik o održavanju vatrogasnih aparata (redovni</w:t>
      </w:r>
      <w:r w:rsidR="008E4E2E">
        <w:rPr>
          <w:rFonts w:ascii="Arial" w:hAnsi="Arial"/>
          <w:sz w:val="22"/>
          <w:lang w:val="hr-HR"/>
        </w:rPr>
        <w:t xml:space="preserve"> pregled i</w:t>
      </w:r>
      <w:r w:rsidRPr="002C19A9">
        <w:rPr>
          <w:rFonts w:ascii="Arial" w:hAnsi="Arial"/>
          <w:sz w:val="22"/>
          <w:lang w:val="hr-HR"/>
        </w:rPr>
        <w:t xml:space="preserve"> periodični </w:t>
      </w:r>
      <w:r w:rsidR="008E4E2E">
        <w:rPr>
          <w:rFonts w:ascii="Arial" w:hAnsi="Arial"/>
          <w:sz w:val="22"/>
          <w:lang w:val="hr-HR"/>
        </w:rPr>
        <w:t>servis)</w:t>
      </w:r>
      <w:r w:rsidRPr="002C19A9">
        <w:rPr>
          <w:rFonts w:ascii="Arial" w:hAnsi="Arial"/>
          <w:sz w:val="22"/>
          <w:lang w:val="hr-HR"/>
        </w:rPr>
        <w:t>;</w:t>
      </w:r>
    </w:p>
    <w:p w:rsidR="00DD569D" w:rsidRPr="002C19A9" w:rsidRDefault="00DD569D" w:rsidP="00A52E05">
      <w:pPr>
        <w:numPr>
          <w:ilvl w:val="0"/>
          <w:numId w:val="2"/>
        </w:numPr>
        <w:spacing w:line="20" w:lineRule="atLeast"/>
        <w:ind w:left="0" w:firstLine="709"/>
        <w:jc w:val="both"/>
        <w:rPr>
          <w:rFonts w:ascii="Arial" w:hAnsi="Arial"/>
          <w:sz w:val="22"/>
          <w:lang w:val="hr-HR"/>
        </w:rPr>
      </w:pPr>
      <w:r w:rsidRPr="002C19A9">
        <w:rPr>
          <w:rFonts w:ascii="Arial" w:hAnsi="Arial"/>
          <w:sz w:val="22"/>
          <w:lang w:val="hr-HR"/>
        </w:rPr>
        <w:t xml:space="preserve">zapisnici i uvjerenja o ispitivanja </w:t>
      </w:r>
      <w:r w:rsidRPr="00806BA0">
        <w:rPr>
          <w:rFonts w:ascii="Arial" w:hAnsi="Arial"/>
          <w:sz w:val="22"/>
          <w:lang w:val="hr-HR"/>
        </w:rPr>
        <w:t>ispravnosti unutarnje hidrantske mreže, protiv panične rasvjete, i tipkala za daljinski isklop napona,</w:t>
      </w:r>
      <w:r w:rsidRPr="002C19A9">
        <w:rPr>
          <w:rFonts w:ascii="Arial" w:hAnsi="Arial"/>
          <w:sz w:val="22"/>
          <w:lang w:val="hr-HR"/>
        </w:rPr>
        <w:t xml:space="preserve"> te elektro instalacija,</w:t>
      </w:r>
    </w:p>
    <w:p w:rsidR="00DD569D" w:rsidRPr="002C19A9" w:rsidRDefault="00DD569D" w:rsidP="00A52E05">
      <w:pPr>
        <w:numPr>
          <w:ilvl w:val="0"/>
          <w:numId w:val="2"/>
        </w:numPr>
        <w:spacing w:line="20" w:lineRule="atLeast"/>
        <w:ind w:left="0" w:firstLine="709"/>
        <w:jc w:val="both"/>
        <w:rPr>
          <w:rFonts w:ascii="Arial" w:hAnsi="Arial"/>
          <w:sz w:val="22"/>
          <w:lang w:val="hr-HR"/>
        </w:rPr>
      </w:pPr>
      <w:r w:rsidRPr="002C19A9">
        <w:rPr>
          <w:rFonts w:ascii="Arial" w:hAnsi="Arial"/>
          <w:sz w:val="22"/>
          <w:lang w:val="hr-HR"/>
        </w:rPr>
        <w:t>zapisnici o ispitivanja kotlovnice i gromobranske instalacije;</w:t>
      </w:r>
    </w:p>
    <w:p w:rsidR="00DD569D" w:rsidRPr="002C19A9" w:rsidRDefault="00DD569D" w:rsidP="00A52E05">
      <w:pPr>
        <w:numPr>
          <w:ilvl w:val="0"/>
          <w:numId w:val="2"/>
        </w:numPr>
        <w:spacing w:line="20" w:lineRule="atLeast"/>
        <w:ind w:left="0" w:firstLine="709"/>
        <w:jc w:val="both"/>
        <w:rPr>
          <w:rFonts w:ascii="Arial" w:hAnsi="Arial"/>
          <w:sz w:val="22"/>
          <w:lang w:val="hr-HR"/>
        </w:rPr>
      </w:pPr>
      <w:r w:rsidRPr="002C19A9">
        <w:rPr>
          <w:rFonts w:ascii="Arial" w:hAnsi="Arial"/>
          <w:sz w:val="22"/>
          <w:lang w:val="hr-HR"/>
        </w:rPr>
        <w:t>zapisnici o ispitivanju plinske instalacije,</w:t>
      </w:r>
    </w:p>
    <w:p w:rsidR="00DD569D" w:rsidRPr="002C19A9" w:rsidRDefault="00DD569D" w:rsidP="00A52E05">
      <w:pPr>
        <w:numPr>
          <w:ilvl w:val="0"/>
          <w:numId w:val="2"/>
        </w:numPr>
        <w:spacing w:line="20" w:lineRule="atLeast"/>
        <w:ind w:left="0" w:firstLine="709"/>
        <w:jc w:val="both"/>
        <w:rPr>
          <w:rFonts w:ascii="Arial" w:hAnsi="Arial"/>
          <w:sz w:val="22"/>
          <w:lang w:val="hr-HR"/>
        </w:rPr>
      </w:pPr>
      <w:r w:rsidRPr="002C19A9">
        <w:rPr>
          <w:rFonts w:ascii="Arial" w:hAnsi="Arial"/>
          <w:sz w:val="22"/>
          <w:lang w:val="hr-HR"/>
        </w:rPr>
        <w:t>plan evakuacije i spašavanja;</w:t>
      </w:r>
    </w:p>
    <w:p w:rsidR="00DD569D" w:rsidRPr="002C19A9" w:rsidRDefault="00DD569D" w:rsidP="00A52E05">
      <w:pPr>
        <w:numPr>
          <w:ilvl w:val="0"/>
          <w:numId w:val="2"/>
        </w:numPr>
        <w:spacing w:line="20" w:lineRule="atLeast"/>
        <w:ind w:left="0" w:firstLine="709"/>
        <w:jc w:val="both"/>
        <w:rPr>
          <w:rFonts w:ascii="Arial" w:hAnsi="Arial"/>
          <w:sz w:val="22"/>
          <w:lang w:val="hr-HR"/>
        </w:rPr>
      </w:pPr>
      <w:r w:rsidRPr="002C19A9">
        <w:rPr>
          <w:rFonts w:ascii="Arial" w:hAnsi="Arial"/>
          <w:sz w:val="22"/>
          <w:lang w:val="hr-HR"/>
        </w:rPr>
        <w:t>odluka o imenovanju stručne osobe za provedbu mjera zaštitu od požara;</w:t>
      </w:r>
    </w:p>
    <w:p w:rsidR="00DD569D" w:rsidRPr="002C19A9" w:rsidRDefault="00DD569D"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Projektna dokumentacija, procjena ugroženosti, razne analize, nalazi i mišljenja, uvjerenja, svjedodžbe, atesti, zapisnici, rješenja, upisnici i druge isprave iz područja zaštite od požara pohranjuju se u zbirku isprava koja se čuva u tajništvu škole, a dostupna je u svakom trenutku stručnoj osobi za provedbu mjera zaštite od požara, ravnatelju, i tajniku, te inspekciji ZOP-a.</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5.</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Odredbe ovog Pravilnika odnose se na sve djelatnike škole i treće osobe za vrijeme njihovog boravka u školi.</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6.</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U izdvojenim prostorima koje škola koristi kao što su dvorane, vanjska igrališta parkovi i zelene površine unutar ograde, te pomoćni gospodarski objekti, škola je dužna provoditi mjere zaštite od požara na način kako je to utvrđeno ovim Pravilnikom.</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p>
    <w:p w:rsidR="00DD569D" w:rsidRPr="002C19A9" w:rsidRDefault="00DD569D" w:rsidP="00990FDF">
      <w:pPr>
        <w:pStyle w:val="Tijeloteksta2"/>
        <w:ind w:left="709" w:hanging="709"/>
        <w:rPr>
          <w:lang w:val="hr-HR"/>
        </w:rPr>
      </w:pPr>
      <w:r w:rsidRPr="002C19A9">
        <w:rPr>
          <w:lang w:val="hr-HR"/>
        </w:rPr>
        <w:t>2.</w:t>
      </w:r>
      <w:r w:rsidRPr="002C19A9">
        <w:rPr>
          <w:lang w:val="hr-HR"/>
        </w:rPr>
        <w:tab/>
      </w:r>
      <w:r w:rsidRPr="002C19A9">
        <w:rPr>
          <w:szCs w:val="22"/>
          <w:lang w:val="hr-HR"/>
        </w:rPr>
        <w:t>USTROJSTVO I NAČIN PROVOĐENJA MJERA ZAŠTITE OD POŽARA, OBVEZE I ODGOVORNOST  RADNIKA ZADUŽENOG ZA OBAVLJANJE POSLOVA ZAŠTITE OD POŽARA</w:t>
      </w:r>
      <w:r w:rsidRPr="002C19A9">
        <w:rPr>
          <w:lang w:val="hr-HR"/>
        </w:rPr>
        <w:t xml:space="preserve"> </w:t>
      </w:r>
    </w:p>
    <w:p w:rsidR="00DD569D" w:rsidRPr="002C19A9" w:rsidRDefault="00DD569D" w:rsidP="006C7FCF">
      <w:pPr>
        <w:pStyle w:val="Tijeloteksta2"/>
        <w:rPr>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7</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Odgovorne osobe za provedbu mjera zaštite od požara su:</w:t>
      </w:r>
    </w:p>
    <w:p w:rsidR="00DD569D" w:rsidRPr="002C19A9" w:rsidRDefault="00DD569D" w:rsidP="006C7FCF">
      <w:pPr>
        <w:spacing w:line="20" w:lineRule="atLeast"/>
        <w:jc w:val="both"/>
        <w:rPr>
          <w:rFonts w:ascii="Arial" w:hAnsi="Arial"/>
          <w:sz w:val="22"/>
          <w:lang w:val="hr-HR"/>
        </w:rPr>
      </w:pPr>
    </w:p>
    <w:p w:rsidR="00DD569D" w:rsidRPr="002C19A9" w:rsidRDefault="00DD569D" w:rsidP="00913182">
      <w:pPr>
        <w:numPr>
          <w:ilvl w:val="0"/>
          <w:numId w:val="3"/>
        </w:numPr>
        <w:tabs>
          <w:tab w:val="left" w:pos="993"/>
        </w:tabs>
        <w:spacing w:line="20" w:lineRule="atLeast"/>
        <w:ind w:left="0" w:firstLine="709"/>
        <w:rPr>
          <w:rFonts w:ascii="Arial" w:hAnsi="Arial"/>
          <w:sz w:val="22"/>
          <w:lang w:val="hr-HR"/>
        </w:rPr>
      </w:pPr>
      <w:r w:rsidRPr="002C19A9">
        <w:rPr>
          <w:rFonts w:ascii="Arial" w:hAnsi="Arial"/>
          <w:sz w:val="22"/>
          <w:lang w:val="hr-HR"/>
        </w:rPr>
        <w:t>ravnateljica škole ( u daljnjem tekstu ravnatelj škole)</w:t>
      </w:r>
    </w:p>
    <w:p w:rsidR="00DD569D" w:rsidRPr="002C19A9" w:rsidRDefault="00DD569D" w:rsidP="00913182">
      <w:pPr>
        <w:numPr>
          <w:ilvl w:val="0"/>
          <w:numId w:val="3"/>
        </w:numPr>
        <w:tabs>
          <w:tab w:val="left" w:pos="993"/>
        </w:tabs>
        <w:spacing w:line="20" w:lineRule="atLeast"/>
        <w:ind w:left="0" w:firstLine="709"/>
        <w:rPr>
          <w:rFonts w:ascii="Arial" w:hAnsi="Arial"/>
          <w:sz w:val="22"/>
          <w:lang w:val="hr-HR"/>
        </w:rPr>
      </w:pPr>
      <w:r w:rsidRPr="002C19A9">
        <w:rPr>
          <w:rFonts w:ascii="Arial" w:hAnsi="Arial"/>
          <w:sz w:val="22"/>
          <w:lang w:val="hr-HR"/>
        </w:rPr>
        <w:t>tajnica škole (u daljnjem tekstu tajnik škole)</w:t>
      </w:r>
    </w:p>
    <w:p w:rsidR="00DD569D" w:rsidRPr="002C19A9" w:rsidRDefault="00DD569D" w:rsidP="00913182">
      <w:pPr>
        <w:numPr>
          <w:ilvl w:val="0"/>
          <w:numId w:val="3"/>
        </w:numPr>
        <w:tabs>
          <w:tab w:val="left" w:pos="993"/>
        </w:tabs>
        <w:spacing w:line="20" w:lineRule="atLeast"/>
        <w:ind w:left="0" w:firstLine="709"/>
        <w:rPr>
          <w:rFonts w:ascii="Arial" w:hAnsi="Arial"/>
          <w:sz w:val="22"/>
          <w:lang w:val="hr-HR"/>
        </w:rPr>
      </w:pPr>
      <w:r w:rsidRPr="002C19A9">
        <w:rPr>
          <w:rFonts w:ascii="Arial" w:hAnsi="Arial"/>
          <w:sz w:val="22"/>
          <w:lang w:val="hr-HR"/>
        </w:rPr>
        <w:t xml:space="preserve">stručna osoba za </w:t>
      </w:r>
      <w:r w:rsidR="00E45C51">
        <w:rPr>
          <w:rFonts w:ascii="Arial" w:hAnsi="Arial"/>
          <w:sz w:val="22"/>
          <w:lang w:val="hr-HR"/>
        </w:rPr>
        <w:t>obavljanje poslova zaštite od požara i unapređenje stan</w:t>
      </w:r>
      <w:r w:rsidR="00F61B18">
        <w:rPr>
          <w:rFonts w:ascii="Arial" w:hAnsi="Arial"/>
          <w:sz w:val="22"/>
          <w:lang w:val="hr-HR"/>
        </w:rPr>
        <w:t>j</w:t>
      </w:r>
      <w:r w:rsidR="00E45C51">
        <w:rPr>
          <w:rFonts w:ascii="Arial" w:hAnsi="Arial"/>
          <w:sz w:val="22"/>
          <w:lang w:val="hr-HR"/>
        </w:rPr>
        <w:t>a</w:t>
      </w:r>
      <w:r w:rsidR="008E4E2E">
        <w:rPr>
          <w:rFonts w:ascii="Arial" w:hAnsi="Arial"/>
          <w:sz w:val="22"/>
          <w:lang w:val="hr-HR"/>
        </w:rPr>
        <w:t xml:space="preserve"> </w:t>
      </w:r>
      <w:r w:rsidRPr="002C19A9">
        <w:rPr>
          <w:rFonts w:ascii="Arial" w:hAnsi="Arial"/>
          <w:sz w:val="22"/>
          <w:lang w:val="hr-HR"/>
        </w:rPr>
        <w:t>zaštite od požara,</w:t>
      </w:r>
      <w:r w:rsidR="008E4E2E">
        <w:rPr>
          <w:rFonts w:ascii="Arial" w:hAnsi="Arial"/>
          <w:sz w:val="22"/>
          <w:lang w:val="hr-HR"/>
        </w:rPr>
        <w:t xml:space="preserve"> </w:t>
      </w:r>
    </w:p>
    <w:p w:rsidR="00DD569D" w:rsidRPr="002C19A9" w:rsidRDefault="00DD569D" w:rsidP="00913182">
      <w:pPr>
        <w:numPr>
          <w:ilvl w:val="0"/>
          <w:numId w:val="3"/>
        </w:numPr>
        <w:tabs>
          <w:tab w:val="left" w:pos="993"/>
        </w:tabs>
        <w:spacing w:line="20" w:lineRule="atLeast"/>
        <w:ind w:left="0" w:firstLine="709"/>
        <w:rPr>
          <w:rFonts w:ascii="Arial" w:hAnsi="Arial"/>
          <w:sz w:val="22"/>
          <w:lang w:val="hr-HR"/>
        </w:rPr>
      </w:pPr>
      <w:r w:rsidRPr="002C19A9">
        <w:rPr>
          <w:rFonts w:ascii="Arial" w:hAnsi="Arial"/>
          <w:sz w:val="22"/>
          <w:lang w:val="hr-HR"/>
        </w:rPr>
        <w:t>ostali djelatnici škole,</w:t>
      </w:r>
    </w:p>
    <w:p w:rsidR="00DD569D" w:rsidRPr="002C19A9" w:rsidRDefault="00DD569D" w:rsidP="00913182">
      <w:pPr>
        <w:spacing w:line="20" w:lineRule="atLeast"/>
        <w:ind w:firstLine="709"/>
        <w:jc w:val="both"/>
        <w:rPr>
          <w:rFonts w:ascii="Arial" w:hAnsi="Arial"/>
          <w:sz w:val="22"/>
          <w:lang w:val="hr-HR"/>
        </w:rPr>
      </w:pPr>
    </w:p>
    <w:p w:rsidR="00DD569D" w:rsidRPr="002C19A9" w:rsidRDefault="00DD03E2" w:rsidP="006C7FCF">
      <w:pPr>
        <w:spacing w:line="20" w:lineRule="atLeast"/>
        <w:jc w:val="center"/>
        <w:rPr>
          <w:rFonts w:ascii="Arial" w:hAnsi="Arial"/>
          <w:b/>
          <w:sz w:val="22"/>
          <w:lang w:val="hr-HR"/>
        </w:rPr>
      </w:pPr>
      <w:r w:rsidRPr="002C19A9">
        <w:rPr>
          <w:rFonts w:ascii="Arial" w:hAnsi="Arial"/>
          <w:b/>
          <w:sz w:val="22"/>
          <w:lang w:val="hr-HR"/>
        </w:rPr>
        <w:t>Č</w:t>
      </w:r>
      <w:r w:rsidR="00DD569D" w:rsidRPr="002C19A9">
        <w:rPr>
          <w:rFonts w:ascii="Arial" w:hAnsi="Arial"/>
          <w:b/>
          <w:sz w:val="22"/>
          <w:lang w:val="hr-HR"/>
        </w:rPr>
        <w:t>lanak 8.</w:t>
      </w:r>
    </w:p>
    <w:p w:rsidR="00DD569D" w:rsidRPr="002C19A9" w:rsidRDefault="00DD569D" w:rsidP="006C7FCF">
      <w:pPr>
        <w:numPr>
          <w:ilvl w:val="0"/>
          <w:numId w:val="4"/>
        </w:numPr>
        <w:spacing w:line="20" w:lineRule="atLeast"/>
        <w:ind w:left="0" w:firstLine="0"/>
        <w:jc w:val="both"/>
        <w:rPr>
          <w:rFonts w:ascii="Arial" w:hAnsi="Arial"/>
          <w:sz w:val="22"/>
          <w:lang w:val="hr-HR"/>
        </w:rPr>
      </w:pPr>
      <w:r w:rsidRPr="002C19A9">
        <w:rPr>
          <w:rFonts w:ascii="Arial" w:hAnsi="Arial"/>
          <w:b/>
          <w:sz w:val="22"/>
          <w:lang w:val="hr-HR"/>
        </w:rPr>
        <w:t xml:space="preserve">Ravnatelj škole  </w:t>
      </w:r>
      <w:r w:rsidRPr="002C19A9">
        <w:rPr>
          <w:rFonts w:ascii="Arial" w:hAnsi="Arial"/>
          <w:sz w:val="22"/>
          <w:lang w:val="hr-HR"/>
        </w:rPr>
        <w:t>je odgovorna osoba za provedbu mjera zaštite od požara u školi. U izvršavanju obveze ravnatelj je zadužen za sljedeće:</w:t>
      </w:r>
    </w:p>
    <w:p w:rsidR="00DD569D" w:rsidRPr="002C19A9" w:rsidRDefault="00DD569D" w:rsidP="006C7FCF">
      <w:pPr>
        <w:spacing w:line="20" w:lineRule="atLeast"/>
        <w:jc w:val="both"/>
        <w:rPr>
          <w:rFonts w:ascii="Arial" w:hAnsi="Arial"/>
          <w:sz w:val="22"/>
          <w:lang w:val="hr-HR"/>
        </w:rPr>
      </w:pP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osigurati izvršenje svih propisanih obveza iz područja zaštite od požara i  nadzire provođenje istih</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osigurati financijska sredstava za provođenje i unapređivanje zaštite od požara, na temelju prijedloga, analiza i mišljenja stručnih osoba za zaštitu od požara, a koji proizlaze iz  zapisnika o izvršenim ispitivanjima na sredstvima, opremi, instalacijama ili uređajima u škole;</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redovito nabavljati opremu i sredstva za zaštitu od požara</w:t>
      </w:r>
    </w:p>
    <w:p w:rsidR="00CB4D10" w:rsidRPr="002C19A9" w:rsidRDefault="00CB4D10" w:rsidP="00913182">
      <w:pPr>
        <w:jc w:val="both"/>
        <w:rPr>
          <w:rFonts w:ascii="Arial" w:hAnsi="Arial"/>
          <w:sz w:val="22"/>
          <w:lang w:val="hr-HR"/>
        </w:rPr>
      </w:pP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 xml:space="preserve">svojom odlukom imenovati djelatnika za </w:t>
      </w:r>
      <w:r w:rsidR="00E45C51">
        <w:rPr>
          <w:rFonts w:ascii="Arial" w:hAnsi="Arial"/>
          <w:sz w:val="22"/>
          <w:lang w:val="hr-HR"/>
        </w:rPr>
        <w:t>obavljanje poslova</w:t>
      </w:r>
      <w:r w:rsidRPr="002C19A9">
        <w:rPr>
          <w:rFonts w:ascii="Arial" w:hAnsi="Arial"/>
          <w:sz w:val="22"/>
          <w:lang w:val="hr-HR"/>
        </w:rPr>
        <w:t xml:space="preserve"> zaštite od požara,</w:t>
      </w:r>
      <w:r w:rsidR="00E45C51">
        <w:rPr>
          <w:rFonts w:ascii="Arial" w:hAnsi="Arial"/>
          <w:sz w:val="22"/>
          <w:lang w:val="hr-HR"/>
        </w:rPr>
        <w:t xml:space="preserve"> i unapređenje stanja zaštite od požara</w:t>
      </w:r>
      <w:r w:rsidRPr="002C19A9">
        <w:rPr>
          <w:rFonts w:ascii="Arial" w:hAnsi="Arial"/>
          <w:sz w:val="22"/>
          <w:lang w:val="hr-HR"/>
        </w:rPr>
        <w:t xml:space="preserve"> sukladno odredbama članak 20, stavka 5</w:t>
      </w:r>
      <w:r w:rsidR="000D1374">
        <w:rPr>
          <w:rFonts w:ascii="Arial" w:hAnsi="Arial"/>
          <w:sz w:val="22"/>
          <w:lang w:val="hr-HR"/>
        </w:rPr>
        <w:t xml:space="preserve"> </w:t>
      </w:r>
      <w:r w:rsidRPr="002C19A9">
        <w:rPr>
          <w:rFonts w:ascii="Arial" w:hAnsi="Arial"/>
          <w:sz w:val="22"/>
          <w:lang w:val="hr-HR"/>
        </w:rPr>
        <w:t xml:space="preserve"> </w:t>
      </w:r>
      <w:r w:rsidR="008E4E2E">
        <w:rPr>
          <w:rFonts w:ascii="Arial" w:hAnsi="Arial"/>
          <w:sz w:val="22"/>
          <w:lang w:val="hr-HR"/>
        </w:rPr>
        <w:t>"</w:t>
      </w:r>
      <w:r w:rsidRPr="002C19A9">
        <w:rPr>
          <w:rFonts w:ascii="Arial" w:hAnsi="Arial"/>
          <w:sz w:val="22"/>
          <w:lang w:val="hr-HR"/>
        </w:rPr>
        <w:t>Zakona o zaštiti od požara</w:t>
      </w:r>
      <w:r w:rsidR="008E4E2E">
        <w:rPr>
          <w:rFonts w:ascii="Arial" w:hAnsi="Arial"/>
          <w:sz w:val="22"/>
          <w:lang w:val="hr-HR"/>
        </w:rPr>
        <w:t>"</w:t>
      </w:r>
      <w:r w:rsidRPr="002C19A9">
        <w:rPr>
          <w:rFonts w:ascii="Arial" w:hAnsi="Arial"/>
          <w:sz w:val="22"/>
          <w:lang w:val="hr-HR"/>
        </w:rPr>
        <w:t xml:space="preserve"> (“Narodne novine” br.92/10 )</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pravodobno uputiti radnike na redovita osposobljavanja u svezi zaštite od požara</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pri zasnivanju radnog odnosa upoznati djelatnika s opasnostima i općim mjerama zaštite od požara, odnosno daje ovlaštenje drugom djelatniku da navedenu obvezu izvrši</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organizirati spašavanje radnika i drugih osoba u slučaju izbijanja požara</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osigurati nesmetano provođenje istražnih radnji u svezi nastajanja požara;</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pokreće stegovnu i materijalnu odgovornost prema djelatnicima koji se ne pridržavaju odredbi ovog Pravilnika, ponavljanjem nedozvoljenih radnji</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osigurati i poduzeti mjere da se neispravna oprema odnosno uporabljena sredstva u gašenju požara odmah dovedu u  ispravno stanje odnosno zamjene novim,</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postupiti po važećem izdanom rješenju od nadležne inspekcije zaštite od požara kojim se zahtjeva otklanjanje uočenih nedostataka,</w:t>
      </w:r>
    </w:p>
    <w:p w:rsidR="00DD569D" w:rsidRPr="002C19A9" w:rsidRDefault="00DD569D" w:rsidP="00913182">
      <w:pPr>
        <w:numPr>
          <w:ilvl w:val="0"/>
          <w:numId w:val="5"/>
        </w:numPr>
        <w:ind w:left="0" w:firstLine="0"/>
        <w:jc w:val="both"/>
        <w:rPr>
          <w:rFonts w:ascii="Arial" w:hAnsi="Arial"/>
          <w:sz w:val="22"/>
          <w:lang w:val="hr-HR"/>
        </w:rPr>
      </w:pPr>
      <w:r w:rsidRPr="002C19A9">
        <w:rPr>
          <w:rFonts w:ascii="Arial" w:hAnsi="Arial"/>
          <w:sz w:val="22"/>
          <w:lang w:val="hr-HR"/>
        </w:rPr>
        <w:t>poduzimati druge radnje i mjere u svezi sa zaštitom od požara</w:t>
      </w:r>
    </w:p>
    <w:p w:rsidR="00DD569D" w:rsidRPr="002C19A9" w:rsidRDefault="00DD569D" w:rsidP="00913182">
      <w:pPr>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9.</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 xml:space="preserve">Ravnatelj svojom odlukom imenuje djelatnika za </w:t>
      </w:r>
      <w:r w:rsidR="00E45C51">
        <w:rPr>
          <w:rFonts w:ascii="Arial" w:hAnsi="Arial"/>
          <w:sz w:val="22"/>
          <w:lang w:val="hr-HR"/>
        </w:rPr>
        <w:t>obavljanje poslova</w:t>
      </w:r>
      <w:r w:rsidRPr="002C19A9">
        <w:rPr>
          <w:rFonts w:ascii="Arial" w:hAnsi="Arial"/>
          <w:sz w:val="22"/>
          <w:lang w:val="hr-HR"/>
        </w:rPr>
        <w:t xml:space="preserve"> zaštite od požara,</w:t>
      </w:r>
      <w:r w:rsidR="008E4E2E">
        <w:rPr>
          <w:rFonts w:ascii="Arial" w:hAnsi="Arial"/>
          <w:sz w:val="22"/>
          <w:lang w:val="hr-HR"/>
        </w:rPr>
        <w:t xml:space="preserve"> i unapređenje </w:t>
      </w:r>
      <w:r w:rsidR="00E45C51">
        <w:rPr>
          <w:rFonts w:ascii="Arial" w:hAnsi="Arial"/>
          <w:sz w:val="22"/>
          <w:lang w:val="hr-HR"/>
        </w:rPr>
        <w:t>stanja</w:t>
      </w:r>
      <w:r w:rsidR="008E4E2E">
        <w:rPr>
          <w:rFonts w:ascii="Arial" w:hAnsi="Arial"/>
          <w:sz w:val="22"/>
          <w:lang w:val="hr-HR"/>
        </w:rPr>
        <w:t xml:space="preserve"> zaštite od požara,</w:t>
      </w:r>
      <w:r w:rsidRPr="002C19A9">
        <w:rPr>
          <w:rFonts w:ascii="Arial" w:hAnsi="Arial"/>
          <w:sz w:val="22"/>
          <w:lang w:val="hr-HR"/>
        </w:rPr>
        <w:t xml:space="preserve"> sukladno odredbama članak </w:t>
      </w:r>
      <w:r w:rsidR="008E4E2E">
        <w:rPr>
          <w:rFonts w:ascii="Arial" w:hAnsi="Arial"/>
          <w:sz w:val="22"/>
          <w:lang w:val="hr-HR"/>
        </w:rPr>
        <w:t>20</w:t>
      </w:r>
      <w:r w:rsidRPr="002C19A9">
        <w:rPr>
          <w:rFonts w:ascii="Arial" w:hAnsi="Arial"/>
          <w:sz w:val="22"/>
          <w:lang w:val="hr-HR"/>
        </w:rPr>
        <w:t xml:space="preserve">, stavka </w:t>
      </w:r>
      <w:r w:rsidR="00806BA0">
        <w:rPr>
          <w:rFonts w:ascii="Arial" w:hAnsi="Arial"/>
          <w:sz w:val="22"/>
          <w:lang w:val="hr-HR"/>
        </w:rPr>
        <w:t>5.</w:t>
      </w:r>
      <w:r w:rsidRPr="002C19A9">
        <w:rPr>
          <w:rFonts w:ascii="Arial" w:hAnsi="Arial"/>
          <w:sz w:val="22"/>
          <w:lang w:val="hr-HR"/>
        </w:rPr>
        <w:t xml:space="preserve"> </w:t>
      </w:r>
      <w:r w:rsidR="00806BA0">
        <w:rPr>
          <w:rFonts w:ascii="Arial" w:hAnsi="Arial"/>
          <w:sz w:val="22"/>
          <w:lang w:val="hr-HR"/>
        </w:rPr>
        <w:t>"</w:t>
      </w:r>
      <w:r w:rsidRPr="002C19A9">
        <w:rPr>
          <w:rFonts w:ascii="Arial" w:hAnsi="Arial"/>
          <w:sz w:val="22"/>
          <w:lang w:val="hr-HR"/>
        </w:rPr>
        <w:t>Zakona o zaštiti od požara</w:t>
      </w:r>
      <w:r w:rsidR="00806BA0">
        <w:rPr>
          <w:rFonts w:ascii="Arial" w:hAnsi="Arial"/>
          <w:sz w:val="22"/>
          <w:lang w:val="hr-HR"/>
        </w:rPr>
        <w:t>"</w:t>
      </w:r>
      <w:r w:rsidRPr="002C19A9">
        <w:rPr>
          <w:rFonts w:ascii="Arial" w:hAnsi="Arial"/>
          <w:sz w:val="22"/>
          <w:lang w:val="hr-HR"/>
        </w:rPr>
        <w:t xml:space="preserve"> (“Narodne novine” br.</w:t>
      </w:r>
      <w:r w:rsidR="000B5D15">
        <w:rPr>
          <w:rFonts w:ascii="Arial" w:hAnsi="Arial"/>
          <w:sz w:val="22"/>
          <w:lang w:val="hr-HR"/>
        </w:rPr>
        <w:t>92</w:t>
      </w:r>
      <w:r w:rsidRPr="002C19A9">
        <w:rPr>
          <w:rFonts w:ascii="Arial" w:hAnsi="Arial"/>
          <w:sz w:val="22"/>
          <w:lang w:val="hr-HR"/>
        </w:rPr>
        <w:t>/</w:t>
      </w:r>
      <w:r w:rsidR="000B5D15">
        <w:rPr>
          <w:rFonts w:ascii="Arial" w:hAnsi="Arial"/>
          <w:sz w:val="22"/>
          <w:lang w:val="hr-HR"/>
        </w:rPr>
        <w:t>10.</w:t>
      </w:r>
      <w:r w:rsidRPr="002C19A9">
        <w:rPr>
          <w:rFonts w:ascii="Arial" w:hAnsi="Arial"/>
          <w:sz w:val="22"/>
          <w:lang w:val="hr-HR"/>
        </w:rPr>
        <w:t xml:space="preserve">), </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Ravnatelj je dužan osigurat da djelatnik zadužen za provedbu mjera zaštite od požara, se osposobi za provedbu istih, polaganjem stručnog ispita.</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 xml:space="preserve">Ravnatelj je dužan izdati rješenje stručnoj osobi za provođenje mjera zaštite od požara, a ako isto nije </w:t>
      </w:r>
      <w:r w:rsidR="000B5D15">
        <w:rPr>
          <w:rFonts w:ascii="Arial" w:hAnsi="Arial"/>
          <w:sz w:val="22"/>
          <w:lang w:val="hr-HR"/>
        </w:rPr>
        <w:t>done</w:t>
      </w:r>
      <w:r w:rsidR="00FC5C77">
        <w:rPr>
          <w:rFonts w:ascii="Arial" w:hAnsi="Arial"/>
          <w:sz w:val="22"/>
          <w:lang w:val="hr-HR"/>
        </w:rPr>
        <w:t>s</w:t>
      </w:r>
      <w:r w:rsidR="000B5D15">
        <w:rPr>
          <w:rFonts w:ascii="Arial" w:hAnsi="Arial"/>
          <w:sz w:val="22"/>
          <w:lang w:val="hr-HR"/>
        </w:rPr>
        <w:t>eno</w:t>
      </w:r>
      <w:r w:rsidRPr="002C19A9">
        <w:rPr>
          <w:rFonts w:ascii="Arial" w:hAnsi="Arial"/>
          <w:sz w:val="22"/>
          <w:lang w:val="hr-HR"/>
        </w:rPr>
        <w:t xml:space="preserve"> sam vrši funkciju navedene osobe.</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 xml:space="preserve">Ravnatelj pri izboru radnika za </w:t>
      </w:r>
      <w:r w:rsidR="00E45C51">
        <w:rPr>
          <w:rFonts w:ascii="Arial" w:hAnsi="Arial"/>
          <w:sz w:val="22"/>
          <w:lang w:val="hr-HR"/>
        </w:rPr>
        <w:t>obavljanje poslova</w:t>
      </w:r>
      <w:r w:rsidRPr="002C19A9">
        <w:rPr>
          <w:rFonts w:ascii="Arial" w:hAnsi="Arial"/>
          <w:sz w:val="22"/>
          <w:lang w:val="hr-HR"/>
        </w:rPr>
        <w:t xml:space="preserve"> zaštite od požara odrediti će osobu koja ima najmanje srednjoškolsko obrazovanje u programu gimnazije ili srednjoškolsko strukovno obrazovanje u 4.  godišnjem trajanju.</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10.</w:t>
      </w:r>
    </w:p>
    <w:p w:rsidR="00DD569D" w:rsidRPr="002C19A9" w:rsidRDefault="00DD569D" w:rsidP="006C7FCF">
      <w:pPr>
        <w:spacing w:line="20" w:lineRule="atLeast"/>
        <w:jc w:val="both"/>
        <w:rPr>
          <w:rFonts w:ascii="Arial" w:hAnsi="Arial"/>
          <w:sz w:val="22"/>
          <w:lang w:val="hr-HR"/>
        </w:rPr>
      </w:pPr>
      <w:r w:rsidRPr="002C19A9">
        <w:rPr>
          <w:rFonts w:ascii="Arial" w:hAnsi="Arial"/>
          <w:b/>
          <w:sz w:val="22"/>
          <w:lang w:val="hr-HR"/>
        </w:rPr>
        <w:t>B</w:t>
      </w:r>
      <w:r w:rsidR="006C7FCF" w:rsidRPr="002C19A9">
        <w:rPr>
          <w:rFonts w:ascii="Arial" w:hAnsi="Arial"/>
          <w:b/>
          <w:sz w:val="22"/>
          <w:lang w:val="hr-HR"/>
        </w:rPr>
        <w:t>.</w:t>
      </w:r>
      <w:r w:rsidR="006C7FCF" w:rsidRPr="002C19A9">
        <w:rPr>
          <w:rFonts w:ascii="Arial" w:hAnsi="Arial"/>
          <w:b/>
          <w:sz w:val="22"/>
          <w:lang w:val="hr-HR"/>
        </w:rPr>
        <w:tab/>
      </w:r>
      <w:r w:rsidRPr="002C19A9">
        <w:rPr>
          <w:rFonts w:ascii="Arial" w:hAnsi="Arial"/>
          <w:b/>
          <w:sz w:val="22"/>
          <w:lang w:val="hr-HR"/>
        </w:rPr>
        <w:t>Tajni</w:t>
      </w:r>
      <w:r w:rsidR="000E66A0">
        <w:rPr>
          <w:rFonts w:ascii="Arial" w:hAnsi="Arial"/>
          <w:b/>
          <w:sz w:val="22"/>
          <w:lang w:val="hr-HR"/>
        </w:rPr>
        <w:t>ca</w:t>
      </w:r>
      <w:r w:rsidRPr="002C19A9">
        <w:rPr>
          <w:rFonts w:ascii="Arial" w:hAnsi="Arial"/>
          <w:b/>
          <w:sz w:val="22"/>
          <w:lang w:val="hr-HR"/>
        </w:rPr>
        <w:t xml:space="preserve"> škole </w:t>
      </w:r>
      <w:r w:rsidRPr="002C19A9">
        <w:rPr>
          <w:rFonts w:ascii="Arial" w:hAnsi="Arial"/>
          <w:sz w:val="22"/>
          <w:lang w:val="hr-HR"/>
        </w:rPr>
        <w:t xml:space="preserve">(u nastavku: tajnik) odgovoran je za provedbu mjera zaštite od požara </w:t>
      </w:r>
      <w:r w:rsidR="000D1374">
        <w:rPr>
          <w:rFonts w:ascii="Arial" w:hAnsi="Arial"/>
          <w:sz w:val="22"/>
          <w:lang w:val="hr-HR"/>
        </w:rPr>
        <w:t xml:space="preserve">tako što </w:t>
      </w:r>
      <w:r w:rsidRPr="002C19A9">
        <w:rPr>
          <w:rFonts w:ascii="Arial" w:hAnsi="Arial"/>
          <w:sz w:val="22"/>
          <w:lang w:val="hr-HR"/>
        </w:rPr>
        <w:t xml:space="preserve">brine o administrativnom, organizacionom dijelu, te evidentira i arhivira dokumente iz područja zaštite od požara. </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numPr>
          <w:ilvl w:val="0"/>
          <w:numId w:val="6"/>
        </w:numPr>
        <w:spacing w:line="20" w:lineRule="atLeast"/>
        <w:ind w:left="0" w:firstLine="0"/>
        <w:jc w:val="both"/>
        <w:rPr>
          <w:rFonts w:ascii="Arial" w:hAnsi="Arial"/>
          <w:sz w:val="22"/>
          <w:lang w:val="hr-HR"/>
        </w:rPr>
      </w:pPr>
      <w:r w:rsidRPr="002C19A9">
        <w:rPr>
          <w:rFonts w:ascii="Arial" w:hAnsi="Arial"/>
          <w:sz w:val="22"/>
          <w:lang w:val="hr-HR"/>
        </w:rPr>
        <w:t>tajnik  je dužan surađivati i pomagati stručnoj osobi za provedbu mjera zaštite od požara, a isto tako je dužna svu problematiku iz predmetnog područja prenositi ravnatelju škole, te od njega zahtijevati rješenje nastalog problema ili otklanjanje nedostataka.</w:t>
      </w:r>
    </w:p>
    <w:p w:rsidR="00DD569D" w:rsidRPr="002C19A9" w:rsidRDefault="00DD569D" w:rsidP="006C7FCF">
      <w:pPr>
        <w:numPr>
          <w:ilvl w:val="0"/>
          <w:numId w:val="6"/>
        </w:numPr>
        <w:spacing w:line="20" w:lineRule="atLeast"/>
        <w:ind w:left="0" w:firstLine="0"/>
        <w:jc w:val="both"/>
        <w:rPr>
          <w:rFonts w:ascii="Arial" w:hAnsi="Arial"/>
          <w:sz w:val="22"/>
          <w:lang w:val="hr-HR"/>
        </w:rPr>
      </w:pPr>
      <w:r w:rsidRPr="002C19A9">
        <w:rPr>
          <w:rFonts w:ascii="Arial" w:hAnsi="Arial"/>
          <w:sz w:val="22"/>
          <w:lang w:val="hr-HR"/>
        </w:rPr>
        <w:t>tajnik naročito brine da propisana ispitivanja se uredno odvijaju u propisanim rokovima, brine se oko organizacije provođenja istih, a o rezultatima izvještava ravnatelja.</w:t>
      </w:r>
    </w:p>
    <w:p w:rsidR="00DD569D" w:rsidRPr="002C19A9" w:rsidRDefault="00DD569D" w:rsidP="006C7FCF">
      <w:pPr>
        <w:numPr>
          <w:ilvl w:val="0"/>
          <w:numId w:val="6"/>
        </w:numPr>
        <w:spacing w:line="20" w:lineRule="atLeast"/>
        <w:ind w:left="0" w:firstLine="0"/>
        <w:jc w:val="both"/>
        <w:rPr>
          <w:rFonts w:ascii="Arial" w:hAnsi="Arial"/>
          <w:sz w:val="22"/>
          <w:lang w:val="hr-HR"/>
        </w:rPr>
      </w:pPr>
      <w:r w:rsidRPr="002C19A9">
        <w:rPr>
          <w:rFonts w:ascii="Arial" w:hAnsi="Arial"/>
          <w:sz w:val="22"/>
          <w:lang w:val="hr-HR"/>
        </w:rPr>
        <w:t>zapisnike o izvršenim ispitivanjima, data uvjerenja, razne potvrde, te ostalu atestnu i sličnu dokumentaciju arhivira, a o istima vodi posebne evidencije.</w:t>
      </w:r>
    </w:p>
    <w:p w:rsidR="00DD569D" w:rsidRPr="002C19A9" w:rsidRDefault="00DD569D" w:rsidP="006C7FCF">
      <w:pPr>
        <w:pStyle w:val="Tijeloteksta2"/>
        <w:numPr>
          <w:ilvl w:val="0"/>
          <w:numId w:val="6"/>
        </w:numPr>
        <w:ind w:left="0" w:firstLine="0"/>
        <w:rPr>
          <w:b w:val="0"/>
          <w:lang w:val="hr-HR"/>
        </w:rPr>
      </w:pPr>
      <w:r w:rsidRPr="002C19A9">
        <w:rPr>
          <w:b w:val="0"/>
          <w:lang w:val="hr-HR"/>
        </w:rPr>
        <w:t>tajnik je dužan uredno arhivirati sve zapisnike o kontroli, kao i data rješenja pripadajuće inspekcije zaštite od požara, te brine i upozorava ravnatelja škole, kao i stručnu osobu za provedbu mjera zaštite od požara da se provedu mjere koje su zahtijevane navedenim dokumentima.</w:t>
      </w:r>
    </w:p>
    <w:p w:rsidR="00DD569D" w:rsidRPr="002C19A9" w:rsidRDefault="00DD569D" w:rsidP="006C7FCF">
      <w:pPr>
        <w:spacing w:line="20" w:lineRule="atLeast"/>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11.</w:t>
      </w:r>
    </w:p>
    <w:p w:rsidR="00DD569D" w:rsidRPr="002C19A9" w:rsidRDefault="00DD569D" w:rsidP="006C7FCF">
      <w:pPr>
        <w:pStyle w:val="Uvuenotijeloteksta"/>
        <w:spacing w:line="20" w:lineRule="atLeast"/>
        <w:ind w:firstLine="0"/>
      </w:pPr>
      <w:r w:rsidRPr="002C19A9">
        <w:rPr>
          <w:b/>
        </w:rPr>
        <w:t>C</w:t>
      </w:r>
      <w:r w:rsidR="006C7FCF" w:rsidRPr="002C19A9">
        <w:rPr>
          <w:b/>
        </w:rPr>
        <w:t>.</w:t>
      </w:r>
      <w:r w:rsidR="006C7FCF" w:rsidRPr="002C19A9">
        <w:rPr>
          <w:b/>
        </w:rPr>
        <w:tab/>
      </w:r>
      <w:r w:rsidRPr="002C19A9">
        <w:rPr>
          <w:b/>
        </w:rPr>
        <w:t xml:space="preserve">Stručna osoba </w:t>
      </w:r>
      <w:r w:rsidRPr="002C19A9">
        <w:t xml:space="preserve">za </w:t>
      </w:r>
      <w:r w:rsidR="00E45C51">
        <w:t>obavljanje poslova</w:t>
      </w:r>
      <w:r w:rsidRPr="002C19A9">
        <w:t xml:space="preserve"> </w:t>
      </w:r>
      <w:r w:rsidR="000B5D15">
        <w:t xml:space="preserve">i unapređenje </w:t>
      </w:r>
      <w:r w:rsidR="00E45C51">
        <w:t>stanja</w:t>
      </w:r>
      <w:r w:rsidRPr="002C19A9">
        <w:t xml:space="preserve"> zaštite od požara obavlja sljedeće poslove: </w:t>
      </w:r>
    </w:p>
    <w:p w:rsidR="00DD569D" w:rsidRPr="002C19A9" w:rsidRDefault="00DD569D" w:rsidP="006C7FCF">
      <w:pPr>
        <w:pStyle w:val="Uvuenotijeloteksta"/>
        <w:spacing w:line="20" w:lineRule="atLeast"/>
        <w:ind w:firstLine="0"/>
      </w:pPr>
    </w:p>
    <w:p w:rsidR="00DD569D" w:rsidRPr="002C19A9" w:rsidRDefault="00DD569D" w:rsidP="006C7FCF">
      <w:pPr>
        <w:numPr>
          <w:ilvl w:val="0"/>
          <w:numId w:val="7"/>
        </w:numPr>
        <w:spacing w:line="20" w:lineRule="atLeast"/>
        <w:ind w:left="0" w:firstLine="0"/>
        <w:jc w:val="both"/>
        <w:rPr>
          <w:rFonts w:ascii="Arial" w:hAnsi="Arial"/>
          <w:sz w:val="22"/>
          <w:lang w:val="hr-HR"/>
        </w:rPr>
      </w:pPr>
      <w:r w:rsidRPr="002C19A9">
        <w:rPr>
          <w:rFonts w:ascii="Arial" w:hAnsi="Arial"/>
          <w:sz w:val="22"/>
          <w:lang w:val="hr-HR"/>
        </w:rPr>
        <w:t>obavlja redovitu kontrolu provedbe mjera zaštite od požara utvrđenih Zakonom o zaštiti od požara, pod zakonskim aktima, ovim Pravilnikom i dostavljenim  opisom poslova stručne osobe za provedbu mjera zaštite od požara.</w:t>
      </w:r>
    </w:p>
    <w:p w:rsidR="00DD569D" w:rsidRPr="002C19A9" w:rsidRDefault="00DD569D" w:rsidP="006C7FCF">
      <w:pPr>
        <w:numPr>
          <w:ilvl w:val="0"/>
          <w:numId w:val="7"/>
        </w:numPr>
        <w:spacing w:line="20" w:lineRule="atLeast"/>
        <w:ind w:left="0" w:firstLine="0"/>
        <w:jc w:val="both"/>
        <w:rPr>
          <w:rFonts w:ascii="Arial" w:hAnsi="Arial"/>
          <w:sz w:val="22"/>
          <w:lang w:val="hr-HR"/>
        </w:rPr>
      </w:pPr>
      <w:r w:rsidRPr="002C19A9">
        <w:rPr>
          <w:rFonts w:ascii="Arial" w:hAnsi="Arial"/>
          <w:sz w:val="22"/>
          <w:lang w:val="hr-HR"/>
        </w:rPr>
        <w:t>vodi brigu o provođenju mjera zaštite od požara i nadzire provedbu istih</w:t>
      </w:r>
    </w:p>
    <w:p w:rsidR="00DD569D" w:rsidRPr="002C19A9" w:rsidRDefault="00DD569D" w:rsidP="006C7FCF">
      <w:pPr>
        <w:numPr>
          <w:ilvl w:val="0"/>
          <w:numId w:val="7"/>
        </w:numPr>
        <w:spacing w:line="20" w:lineRule="atLeast"/>
        <w:ind w:left="0" w:firstLine="0"/>
        <w:jc w:val="both"/>
        <w:rPr>
          <w:rFonts w:ascii="Arial" w:hAnsi="Arial"/>
          <w:sz w:val="22"/>
          <w:lang w:val="hr-HR"/>
        </w:rPr>
      </w:pPr>
      <w:r w:rsidRPr="002C19A9">
        <w:rPr>
          <w:rFonts w:ascii="Arial" w:hAnsi="Arial"/>
          <w:sz w:val="22"/>
          <w:lang w:val="hr-HR"/>
        </w:rPr>
        <w:t>vodi brigu o servisiranju i ispitivanju uređaja i sredstava za gašenje požara; prema zakonskim odredbama i u propisanima rokovima;</w:t>
      </w:r>
    </w:p>
    <w:p w:rsidR="00DD569D" w:rsidRPr="002C19A9" w:rsidRDefault="00DD569D" w:rsidP="006C7FCF">
      <w:pPr>
        <w:numPr>
          <w:ilvl w:val="0"/>
          <w:numId w:val="7"/>
        </w:numPr>
        <w:spacing w:after="120" w:line="20" w:lineRule="atLeast"/>
        <w:ind w:left="0" w:firstLine="0"/>
        <w:jc w:val="both"/>
        <w:rPr>
          <w:rFonts w:ascii="Arial" w:hAnsi="Arial"/>
          <w:sz w:val="22"/>
          <w:lang w:val="hr-HR"/>
        </w:rPr>
      </w:pPr>
      <w:r w:rsidRPr="002C19A9">
        <w:rPr>
          <w:rFonts w:ascii="Arial" w:hAnsi="Arial"/>
          <w:sz w:val="22"/>
          <w:lang w:val="hr-HR"/>
        </w:rPr>
        <w:t xml:space="preserve">obavlja kontrolu u toku izvođenja radova s otvorenim plamenom, </w:t>
      </w:r>
    </w:p>
    <w:p w:rsidR="00DD569D" w:rsidRPr="002C19A9" w:rsidRDefault="00DD569D" w:rsidP="006C7FCF">
      <w:pPr>
        <w:numPr>
          <w:ilvl w:val="0"/>
          <w:numId w:val="7"/>
        </w:numPr>
        <w:spacing w:after="120" w:line="20" w:lineRule="atLeast"/>
        <w:ind w:left="0" w:firstLine="0"/>
        <w:jc w:val="both"/>
        <w:rPr>
          <w:rFonts w:ascii="Arial" w:hAnsi="Arial"/>
          <w:sz w:val="22"/>
          <w:lang w:val="hr-HR"/>
        </w:rPr>
      </w:pPr>
      <w:r w:rsidRPr="002C19A9">
        <w:rPr>
          <w:rFonts w:ascii="Arial" w:hAnsi="Arial"/>
          <w:sz w:val="22"/>
          <w:lang w:val="hr-HR"/>
        </w:rPr>
        <w:t>vodi brigu o pravovremenom osposobljavanju djelatnika za početno gašenje požara;</w:t>
      </w:r>
    </w:p>
    <w:p w:rsidR="00DD569D" w:rsidRPr="002C19A9" w:rsidRDefault="00DD569D" w:rsidP="006C7FCF">
      <w:pPr>
        <w:numPr>
          <w:ilvl w:val="0"/>
          <w:numId w:val="7"/>
        </w:numPr>
        <w:spacing w:after="120" w:line="20" w:lineRule="atLeast"/>
        <w:ind w:left="0" w:firstLine="0"/>
        <w:jc w:val="both"/>
        <w:rPr>
          <w:rFonts w:ascii="Arial" w:hAnsi="Arial"/>
          <w:sz w:val="22"/>
          <w:lang w:val="hr-HR"/>
        </w:rPr>
      </w:pPr>
      <w:r w:rsidRPr="002C19A9">
        <w:rPr>
          <w:rFonts w:ascii="Arial" w:hAnsi="Arial"/>
          <w:sz w:val="22"/>
          <w:lang w:val="hr-HR"/>
        </w:rPr>
        <w:t>po ovlaštenju ravnatelja, upoznati novog djelatnika s opasnostima od požara na njegovom radnom mjestu,</w:t>
      </w:r>
    </w:p>
    <w:p w:rsidR="00DD569D" w:rsidRPr="002C19A9" w:rsidRDefault="00DD569D" w:rsidP="006C7FCF">
      <w:pPr>
        <w:numPr>
          <w:ilvl w:val="0"/>
          <w:numId w:val="7"/>
        </w:numPr>
        <w:spacing w:after="120" w:line="20" w:lineRule="atLeast"/>
        <w:ind w:left="0" w:firstLine="0"/>
        <w:jc w:val="both"/>
        <w:rPr>
          <w:rFonts w:ascii="Arial" w:hAnsi="Arial"/>
          <w:sz w:val="22"/>
          <w:lang w:val="hr-HR"/>
        </w:rPr>
      </w:pPr>
      <w:r w:rsidRPr="002C19A9">
        <w:rPr>
          <w:rFonts w:ascii="Arial" w:hAnsi="Arial"/>
          <w:sz w:val="22"/>
          <w:lang w:val="hr-HR"/>
        </w:rPr>
        <w:t>izvijestiti ravnatelja o svakom nastalom požaru ili mogućoj opasnosti za nastanak i širenje požara;</w:t>
      </w:r>
    </w:p>
    <w:p w:rsidR="00DD569D" w:rsidRPr="002C19A9" w:rsidRDefault="00DD569D" w:rsidP="006C7FCF">
      <w:pPr>
        <w:numPr>
          <w:ilvl w:val="0"/>
          <w:numId w:val="7"/>
        </w:numPr>
        <w:spacing w:after="120" w:line="20" w:lineRule="atLeast"/>
        <w:ind w:left="0" w:firstLine="0"/>
        <w:jc w:val="both"/>
        <w:rPr>
          <w:rFonts w:ascii="Arial" w:hAnsi="Arial"/>
          <w:sz w:val="22"/>
          <w:lang w:val="hr-HR"/>
        </w:rPr>
      </w:pPr>
      <w:r w:rsidRPr="002C19A9">
        <w:rPr>
          <w:rFonts w:ascii="Arial" w:hAnsi="Arial"/>
          <w:sz w:val="22"/>
          <w:lang w:val="hr-HR"/>
        </w:rPr>
        <w:t>udaljiti svakog djelatnika koji pri obavljanju poslova ne provodi i ne primjenjuje mjere zaštite od požara</w:t>
      </w:r>
    </w:p>
    <w:p w:rsidR="00DD569D" w:rsidRPr="002C19A9" w:rsidRDefault="00DD569D" w:rsidP="006C7FCF">
      <w:pPr>
        <w:numPr>
          <w:ilvl w:val="0"/>
          <w:numId w:val="7"/>
        </w:numPr>
        <w:spacing w:after="120" w:line="20" w:lineRule="atLeast"/>
        <w:ind w:left="0" w:firstLine="0"/>
        <w:jc w:val="both"/>
        <w:rPr>
          <w:rFonts w:ascii="Arial" w:hAnsi="Arial"/>
          <w:sz w:val="22"/>
          <w:lang w:val="hr-HR"/>
        </w:rPr>
      </w:pPr>
      <w:r w:rsidRPr="002C19A9">
        <w:rPr>
          <w:rFonts w:ascii="Arial" w:hAnsi="Arial"/>
          <w:sz w:val="22"/>
          <w:lang w:val="hr-HR"/>
        </w:rPr>
        <w:t>nadzire ispravnost ostalih uređaja, opreme i instalacija koje bi mogle izazvat požar</w:t>
      </w:r>
    </w:p>
    <w:p w:rsidR="00DD569D" w:rsidRPr="002C19A9" w:rsidRDefault="00DD569D" w:rsidP="006C7FCF">
      <w:pPr>
        <w:numPr>
          <w:ilvl w:val="0"/>
          <w:numId w:val="7"/>
        </w:numPr>
        <w:spacing w:after="120" w:line="20" w:lineRule="atLeast"/>
        <w:ind w:left="0" w:firstLine="0"/>
        <w:jc w:val="both"/>
        <w:rPr>
          <w:rFonts w:ascii="Arial" w:hAnsi="Arial"/>
          <w:sz w:val="22"/>
          <w:lang w:val="hr-HR"/>
        </w:rPr>
      </w:pPr>
      <w:r w:rsidRPr="002C19A9">
        <w:rPr>
          <w:rFonts w:ascii="Arial" w:hAnsi="Arial"/>
          <w:sz w:val="22"/>
          <w:lang w:val="hr-HR"/>
        </w:rPr>
        <w:t>voditi brigu da je uvijek osiguran nesmetan pristup vatrogasnoj jedinici s pripadajućim sredstvima za gašenje požara;</w:t>
      </w:r>
    </w:p>
    <w:p w:rsidR="00DD569D" w:rsidRPr="002C19A9" w:rsidRDefault="00DD569D" w:rsidP="006C7FCF">
      <w:pPr>
        <w:numPr>
          <w:ilvl w:val="0"/>
          <w:numId w:val="7"/>
        </w:numPr>
        <w:spacing w:after="120" w:line="20" w:lineRule="atLeast"/>
        <w:ind w:left="0" w:firstLine="0"/>
        <w:jc w:val="both"/>
        <w:rPr>
          <w:rFonts w:ascii="Arial" w:hAnsi="Arial"/>
          <w:sz w:val="22"/>
          <w:lang w:val="hr-HR"/>
        </w:rPr>
      </w:pPr>
      <w:r w:rsidRPr="002C19A9">
        <w:rPr>
          <w:rFonts w:ascii="Arial" w:hAnsi="Arial"/>
          <w:sz w:val="22"/>
          <w:lang w:val="hr-HR"/>
        </w:rPr>
        <w:t xml:space="preserve">pravovremeno izvješćuje ravnatelja o pronađenim nepravilnostima </w:t>
      </w:r>
    </w:p>
    <w:p w:rsidR="00DD569D" w:rsidRPr="002C19A9" w:rsidRDefault="00DD569D" w:rsidP="006C7FCF">
      <w:pPr>
        <w:numPr>
          <w:ilvl w:val="0"/>
          <w:numId w:val="7"/>
        </w:numPr>
        <w:spacing w:after="120" w:line="20" w:lineRule="atLeast"/>
        <w:ind w:left="0" w:firstLine="0"/>
        <w:jc w:val="both"/>
        <w:rPr>
          <w:rFonts w:ascii="Arial" w:hAnsi="Arial"/>
          <w:sz w:val="22"/>
          <w:lang w:val="hr-HR"/>
        </w:rPr>
      </w:pPr>
      <w:r w:rsidRPr="002C19A9">
        <w:rPr>
          <w:rFonts w:ascii="Arial" w:hAnsi="Arial"/>
          <w:sz w:val="22"/>
          <w:lang w:val="hr-HR"/>
        </w:rPr>
        <w:t xml:space="preserve">stručna osoba za </w:t>
      </w:r>
      <w:r w:rsidR="00E45C51">
        <w:rPr>
          <w:rFonts w:ascii="Arial" w:hAnsi="Arial"/>
          <w:sz w:val="22"/>
          <w:lang w:val="hr-HR"/>
        </w:rPr>
        <w:t>obavljanje poslova</w:t>
      </w:r>
      <w:r w:rsidRPr="002C19A9">
        <w:rPr>
          <w:rFonts w:ascii="Arial" w:hAnsi="Arial"/>
          <w:sz w:val="22"/>
          <w:lang w:val="hr-HR"/>
        </w:rPr>
        <w:t xml:space="preserve"> </w:t>
      </w:r>
      <w:r w:rsidR="000B5D15">
        <w:rPr>
          <w:rFonts w:ascii="Arial" w:hAnsi="Arial"/>
          <w:sz w:val="22"/>
          <w:lang w:val="hr-HR"/>
        </w:rPr>
        <w:t xml:space="preserve">i unapređenje </w:t>
      </w:r>
      <w:r w:rsidR="00E45C51">
        <w:rPr>
          <w:rFonts w:ascii="Arial" w:hAnsi="Arial"/>
          <w:sz w:val="22"/>
          <w:lang w:val="hr-HR"/>
        </w:rPr>
        <w:t>stanja</w:t>
      </w:r>
      <w:r w:rsidRPr="002C19A9">
        <w:rPr>
          <w:rFonts w:ascii="Arial" w:hAnsi="Arial"/>
          <w:sz w:val="22"/>
          <w:lang w:val="hr-HR"/>
        </w:rPr>
        <w:t xml:space="preserve"> zaštite od požara surađuje s drugim pravnim osobama i ustanovama, koji provode redovna ispitivanja ispravnosti, profesionalnom vatrogasnom postrojbom, inspektorima policijskih uprava, a s ciljem stalnog unapređivanja i  poboljšanja zaštite od požara.</w:t>
      </w:r>
    </w:p>
    <w:p w:rsidR="00DD569D" w:rsidRPr="002C19A9" w:rsidRDefault="00DD569D" w:rsidP="00913182">
      <w:pPr>
        <w:numPr>
          <w:ilvl w:val="0"/>
          <w:numId w:val="8"/>
        </w:numPr>
        <w:tabs>
          <w:tab w:val="clear" w:pos="360"/>
          <w:tab w:val="num" w:pos="-2694"/>
        </w:tabs>
        <w:spacing w:line="20" w:lineRule="atLeast"/>
        <w:ind w:left="0" w:firstLine="0"/>
        <w:jc w:val="both"/>
        <w:rPr>
          <w:rFonts w:ascii="Arial" w:hAnsi="Arial"/>
          <w:sz w:val="22"/>
          <w:lang w:val="hr-HR"/>
        </w:rPr>
      </w:pPr>
      <w:r w:rsidRPr="002C19A9">
        <w:rPr>
          <w:rFonts w:ascii="Arial" w:hAnsi="Arial"/>
          <w:sz w:val="22"/>
          <w:lang w:val="hr-HR"/>
        </w:rPr>
        <w:t>sudjeluje u gašenju požara i drugim tehničkim intervencijama u školi i u objektima iz članka 6. ovog Pravilnika; voditi brigu da je uvijek osiguran nesmetan pristup vatrogasnoj jedinici s pripadajućim sredstvima za gašenje požara;</w:t>
      </w:r>
    </w:p>
    <w:p w:rsidR="00DD569D" w:rsidRPr="002C19A9" w:rsidRDefault="00DD569D" w:rsidP="00913182">
      <w:pPr>
        <w:numPr>
          <w:ilvl w:val="0"/>
          <w:numId w:val="8"/>
        </w:numPr>
        <w:tabs>
          <w:tab w:val="clear" w:pos="360"/>
          <w:tab w:val="num" w:pos="-2694"/>
        </w:tabs>
        <w:spacing w:line="20" w:lineRule="atLeast"/>
        <w:ind w:left="0" w:firstLine="0"/>
        <w:jc w:val="both"/>
        <w:rPr>
          <w:rFonts w:ascii="Arial" w:hAnsi="Arial"/>
          <w:b/>
          <w:sz w:val="22"/>
          <w:lang w:val="hr-HR"/>
        </w:rPr>
      </w:pPr>
      <w:r w:rsidRPr="002C19A9">
        <w:rPr>
          <w:rFonts w:ascii="Arial" w:hAnsi="Arial"/>
          <w:sz w:val="22"/>
          <w:lang w:val="hr-HR"/>
        </w:rPr>
        <w:t>prekinuti rad na radnom mjestu, na sredstvu rada i u radnoj okolini ako utvrdi da postoji izravna opasnost za nastanak i širenje požara ili se poslovi i radne operacije izvode na način suprotan pravilima zaštite od požara.</w:t>
      </w:r>
    </w:p>
    <w:p w:rsidR="00DD569D" w:rsidRPr="002C19A9" w:rsidRDefault="00DD569D" w:rsidP="006C7FCF">
      <w:pPr>
        <w:spacing w:after="120"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12.</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 xml:space="preserve">U obavljanju unutarnje kontrole provedbe propisanih mjera zaštite od požara stručna  osoba za </w:t>
      </w:r>
      <w:r w:rsidR="00E45C51">
        <w:rPr>
          <w:rFonts w:ascii="Arial" w:hAnsi="Arial"/>
          <w:sz w:val="22"/>
          <w:lang w:val="hr-HR"/>
        </w:rPr>
        <w:t>obavljanje poslova</w:t>
      </w:r>
      <w:r w:rsidRPr="002C19A9">
        <w:rPr>
          <w:rFonts w:ascii="Arial" w:hAnsi="Arial"/>
          <w:sz w:val="22"/>
          <w:lang w:val="hr-HR"/>
        </w:rPr>
        <w:t xml:space="preserve"> </w:t>
      </w:r>
      <w:r w:rsidR="000B5D15">
        <w:rPr>
          <w:rFonts w:ascii="Arial" w:hAnsi="Arial"/>
          <w:sz w:val="22"/>
          <w:lang w:val="hr-HR"/>
        </w:rPr>
        <w:t xml:space="preserve">i unapređenje </w:t>
      </w:r>
      <w:r w:rsidR="00E45C51">
        <w:rPr>
          <w:rFonts w:ascii="Arial" w:hAnsi="Arial"/>
          <w:sz w:val="22"/>
          <w:lang w:val="hr-HR"/>
        </w:rPr>
        <w:t>stanja</w:t>
      </w:r>
      <w:r w:rsidRPr="002C19A9">
        <w:rPr>
          <w:rFonts w:ascii="Arial" w:hAnsi="Arial"/>
          <w:sz w:val="22"/>
          <w:lang w:val="hr-HR"/>
        </w:rPr>
        <w:t xml:space="preserve"> zaštite od požara ima ovlaštenja:</w:t>
      </w:r>
    </w:p>
    <w:p w:rsidR="00DD569D" w:rsidRPr="002C19A9" w:rsidRDefault="00DD569D" w:rsidP="006C7FCF">
      <w:pPr>
        <w:spacing w:line="20" w:lineRule="atLeast"/>
        <w:jc w:val="both"/>
        <w:rPr>
          <w:rFonts w:ascii="Arial" w:hAnsi="Arial"/>
          <w:b/>
          <w:sz w:val="22"/>
          <w:lang w:val="hr-HR"/>
        </w:rPr>
      </w:pPr>
    </w:p>
    <w:p w:rsidR="00DD569D" w:rsidRPr="002C19A9" w:rsidRDefault="00DD569D" w:rsidP="006C7FCF">
      <w:pPr>
        <w:numPr>
          <w:ilvl w:val="0"/>
          <w:numId w:val="9"/>
        </w:numPr>
        <w:spacing w:after="120" w:line="20" w:lineRule="atLeast"/>
        <w:ind w:left="0" w:firstLine="0"/>
        <w:jc w:val="both"/>
        <w:rPr>
          <w:rFonts w:ascii="Arial" w:hAnsi="Arial"/>
          <w:sz w:val="22"/>
          <w:lang w:val="hr-HR"/>
        </w:rPr>
      </w:pPr>
      <w:r w:rsidRPr="002C19A9">
        <w:rPr>
          <w:rFonts w:ascii="Arial" w:hAnsi="Arial"/>
          <w:sz w:val="22"/>
          <w:lang w:val="hr-HR"/>
        </w:rPr>
        <w:t>narediti prekid obavljanja svakog posla ili radnji kojom se ugrožava sigurnost ljudi i imovine sa stanovišta zaštite od požara te o tome izvijestiti neposrednog rukovoditelja, i ravnatelja škole</w:t>
      </w:r>
    </w:p>
    <w:p w:rsidR="00DD569D" w:rsidRPr="002C19A9" w:rsidRDefault="00DD569D" w:rsidP="006C7FCF">
      <w:pPr>
        <w:numPr>
          <w:ilvl w:val="0"/>
          <w:numId w:val="9"/>
        </w:numPr>
        <w:spacing w:after="120" w:line="20" w:lineRule="atLeast"/>
        <w:ind w:left="0" w:firstLine="0"/>
        <w:jc w:val="both"/>
        <w:rPr>
          <w:rFonts w:ascii="Arial" w:hAnsi="Arial"/>
          <w:sz w:val="22"/>
          <w:lang w:val="hr-HR"/>
        </w:rPr>
      </w:pPr>
      <w:r w:rsidRPr="002C19A9">
        <w:rPr>
          <w:rFonts w:ascii="Arial" w:hAnsi="Arial"/>
          <w:sz w:val="22"/>
          <w:lang w:val="hr-HR"/>
        </w:rPr>
        <w:t>udaljiti djelatnika s radnog mjesta koji svojima postupkom neposredno ugrožava osobe i  sigurnost imovine (</w:t>
      </w:r>
      <w:r w:rsidR="00563CC0">
        <w:rPr>
          <w:rFonts w:ascii="Arial" w:hAnsi="Arial"/>
          <w:sz w:val="22"/>
          <w:lang w:val="hr-HR"/>
        </w:rPr>
        <w:t xml:space="preserve">kada </w:t>
      </w:r>
      <w:r w:rsidRPr="002C19A9">
        <w:rPr>
          <w:rFonts w:ascii="Arial" w:hAnsi="Arial"/>
          <w:sz w:val="22"/>
          <w:lang w:val="hr-HR"/>
        </w:rPr>
        <w:t>koristi otvorenu vatru u požarno ili eksplozivno ugrožen prostor, obavlja zavarivanje u ugroženom prostoru kotlovnice i područja oko rezervoara lož ulja, bez dozvole, i u ostalim prostorima bez dodatnih mjera sigurnosti i sl.), te o tome izvijestiti njegovog neposrednog rukovoditelja i ravnatelja škole.</w:t>
      </w:r>
    </w:p>
    <w:p w:rsidR="00DD569D" w:rsidRPr="002C19A9" w:rsidRDefault="00DD569D" w:rsidP="006C7FCF">
      <w:pPr>
        <w:numPr>
          <w:ilvl w:val="0"/>
          <w:numId w:val="9"/>
        </w:numPr>
        <w:spacing w:after="120" w:line="20" w:lineRule="atLeast"/>
        <w:ind w:left="0" w:firstLine="0"/>
        <w:jc w:val="both"/>
        <w:rPr>
          <w:rFonts w:ascii="Arial" w:hAnsi="Arial"/>
          <w:sz w:val="22"/>
          <w:lang w:val="hr-HR"/>
        </w:rPr>
      </w:pPr>
      <w:r w:rsidRPr="002C19A9">
        <w:rPr>
          <w:rFonts w:ascii="Arial" w:hAnsi="Arial"/>
          <w:sz w:val="22"/>
          <w:lang w:val="hr-HR"/>
        </w:rPr>
        <w:t>obaviti provjeru znanja djelatnika koji izvode navedene radove glede rukovanja s aparatima i opremom za gašenje požara, a od djelatnika koji ne posjeduje potrebito znanje zahtijevati  dodatnu edukaciju.</w:t>
      </w:r>
    </w:p>
    <w:p w:rsidR="00DD569D" w:rsidRPr="002C19A9" w:rsidRDefault="00DD569D" w:rsidP="006C7FCF">
      <w:pPr>
        <w:numPr>
          <w:ilvl w:val="0"/>
          <w:numId w:val="9"/>
        </w:numPr>
        <w:spacing w:after="120" w:line="20" w:lineRule="atLeast"/>
        <w:ind w:left="0" w:firstLine="0"/>
        <w:jc w:val="both"/>
        <w:rPr>
          <w:rFonts w:ascii="Arial" w:hAnsi="Arial"/>
          <w:sz w:val="22"/>
          <w:lang w:val="hr-HR"/>
        </w:rPr>
      </w:pPr>
      <w:r w:rsidRPr="002C19A9">
        <w:rPr>
          <w:rFonts w:ascii="Arial" w:hAnsi="Arial"/>
          <w:sz w:val="22"/>
          <w:lang w:val="hr-HR"/>
        </w:rPr>
        <w:t>izvijestiti ravnatelja o uočenim nedostacima u školi sa stanovišta neprovođenja mjera  zaštite od požara od strane izvoditelja radova,</w:t>
      </w:r>
    </w:p>
    <w:p w:rsidR="006C7FCF" w:rsidRPr="002C19A9" w:rsidRDefault="00DD569D" w:rsidP="00990FDF">
      <w:pPr>
        <w:numPr>
          <w:ilvl w:val="0"/>
          <w:numId w:val="9"/>
        </w:numPr>
        <w:spacing w:after="120" w:line="20" w:lineRule="atLeast"/>
        <w:ind w:left="0" w:firstLine="0"/>
        <w:jc w:val="both"/>
        <w:rPr>
          <w:rFonts w:ascii="Arial" w:hAnsi="Arial"/>
          <w:sz w:val="22"/>
          <w:lang w:val="hr-HR"/>
        </w:rPr>
      </w:pPr>
      <w:r w:rsidRPr="002C19A9">
        <w:rPr>
          <w:rFonts w:ascii="Arial" w:hAnsi="Arial"/>
          <w:sz w:val="22"/>
          <w:lang w:val="hr-HR"/>
        </w:rPr>
        <w:t>izvijestiti koordinatora poslova zaštite od požara u Odjelu za gradsku samoupravu i upravu Grada Rijeke o uočenim većim nedostacima u školi sa stanovišta zaštite od požara</w:t>
      </w:r>
    </w:p>
    <w:p w:rsidR="00990FDF" w:rsidRPr="002C19A9" w:rsidRDefault="00990FDF" w:rsidP="00990FDF">
      <w:pPr>
        <w:spacing w:after="120" w:line="20" w:lineRule="atLeast"/>
        <w:jc w:val="both"/>
        <w:rPr>
          <w:rFonts w:ascii="Arial" w:hAnsi="Arial"/>
          <w:sz w:val="22"/>
          <w:lang w:val="hr-HR"/>
        </w:rPr>
      </w:pP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13.</w:t>
      </w:r>
    </w:p>
    <w:p w:rsidR="00DD569D" w:rsidRPr="002C19A9" w:rsidRDefault="00DD569D" w:rsidP="006C7FCF">
      <w:pPr>
        <w:tabs>
          <w:tab w:val="num" w:pos="709"/>
        </w:tabs>
        <w:spacing w:line="20" w:lineRule="atLeast"/>
        <w:jc w:val="both"/>
        <w:rPr>
          <w:rFonts w:ascii="Arial" w:hAnsi="Arial"/>
          <w:sz w:val="22"/>
          <w:lang w:val="hr-HR"/>
        </w:rPr>
      </w:pPr>
      <w:r w:rsidRPr="002C19A9">
        <w:rPr>
          <w:rFonts w:ascii="Arial" w:hAnsi="Arial"/>
          <w:b/>
          <w:sz w:val="22"/>
          <w:lang w:val="hr-HR"/>
        </w:rPr>
        <w:t>D.</w:t>
      </w:r>
      <w:r w:rsidR="006C7FCF" w:rsidRPr="002C19A9">
        <w:rPr>
          <w:rFonts w:ascii="Arial" w:hAnsi="Arial"/>
          <w:b/>
          <w:sz w:val="22"/>
          <w:lang w:val="hr-HR"/>
        </w:rPr>
        <w:tab/>
      </w:r>
      <w:r w:rsidRPr="002C19A9">
        <w:rPr>
          <w:rFonts w:ascii="Arial" w:hAnsi="Arial"/>
          <w:b/>
          <w:sz w:val="22"/>
          <w:lang w:val="hr-HR"/>
        </w:rPr>
        <w:t>Ostali djelatnici</w:t>
      </w:r>
      <w:r w:rsidRPr="002C19A9">
        <w:rPr>
          <w:rFonts w:ascii="Arial" w:hAnsi="Arial"/>
          <w:sz w:val="22"/>
          <w:lang w:val="hr-HR"/>
        </w:rPr>
        <w:t xml:space="preserve"> koji su uposleni u školi dužni su:</w:t>
      </w:r>
    </w:p>
    <w:p w:rsidR="00DD569D" w:rsidRPr="002C19A9" w:rsidRDefault="00DD569D" w:rsidP="006C7FCF">
      <w:pPr>
        <w:tabs>
          <w:tab w:val="num" w:pos="0"/>
        </w:tabs>
        <w:spacing w:line="20" w:lineRule="atLeast"/>
        <w:jc w:val="both"/>
        <w:rPr>
          <w:rFonts w:ascii="Arial" w:hAnsi="Arial"/>
          <w:sz w:val="22"/>
          <w:lang w:val="hr-HR"/>
        </w:rPr>
      </w:pP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upoznati se s odredbama ovog Pravilnika svladati program osposobljavanja utvrđen "Pravilnikom o programu i načinu osposobljavanja pučanstva za provedbu preventivnih mjera zaštite od požara, gašenje požara i spašavanje ljudi i imovine ugroženih požarom (“Narodne novine”, broj. 61/94)</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upoznati se s propisanim i drugim mjerama zaštite od požara prije rasporeda na drugo radno mjesto;</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poduzimati i provoditi propisane mjere zaštite od požara na radnom mjestu i u radnom prostoru;</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brinuti se da pristup njegovom radnom mjestu bude uvijek slobodan i moguć kako bi se nesmetano mogla koristiti oprema i sredstva za gašenje požara ;</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svaki uočeni kvar ili neispravnost na uređajima, instalacijama i drugim sredstvima koji bi mogli biti uzrokom nastanka požara odmah prijaviti  stručnoj osobi za zaštitu od požara ili ravnatelju;</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držati se oznaka, upozorenja i naputaka za zaštitu od požara koje su postavljene na radnom mjestu i u radnom prostoru;</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pri obavljanju posla i rukovanju s opasnim tvarima (zapaljive, korozivne, otrovne i sl.), spriječiti njihovo prolijevanje, curenje, prosipanje i istjecanje po radnim prostorima;</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čuvati i pažljivo se odnositi prema opremi i sredstvima za gašenje požara, te prema oznakama upozorenja i znakovima obavješćivanja koji su nalijepljeni na predmetnu opremu;</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aktivno sudjelovati u početnom gašenju požara, a po potrebi provoditi i plan evakuacije koji je dio ovog Pravilnika</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o nastanku požara izvijestiti županijski centar 112, najbližu vatrogasnu postrojbu, a prema potrebi i policiju te sudjelovati u gašenju požara;</w:t>
      </w:r>
    </w:p>
    <w:p w:rsidR="00DD569D" w:rsidRPr="002C19A9" w:rsidRDefault="00DD569D" w:rsidP="006C7FCF">
      <w:pPr>
        <w:numPr>
          <w:ilvl w:val="0"/>
          <w:numId w:val="10"/>
        </w:numPr>
        <w:spacing w:line="20" w:lineRule="atLeast"/>
        <w:ind w:left="0" w:firstLine="0"/>
        <w:jc w:val="both"/>
        <w:rPr>
          <w:rFonts w:ascii="Arial" w:hAnsi="Arial"/>
          <w:sz w:val="22"/>
          <w:lang w:val="hr-HR"/>
        </w:rPr>
      </w:pPr>
      <w:r w:rsidRPr="002C19A9">
        <w:rPr>
          <w:rFonts w:ascii="Arial" w:hAnsi="Arial"/>
          <w:sz w:val="22"/>
          <w:lang w:val="hr-HR"/>
        </w:rPr>
        <w:t>obveze iz gornjih stavki odnose se i na djelatnike koji su zaposleni na određeno vrijeme</w:t>
      </w:r>
    </w:p>
    <w:p w:rsidR="00681695" w:rsidRPr="002C19A9" w:rsidRDefault="00681695" w:rsidP="006C7FCF">
      <w:pPr>
        <w:pStyle w:val="Tijeloteksta2"/>
        <w:rPr>
          <w:lang w:val="hr-HR"/>
        </w:rPr>
      </w:pPr>
    </w:p>
    <w:p w:rsidR="00DD569D" w:rsidRPr="002C19A9" w:rsidRDefault="00DD569D" w:rsidP="00990FDF">
      <w:pPr>
        <w:pStyle w:val="Tijeloteksta2"/>
        <w:ind w:left="709" w:hanging="709"/>
        <w:rPr>
          <w:lang w:val="hr-HR"/>
        </w:rPr>
      </w:pPr>
      <w:r w:rsidRPr="002C19A9">
        <w:rPr>
          <w:lang w:val="hr-HR"/>
        </w:rPr>
        <w:t>3.</w:t>
      </w:r>
      <w:r w:rsidRPr="002C19A9">
        <w:rPr>
          <w:lang w:val="hr-HR"/>
        </w:rPr>
        <w:tab/>
        <w:t>OBVEZE I ODGOVORNOST VEZANE UZ PROVEDBI MJERA ZAŠTITE OD POŽARA</w:t>
      </w:r>
    </w:p>
    <w:p w:rsidR="00DD569D" w:rsidRPr="002C19A9" w:rsidRDefault="00DD569D" w:rsidP="006C7FCF">
      <w:pPr>
        <w:tabs>
          <w:tab w:val="num" w:pos="0"/>
        </w:tabs>
        <w:spacing w:line="20" w:lineRule="atLeast"/>
        <w:jc w:val="center"/>
        <w:rPr>
          <w:rFonts w:ascii="Arial" w:hAnsi="Arial"/>
          <w:b/>
          <w:sz w:val="22"/>
          <w:lang w:val="hr-HR"/>
        </w:rPr>
      </w:pP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14.</w:t>
      </w:r>
    </w:p>
    <w:p w:rsidR="00DD569D" w:rsidRPr="002C19A9" w:rsidRDefault="00DD569D" w:rsidP="006C7FCF">
      <w:pPr>
        <w:pStyle w:val="Tijeloteksta2"/>
        <w:ind w:firstLine="708"/>
        <w:rPr>
          <w:b w:val="0"/>
          <w:lang w:val="hr-HR"/>
        </w:rPr>
      </w:pPr>
      <w:r w:rsidRPr="002C19A9">
        <w:rPr>
          <w:b w:val="0"/>
          <w:lang w:val="hr-HR"/>
        </w:rPr>
        <w:t>Škola (kao pravna osoba) i ravnatelj škole (kao odgovorna osoba u pravnoj osobi) u okviru provođenja mjera zaštite od požara obavezni su i dužni postupati:</w:t>
      </w:r>
    </w:p>
    <w:p w:rsidR="00DD569D" w:rsidRPr="002C19A9" w:rsidRDefault="00DD569D" w:rsidP="006C7FCF">
      <w:pPr>
        <w:pStyle w:val="Tijeloteksta2"/>
        <w:rPr>
          <w:b w:val="0"/>
          <w:lang w:val="hr-HR"/>
        </w:rPr>
      </w:pPr>
    </w:p>
    <w:p w:rsidR="00DD569D" w:rsidRPr="002C19A9" w:rsidRDefault="00DD569D" w:rsidP="006C7FCF">
      <w:pPr>
        <w:pStyle w:val="Tijeloteksta2"/>
        <w:numPr>
          <w:ilvl w:val="0"/>
          <w:numId w:val="11"/>
        </w:numPr>
        <w:ind w:left="0" w:firstLine="0"/>
        <w:rPr>
          <w:b w:val="0"/>
          <w:lang w:val="hr-HR"/>
        </w:rPr>
      </w:pPr>
      <w:r w:rsidRPr="002C19A9">
        <w:rPr>
          <w:b w:val="0"/>
          <w:lang w:val="hr-HR"/>
        </w:rPr>
        <w:t>Ako se u školi ili za školu izvode radnje projektiranja, ili izvođenja radova adaptacije, rekonstrukcije, ugradnje uređaja i opreme te radovi održavanja, da se kod tih radnji provode i osiguraju mjere zaštite od požara na postojećim objektima, kako bi se očuvala nosivost, spriječilo širenje vatre, omogućilo spašavanje i izlazak iz građevine</w:t>
      </w:r>
    </w:p>
    <w:p w:rsidR="00DD569D" w:rsidRPr="002C19A9" w:rsidRDefault="00DD569D" w:rsidP="006C7FCF">
      <w:pPr>
        <w:pStyle w:val="Tijeloteksta2"/>
        <w:numPr>
          <w:ilvl w:val="0"/>
          <w:numId w:val="11"/>
        </w:numPr>
        <w:ind w:left="0" w:firstLine="0"/>
        <w:rPr>
          <w:b w:val="0"/>
          <w:szCs w:val="22"/>
          <w:lang w:val="hr-HR"/>
        </w:rPr>
      </w:pPr>
      <w:r w:rsidRPr="002C19A9">
        <w:rPr>
          <w:b w:val="0"/>
          <w:lang w:val="hr-HR"/>
        </w:rPr>
        <w:t>održavati slobodne evakuacijske označene putove, i pristupe vatrogasnim vozilim</w:t>
      </w:r>
      <w:r w:rsidRPr="002C19A9">
        <w:rPr>
          <w:b w:val="0"/>
          <w:szCs w:val="22"/>
          <w:lang w:val="hr-HR"/>
        </w:rPr>
        <w:t>a</w:t>
      </w:r>
    </w:p>
    <w:p w:rsidR="00DD569D" w:rsidRPr="002C19A9" w:rsidRDefault="00DD569D" w:rsidP="006C7FCF">
      <w:pPr>
        <w:pStyle w:val="Tijeloteksta2"/>
        <w:numPr>
          <w:ilvl w:val="0"/>
          <w:numId w:val="11"/>
        </w:numPr>
        <w:ind w:left="0" w:firstLine="0"/>
        <w:rPr>
          <w:b w:val="0"/>
          <w:szCs w:val="22"/>
          <w:lang w:val="hr-HR"/>
        </w:rPr>
      </w:pPr>
      <w:r w:rsidRPr="002C19A9">
        <w:rPr>
          <w:b w:val="0"/>
          <w:szCs w:val="22"/>
          <w:lang w:val="hr-HR"/>
        </w:rPr>
        <w:t xml:space="preserve">osposobiti sve djelatnike škole prema </w:t>
      </w:r>
      <w:r w:rsidR="000B5D15">
        <w:rPr>
          <w:b w:val="0"/>
          <w:szCs w:val="22"/>
          <w:lang w:val="hr-HR"/>
        </w:rPr>
        <w:t>"</w:t>
      </w:r>
      <w:r w:rsidRPr="002C19A9">
        <w:rPr>
          <w:b w:val="0"/>
          <w:szCs w:val="22"/>
          <w:lang w:val="hr-HR"/>
        </w:rPr>
        <w:t>Pravilnik o programu i načinu osposobljavanja pučanstva za prove</w:t>
      </w:r>
      <w:r w:rsidR="00140777">
        <w:rPr>
          <w:b w:val="0"/>
          <w:szCs w:val="22"/>
          <w:lang w:val="hr-HR"/>
        </w:rPr>
        <w:t>dbu</w:t>
      </w:r>
      <w:r w:rsidRPr="002C19A9">
        <w:rPr>
          <w:b w:val="0"/>
          <w:szCs w:val="22"/>
          <w:lang w:val="hr-HR"/>
        </w:rPr>
        <w:t xml:space="preserve"> preventivnih mjera zaštite od požara, gašenje požara i spašavanje ljudi i imovine ugroženih požarom</w:t>
      </w:r>
      <w:r w:rsidR="000B5D15">
        <w:rPr>
          <w:b w:val="0"/>
          <w:szCs w:val="22"/>
          <w:lang w:val="hr-HR"/>
        </w:rPr>
        <w:t>"</w:t>
      </w:r>
      <w:r w:rsidRPr="002C19A9">
        <w:rPr>
          <w:b w:val="0"/>
          <w:szCs w:val="22"/>
          <w:lang w:val="hr-HR"/>
        </w:rPr>
        <w:t xml:space="preserve"> </w:t>
      </w:r>
      <w:r w:rsidRPr="002C19A9">
        <w:rPr>
          <w:b w:val="0"/>
          <w:lang w:val="hr-HR"/>
        </w:rPr>
        <w:t>(</w:t>
      </w:r>
      <w:r w:rsidR="00FC5C77">
        <w:rPr>
          <w:b w:val="0"/>
          <w:lang w:val="hr-HR"/>
        </w:rPr>
        <w:t>"</w:t>
      </w:r>
      <w:r w:rsidRPr="002C19A9">
        <w:rPr>
          <w:b w:val="0"/>
          <w:lang w:val="hr-HR"/>
        </w:rPr>
        <w:t>N</w:t>
      </w:r>
      <w:r w:rsidR="002C19A9" w:rsidRPr="002C19A9">
        <w:rPr>
          <w:b w:val="0"/>
          <w:lang w:val="hr-HR"/>
        </w:rPr>
        <w:t>arodne novine„ broj:</w:t>
      </w:r>
      <w:r w:rsidRPr="002C19A9">
        <w:rPr>
          <w:b w:val="0"/>
          <w:lang w:val="hr-HR"/>
        </w:rPr>
        <w:t xml:space="preserve"> 61/94)</w:t>
      </w:r>
      <w:r w:rsidRPr="002C19A9">
        <w:rPr>
          <w:b w:val="0"/>
          <w:color w:val="FF0000"/>
          <w:lang w:val="hr-HR"/>
        </w:rPr>
        <w:t>.</w:t>
      </w:r>
    </w:p>
    <w:p w:rsidR="00DD569D" w:rsidRPr="002C19A9" w:rsidRDefault="00DD569D" w:rsidP="006C7FCF">
      <w:pPr>
        <w:pStyle w:val="Uvuenotijeloteksta"/>
        <w:numPr>
          <w:ilvl w:val="0"/>
          <w:numId w:val="11"/>
        </w:numPr>
        <w:ind w:left="0" w:firstLine="0"/>
      </w:pPr>
      <w:r w:rsidRPr="002C19A9">
        <w:rPr>
          <w:szCs w:val="22"/>
        </w:rPr>
        <w:t xml:space="preserve">osposobiti djelatnika koji je zadužen za obavljanje poslova zaštite od požara i unapređenje stanja zaštite od požara prema </w:t>
      </w:r>
      <w:r w:rsidR="00FC5C77">
        <w:rPr>
          <w:szCs w:val="22"/>
        </w:rPr>
        <w:t>"</w:t>
      </w:r>
      <w:r w:rsidRPr="002C19A9">
        <w:t xml:space="preserve">Pravilniku o stručnom ispitu u području zaštite od požara </w:t>
      </w:r>
      <w:r w:rsidR="00FC5C77">
        <w:t>"</w:t>
      </w:r>
      <w:r w:rsidRPr="002C19A9">
        <w:t xml:space="preserve"> (</w:t>
      </w:r>
      <w:r w:rsidR="002C19A9" w:rsidRPr="002C19A9">
        <w:rPr>
          <w:b/>
        </w:rPr>
        <w:t>„</w:t>
      </w:r>
      <w:r w:rsidR="002C19A9" w:rsidRPr="002C19A9">
        <w:t>Narodne novine„ broj</w:t>
      </w:r>
      <w:r w:rsidR="002C19A9" w:rsidRPr="002C19A9">
        <w:rPr>
          <w:b/>
        </w:rPr>
        <w:t>:</w:t>
      </w:r>
      <w:r w:rsidRPr="002C19A9">
        <w:t>40/94 i 55/94 )</w:t>
      </w:r>
    </w:p>
    <w:p w:rsidR="00DD569D" w:rsidRPr="002C19A9" w:rsidRDefault="00DD569D" w:rsidP="006C7FCF">
      <w:pPr>
        <w:pStyle w:val="Tijeloteksta2"/>
        <w:numPr>
          <w:ilvl w:val="0"/>
          <w:numId w:val="11"/>
        </w:numPr>
        <w:ind w:left="0" w:firstLine="0"/>
        <w:rPr>
          <w:b w:val="0"/>
          <w:szCs w:val="22"/>
          <w:lang w:val="hr-HR"/>
        </w:rPr>
      </w:pPr>
      <w:r w:rsidRPr="002C19A9">
        <w:rPr>
          <w:b w:val="0"/>
          <w:szCs w:val="22"/>
          <w:lang w:val="hr-HR"/>
        </w:rPr>
        <w:t xml:space="preserve">posjedovati ispravnu opremu, uređaje i sredstva za gašenje požara, u skladu sa odredbama članka 38. i 40. </w:t>
      </w:r>
      <w:r w:rsidR="00FC5C77">
        <w:rPr>
          <w:b w:val="0"/>
          <w:szCs w:val="22"/>
          <w:lang w:val="hr-HR"/>
        </w:rPr>
        <w:t>"</w:t>
      </w:r>
      <w:r w:rsidRPr="002C19A9">
        <w:rPr>
          <w:b w:val="0"/>
          <w:szCs w:val="22"/>
          <w:lang w:val="hr-HR"/>
        </w:rPr>
        <w:t>Zakona o zaštiti od požara</w:t>
      </w:r>
      <w:r w:rsidR="00FC5C77">
        <w:rPr>
          <w:b w:val="0"/>
          <w:szCs w:val="22"/>
          <w:lang w:val="hr-HR"/>
        </w:rPr>
        <w:t>"</w:t>
      </w:r>
      <w:r w:rsidRPr="002C19A9">
        <w:rPr>
          <w:b w:val="0"/>
          <w:szCs w:val="22"/>
          <w:lang w:val="hr-HR"/>
        </w:rPr>
        <w:t xml:space="preserve"> </w:t>
      </w:r>
      <w:r w:rsidRPr="002C19A9">
        <w:rPr>
          <w:b w:val="0"/>
          <w:lang w:val="hr-HR"/>
        </w:rPr>
        <w:t>(“Narodne novine” br. 92/10), pod zakonskim aktima, i tehničkim normativima i standardima za zaštitu od požara</w:t>
      </w:r>
    </w:p>
    <w:p w:rsidR="00DD569D" w:rsidRPr="002C19A9" w:rsidRDefault="00DD569D" w:rsidP="006C7FCF">
      <w:pPr>
        <w:pStyle w:val="Tijeloteksta2"/>
        <w:numPr>
          <w:ilvl w:val="0"/>
          <w:numId w:val="11"/>
        </w:numPr>
        <w:ind w:left="0" w:firstLine="0"/>
        <w:rPr>
          <w:b w:val="0"/>
          <w:szCs w:val="22"/>
          <w:lang w:val="hr-HR"/>
        </w:rPr>
      </w:pPr>
      <w:r w:rsidRPr="002C19A9">
        <w:rPr>
          <w:b w:val="0"/>
          <w:lang w:val="hr-HR"/>
        </w:rPr>
        <w:t>održavati u ispravnom stanju električne, plinske, gromobranske, ventilacijske instalacije i uređaje, dimnjake i ložišta kao i druge uređaje i opremu koja mogu prouzročiti nastajanje i širenje požara. Navedeno se mora uredno održavati i o istom posjedovati dokumentacij</w:t>
      </w:r>
      <w:r w:rsidR="000B5D15">
        <w:rPr>
          <w:b w:val="0"/>
          <w:lang w:val="hr-HR"/>
        </w:rPr>
        <w:t xml:space="preserve">a, te </w:t>
      </w:r>
      <w:r w:rsidRPr="002C19A9">
        <w:rPr>
          <w:b w:val="0"/>
          <w:lang w:val="hr-HR"/>
        </w:rPr>
        <w:t>u propisanim rokovima se mora ispitivati a rezultati ispitivanja se zapisnički moraju registrirati, a odgovarajućim uvjerenjem o ispravnosti potvrditi.</w:t>
      </w:r>
    </w:p>
    <w:p w:rsidR="00DD569D" w:rsidRPr="002C19A9" w:rsidRDefault="00DD569D" w:rsidP="006C7FCF">
      <w:pPr>
        <w:pStyle w:val="Tijeloteksta2"/>
        <w:numPr>
          <w:ilvl w:val="0"/>
          <w:numId w:val="11"/>
        </w:numPr>
        <w:ind w:left="0" w:firstLine="0"/>
        <w:rPr>
          <w:b w:val="0"/>
          <w:szCs w:val="22"/>
          <w:lang w:val="hr-HR"/>
        </w:rPr>
      </w:pPr>
      <w:r w:rsidRPr="002C19A9">
        <w:rPr>
          <w:b w:val="0"/>
          <w:lang w:val="hr-HR"/>
        </w:rPr>
        <w:t xml:space="preserve">prijenosni vatrogasni aparati za gašenje požara trebaju biti na propisani način označen, uvijek dostupni i namjenski korišteni, uz  vidljive i dostupne oznake o izvršenom ispitivanju i ispravnosti u skladu s </w:t>
      </w:r>
      <w:r w:rsidR="00A405BF">
        <w:rPr>
          <w:b w:val="0"/>
          <w:lang w:val="hr-HR"/>
        </w:rPr>
        <w:t>"</w:t>
      </w:r>
      <w:r w:rsidRPr="002C19A9">
        <w:rPr>
          <w:rFonts w:cs="Arial"/>
          <w:b w:val="0"/>
          <w:szCs w:val="22"/>
          <w:lang w:val="hr-HR"/>
        </w:rPr>
        <w:t>Pravilnik</w:t>
      </w:r>
      <w:r w:rsidR="00140777">
        <w:rPr>
          <w:rFonts w:cs="Arial"/>
          <w:b w:val="0"/>
          <w:szCs w:val="22"/>
          <w:lang w:val="hr-HR"/>
        </w:rPr>
        <w:t>om o</w:t>
      </w:r>
      <w:r w:rsidRPr="002C19A9">
        <w:rPr>
          <w:rFonts w:cs="Arial"/>
          <w:b w:val="0"/>
          <w:szCs w:val="22"/>
          <w:lang w:val="hr-HR"/>
        </w:rPr>
        <w:t xml:space="preserve">  vatrogasni</w:t>
      </w:r>
      <w:r w:rsidR="00A405BF">
        <w:rPr>
          <w:rFonts w:cs="Arial"/>
          <w:b w:val="0"/>
          <w:szCs w:val="22"/>
          <w:lang w:val="hr-HR"/>
        </w:rPr>
        <w:t>m</w:t>
      </w:r>
      <w:r w:rsidRPr="002C19A9">
        <w:rPr>
          <w:rFonts w:cs="Arial"/>
          <w:b w:val="0"/>
          <w:szCs w:val="22"/>
          <w:lang w:val="hr-HR"/>
        </w:rPr>
        <w:t xml:space="preserve"> aparat</w:t>
      </w:r>
      <w:r w:rsidR="00A405BF">
        <w:rPr>
          <w:rFonts w:cs="Arial"/>
          <w:b w:val="0"/>
          <w:szCs w:val="22"/>
          <w:lang w:val="hr-HR"/>
        </w:rPr>
        <w:t>ima"</w:t>
      </w:r>
      <w:r w:rsidRPr="002C19A9">
        <w:rPr>
          <w:rFonts w:cs="Arial"/>
          <w:szCs w:val="22"/>
          <w:lang w:val="hr-HR"/>
        </w:rPr>
        <w:t xml:space="preserve"> </w:t>
      </w:r>
      <w:r w:rsidRPr="002C19A9">
        <w:rPr>
          <w:rFonts w:cs="Arial"/>
          <w:b w:val="0"/>
          <w:szCs w:val="22"/>
          <w:lang w:val="hr-HR"/>
        </w:rPr>
        <w:t>(</w:t>
      </w:r>
      <w:r w:rsidR="00FC5C77">
        <w:rPr>
          <w:b w:val="0"/>
          <w:lang w:val="hr-HR"/>
        </w:rPr>
        <w:t>"</w:t>
      </w:r>
      <w:r w:rsidR="002C19A9" w:rsidRPr="002C19A9">
        <w:rPr>
          <w:b w:val="0"/>
          <w:lang w:val="hr-HR"/>
        </w:rPr>
        <w:t>Narodne novine„</w:t>
      </w:r>
      <w:r w:rsidR="000B5D15">
        <w:rPr>
          <w:b w:val="0"/>
          <w:lang w:val="hr-HR"/>
        </w:rPr>
        <w:t xml:space="preserve">     </w:t>
      </w:r>
      <w:r w:rsidR="00A405BF">
        <w:rPr>
          <w:b w:val="0"/>
          <w:lang w:val="hr-HR"/>
        </w:rPr>
        <w:t>br. 101/11</w:t>
      </w:r>
      <w:r w:rsidRPr="002C19A9">
        <w:rPr>
          <w:rFonts w:cs="Arial"/>
          <w:b w:val="0"/>
          <w:szCs w:val="22"/>
          <w:lang w:val="hr-HR"/>
        </w:rPr>
        <w:t>)</w:t>
      </w:r>
    </w:p>
    <w:p w:rsidR="00DD569D" w:rsidRPr="002C19A9" w:rsidRDefault="00DD569D" w:rsidP="006C7FCF">
      <w:pPr>
        <w:pStyle w:val="Tijeloteksta2"/>
        <w:numPr>
          <w:ilvl w:val="0"/>
          <w:numId w:val="11"/>
        </w:numPr>
        <w:ind w:left="0" w:firstLine="0"/>
        <w:rPr>
          <w:b w:val="0"/>
          <w:szCs w:val="22"/>
          <w:lang w:val="hr-HR"/>
        </w:rPr>
      </w:pPr>
      <w:r w:rsidRPr="002C19A9">
        <w:rPr>
          <w:rFonts w:cs="Arial"/>
          <w:b w:val="0"/>
          <w:szCs w:val="22"/>
          <w:lang w:val="hr-HR"/>
        </w:rPr>
        <w:t>vidljivim znakovima označiti zabranu pušenja u svim prostorima škole</w:t>
      </w:r>
    </w:p>
    <w:p w:rsidR="00DD569D" w:rsidRPr="002C19A9" w:rsidRDefault="00DD569D" w:rsidP="006C7FCF">
      <w:pPr>
        <w:pStyle w:val="Uvuenotijeloteksta"/>
        <w:numPr>
          <w:ilvl w:val="0"/>
          <w:numId w:val="11"/>
        </w:numPr>
        <w:ind w:left="0" w:firstLine="0"/>
      </w:pPr>
      <w:r w:rsidRPr="002C19A9">
        <w:t>svi djelatnici škole odgovorni su provođenje zakonskih i pod</w:t>
      </w:r>
      <w:r w:rsidR="00A405BF">
        <w:t xml:space="preserve"> </w:t>
      </w:r>
      <w:r w:rsidRPr="002C19A9">
        <w:t>zakonskih propisa uključivši i odredb</w:t>
      </w:r>
      <w:r w:rsidR="00A405BF">
        <w:t>a</w:t>
      </w:r>
      <w:r w:rsidRPr="002C19A9">
        <w:t xml:space="preserve"> ovog </w:t>
      </w:r>
      <w:r w:rsidR="00A405BF">
        <w:t>"</w:t>
      </w:r>
      <w:r w:rsidRPr="002C19A9">
        <w:t>Pravilnika</w:t>
      </w:r>
      <w:r w:rsidR="00A405BF">
        <w:t>"</w:t>
      </w:r>
      <w:r w:rsidRPr="002C19A9">
        <w:t xml:space="preserve">. Nepridržavanjem odredbi ovog </w:t>
      </w:r>
      <w:r w:rsidR="00A405BF">
        <w:t>"</w:t>
      </w:r>
      <w:r w:rsidRPr="002C19A9">
        <w:t>Pravilnika</w:t>
      </w:r>
      <w:r w:rsidR="00A405BF">
        <w:t>"</w:t>
      </w:r>
      <w:r w:rsidRPr="002C19A9">
        <w:t xml:space="preserve"> može se počinit lakša ili težu povreda radne obveze.</w:t>
      </w:r>
    </w:p>
    <w:p w:rsidR="00DD569D" w:rsidRPr="002C19A9" w:rsidRDefault="00DD569D" w:rsidP="006C7FCF">
      <w:pPr>
        <w:numPr>
          <w:ilvl w:val="0"/>
          <w:numId w:val="11"/>
        </w:numPr>
        <w:spacing w:line="20" w:lineRule="atLeast"/>
        <w:ind w:left="0" w:firstLine="0"/>
        <w:jc w:val="both"/>
        <w:rPr>
          <w:rFonts w:ascii="Arial" w:hAnsi="Arial"/>
          <w:sz w:val="22"/>
          <w:lang w:val="hr-HR"/>
        </w:rPr>
      </w:pPr>
      <w:r w:rsidRPr="002C19A9">
        <w:rPr>
          <w:rFonts w:ascii="Arial" w:hAnsi="Arial"/>
          <w:sz w:val="22"/>
          <w:lang w:val="hr-HR"/>
        </w:rPr>
        <w:t>Postupak i izricanje mjera zbog povrede radne obveze iz prethodnog stavka utvrđuje se općim aktom škole.</w:t>
      </w:r>
    </w:p>
    <w:p w:rsidR="00DD569D" w:rsidRPr="002C19A9" w:rsidRDefault="00DD569D" w:rsidP="006C7FCF">
      <w:pPr>
        <w:pStyle w:val="Tijeloteksta2"/>
        <w:numPr>
          <w:ilvl w:val="0"/>
          <w:numId w:val="11"/>
        </w:numPr>
        <w:ind w:left="0" w:firstLine="0"/>
        <w:rPr>
          <w:b w:val="0"/>
          <w:szCs w:val="22"/>
          <w:lang w:val="hr-HR"/>
        </w:rPr>
      </w:pPr>
      <w:r w:rsidRPr="002C19A9">
        <w:rPr>
          <w:rFonts w:cs="Arial"/>
          <w:b w:val="0"/>
          <w:szCs w:val="22"/>
          <w:lang w:val="hr-HR"/>
        </w:rPr>
        <w:t>poduzimati i ostale mjere radi zaštite od požara</w:t>
      </w:r>
    </w:p>
    <w:p w:rsidR="00DD569D" w:rsidRPr="002C19A9" w:rsidRDefault="00DD569D" w:rsidP="006C7FCF">
      <w:pPr>
        <w:pStyle w:val="Tijeloteksta2"/>
        <w:rPr>
          <w:rFonts w:cs="Arial"/>
          <w:b w:val="0"/>
          <w:szCs w:val="22"/>
          <w:lang w:val="hr-HR"/>
        </w:rPr>
      </w:pPr>
    </w:p>
    <w:p w:rsidR="00AB4B83" w:rsidRPr="002C19A9" w:rsidRDefault="00AB4B83" w:rsidP="006C7FCF">
      <w:pPr>
        <w:pStyle w:val="Tijeloteksta2"/>
        <w:rPr>
          <w:rFonts w:cs="Arial"/>
          <w:szCs w:val="22"/>
          <w:lang w:val="hr-HR"/>
        </w:rPr>
      </w:pPr>
    </w:p>
    <w:p w:rsidR="00DD569D" w:rsidRPr="002C19A9" w:rsidRDefault="00DD569D" w:rsidP="00990FDF">
      <w:pPr>
        <w:pStyle w:val="Tijeloteksta2"/>
        <w:ind w:left="709" w:hanging="709"/>
        <w:rPr>
          <w:szCs w:val="22"/>
          <w:lang w:val="hr-HR"/>
        </w:rPr>
      </w:pPr>
      <w:r w:rsidRPr="002C19A9">
        <w:rPr>
          <w:rFonts w:cs="Arial"/>
          <w:szCs w:val="22"/>
          <w:lang w:val="hr-HR"/>
        </w:rPr>
        <w:t>4.</w:t>
      </w:r>
      <w:r w:rsidRPr="002C19A9">
        <w:rPr>
          <w:lang w:val="hr-HR"/>
        </w:rPr>
        <w:tab/>
        <w:t>OBVEZE I ODGOVORNOST OSOBA SA POSEBNIM OVLASTIMA I</w:t>
      </w:r>
      <w:r w:rsidR="006C7FCF" w:rsidRPr="002C19A9">
        <w:rPr>
          <w:lang w:val="hr-HR"/>
        </w:rPr>
        <w:t xml:space="preserve"> </w:t>
      </w:r>
      <w:r w:rsidRPr="002C19A9">
        <w:rPr>
          <w:lang w:val="hr-HR"/>
        </w:rPr>
        <w:t>ODGOVORNOSTIMA U PROVEDBI MJERA ZAŠTITE OD POŽARA</w:t>
      </w:r>
    </w:p>
    <w:p w:rsidR="00DD569D" w:rsidRPr="002C19A9" w:rsidRDefault="00DD569D" w:rsidP="006C7FCF">
      <w:pPr>
        <w:tabs>
          <w:tab w:val="num" w:pos="0"/>
        </w:tabs>
        <w:spacing w:line="20" w:lineRule="atLeast"/>
        <w:jc w:val="center"/>
        <w:rPr>
          <w:rFonts w:ascii="Arial" w:hAnsi="Arial"/>
          <w:b/>
          <w:sz w:val="22"/>
          <w:lang w:val="hr-HR"/>
        </w:rPr>
      </w:pP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15.</w:t>
      </w:r>
    </w:p>
    <w:p w:rsidR="00DD569D" w:rsidRPr="002C19A9" w:rsidRDefault="00DD569D" w:rsidP="006C7FCF">
      <w:pPr>
        <w:tabs>
          <w:tab w:val="num" w:pos="0"/>
        </w:tabs>
        <w:spacing w:line="20" w:lineRule="atLeast"/>
        <w:rPr>
          <w:rFonts w:ascii="Arial" w:hAnsi="Arial"/>
          <w:sz w:val="22"/>
          <w:lang w:val="hr-HR"/>
        </w:rPr>
      </w:pPr>
      <w:r w:rsidRPr="002C19A9">
        <w:rPr>
          <w:rFonts w:ascii="Arial" w:hAnsi="Arial"/>
          <w:sz w:val="22"/>
          <w:lang w:val="hr-HR"/>
        </w:rPr>
        <w:tab/>
        <w:t xml:space="preserve">Ravnatelj škole je odgovorna osoba za provedbu mjera zaštite od požara i u svezi s požarom sukladno zakonskim i pod zakonskim odredbama te odredbama ovog </w:t>
      </w:r>
      <w:r w:rsidR="00A405BF">
        <w:rPr>
          <w:rFonts w:ascii="Arial" w:hAnsi="Arial"/>
          <w:sz w:val="22"/>
          <w:lang w:val="hr-HR"/>
        </w:rPr>
        <w:t>"</w:t>
      </w:r>
      <w:r w:rsidRPr="002C19A9">
        <w:rPr>
          <w:rFonts w:ascii="Arial" w:hAnsi="Arial"/>
          <w:sz w:val="22"/>
          <w:lang w:val="hr-HR"/>
        </w:rPr>
        <w:t>Pravilnika</w:t>
      </w:r>
      <w:r w:rsidR="00A405BF">
        <w:rPr>
          <w:rFonts w:ascii="Arial" w:hAnsi="Arial"/>
          <w:sz w:val="22"/>
          <w:lang w:val="hr-HR"/>
        </w:rPr>
        <w:t>"</w:t>
      </w:r>
      <w:r w:rsidRPr="002C19A9">
        <w:rPr>
          <w:rFonts w:ascii="Arial" w:hAnsi="Arial"/>
          <w:sz w:val="22"/>
          <w:lang w:val="hr-HR"/>
        </w:rPr>
        <w:t>.</w:t>
      </w:r>
      <w:r w:rsidRPr="002C19A9">
        <w:rPr>
          <w:rFonts w:ascii="Arial" w:hAnsi="Arial"/>
          <w:b/>
          <w:sz w:val="22"/>
          <w:lang w:val="hr-HR"/>
        </w:rPr>
        <w:t xml:space="preserve"> </w:t>
      </w:r>
      <w:r w:rsidRPr="002C19A9">
        <w:rPr>
          <w:rFonts w:ascii="Arial" w:hAnsi="Arial"/>
          <w:sz w:val="22"/>
          <w:lang w:val="hr-HR"/>
        </w:rPr>
        <w:t xml:space="preserve">Pomoć u provedbi mjera zaštite od požara organizira preko stručne osobe za </w:t>
      </w:r>
      <w:r w:rsidR="00E45C51">
        <w:rPr>
          <w:rFonts w:ascii="Arial" w:hAnsi="Arial"/>
          <w:sz w:val="22"/>
          <w:lang w:val="hr-HR"/>
        </w:rPr>
        <w:t>obavljanje poslova</w:t>
      </w:r>
      <w:r w:rsidR="00A405BF">
        <w:rPr>
          <w:rFonts w:ascii="Arial" w:hAnsi="Arial"/>
          <w:sz w:val="22"/>
          <w:lang w:val="hr-HR"/>
        </w:rPr>
        <w:t xml:space="preserve"> i unapređenje</w:t>
      </w:r>
      <w:r w:rsidRPr="002C19A9">
        <w:rPr>
          <w:rFonts w:ascii="Arial" w:hAnsi="Arial"/>
          <w:sz w:val="22"/>
          <w:lang w:val="hr-HR"/>
        </w:rPr>
        <w:t xml:space="preserve"> </w:t>
      </w:r>
      <w:r w:rsidR="00E45C51">
        <w:rPr>
          <w:rFonts w:ascii="Arial" w:hAnsi="Arial"/>
          <w:sz w:val="22"/>
          <w:lang w:val="hr-HR"/>
        </w:rPr>
        <w:t>stanja</w:t>
      </w:r>
      <w:r w:rsidRPr="002C19A9">
        <w:rPr>
          <w:rFonts w:ascii="Arial" w:hAnsi="Arial"/>
          <w:sz w:val="22"/>
          <w:lang w:val="hr-HR"/>
        </w:rPr>
        <w:t xml:space="preserve"> zaštite od požara uz obavezu da </w:t>
      </w:r>
      <w:r w:rsidR="00A405BF">
        <w:rPr>
          <w:rFonts w:ascii="Arial" w:hAnsi="Arial"/>
          <w:sz w:val="22"/>
          <w:lang w:val="hr-HR"/>
        </w:rPr>
        <w:t xml:space="preserve">je rješenjem imenovana i da </w:t>
      </w:r>
      <w:r w:rsidRPr="002C19A9">
        <w:rPr>
          <w:rFonts w:ascii="Arial" w:hAnsi="Arial"/>
          <w:sz w:val="22"/>
          <w:lang w:val="hr-HR"/>
        </w:rPr>
        <w:t>ista ima položen stručni ispit.</w:t>
      </w:r>
    </w:p>
    <w:p w:rsidR="00DD569D" w:rsidRPr="002C19A9" w:rsidRDefault="00DD569D" w:rsidP="006C7FCF">
      <w:pPr>
        <w:tabs>
          <w:tab w:val="num" w:pos="0"/>
        </w:tabs>
        <w:spacing w:line="20" w:lineRule="atLeast"/>
        <w:rPr>
          <w:rFonts w:ascii="Arial" w:hAnsi="Arial"/>
          <w:sz w:val="22"/>
          <w:lang w:val="hr-HR"/>
        </w:rPr>
      </w:pPr>
    </w:p>
    <w:p w:rsidR="00DD569D" w:rsidRPr="002C19A9" w:rsidRDefault="00DD569D" w:rsidP="006C7FCF">
      <w:pPr>
        <w:tabs>
          <w:tab w:val="num" w:pos="0"/>
        </w:tabs>
        <w:spacing w:line="20" w:lineRule="atLeast"/>
        <w:rPr>
          <w:rFonts w:ascii="Arial" w:hAnsi="Arial"/>
          <w:sz w:val="22"/>
          <w:lang w:val="hr-HR"/>
        </w:rPr>
      </w:pPr>
    </w:p>
    <w:p w:rsidR="00DD569D" w:rsidRPr="002C19A9" w:rsidRDefault="00DD569D" w:rsidP="00990FDF">
      <w:pPr>
        <w:tabs>
          <w:tab w:val="num" w:pos="-4962"/>
        </w:tabs>
        <w:spacing w:line="20" w:lineRule="atLeast"/>
        <w:ind w:left="709" w:hanging="709"/>
        <w:rPr>
          <w:rFonts w:ascii="Arial" w:hAnsi="Arial"/>
          <w:b/>
          <w:sz w:val="22"/>
          <w:lang w:val="hr-HR"/>
        </w:rPr>
      </w:pPr>
      <w:r w:rsidRPr="002C19A9">
        <w:rPr>
          <w:rFonts w:ascii="Arial" w:hAnsi="Arial"/>
          <w:b/>
          <w:sz w:val="22"/>
          <w:lang w:val="hr-HR"/>
        </w:rPr>
        <w:t>5.</w:t>
      </w:r>
      <w:r w:rsidRPr="002C19A9">
        <w:rPr>
          <w:rFonts w:ascii="Arial" w:hAnsi="Arial"/>
          <w:sz w:val="22"/>
          <w:lang w:val="hr-HR"/>
        </w:rPr>
        <w:tab/>
      </w:r>
      <w:r w:rsidRPr="002C19A9">
        <w:rPr>
          <w:rFonts w:ascii="Arial" w:hAnsi="Arial"/>
          <w:b/>
          <w:sz w:val="22"/>
          <w:lang w:val="hr-HR"/>
        </w:rPr>
        <w:t>UNUTARNJA KONTROLA PROVEDBE MJERA ZAŠTITE OD POŽARA, OVLASTI, OBVEZE I ODGOVORNOSTI</w:t>
      </w: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cs="Arial"/>
          <w:sz w:val="22"/>
          <w:szCs w:val="22"/>
          <w:lang w:val="hr-HR"/>
        </w:rPr>
        <w:t> </w:t>
      </w: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16.</w:t>
      </w:r>
    </w:p>
    <w:p w:rsidR="00DD569D" w:rsidRPr="002C19A9" w:rsidRDefault="00DD569D" w:rsidP="006C7FCF">
      <w:pPr>
        <w:tabs>
          <w:tab w:val="num" w:pos="0"/>
        </w:tabs>
        <w:spacing w:line="20" w:lineRule="atLeast"/>
        <w:jc w:val="both"/>
        <w:rPr>
          <w:rFonts w:ascii="Arial" w:hAnsi="Arial"/>
          <w:sz w:val="22"/>
          <w:lang w:val="hr-HR"/>
        </w:rPr>
      </w:pPr>
      <w:r w:rsidRPr="002C19A9">
        <w:rPr>
          <w:rFonts w:ascii="Arial" w:hAnsi="Arial"/>
          <w:sz w:val="22"/>
          <w:lang w:val="hr-HR"/>
        </w:rPr>
        <w:tab/>
        <w:t xml:space="preserve">Unutarnju kontrolu provedbe mjera zaštite od požara provodi osobe iz članka 10. i 11. ovog </w:t>
      </w:r>
      <w:r w:rsidR="00A405BF">
        <w:rPr>
          <w:rFonts w:ascii="Arial" w:hAnsi="Arial"/>
          <w:sz w:val="22"/>
          <w:lang w:val="hr-HR"/>
        </w:rPr>
        <w:t>"</w:t>
      </w:r>
      <w:r w:rsidRPr="002C19A9">
        <w:rPr>
          <w:rFonts w:ascii="Arial" w:hAnsi="Arial"/>
          <w:sz w:val="22"/>
          <w:lang w:val="hr-HR"/>
        </w:rPr>
        <w:t>Pravilnika</w:t>
      </w:r>
      <w:r w:rsidR="00A405BF">
        <w:rPr>
          <w:rFonts w:ascii="Arial" w:hAnsi="Arial"/>
          <w:sz w:val="22"/>
          <w:lang w:val="hr-HR"/>
        </w:rPr>
        <w:t>"</w:t>
      </w:r>
      <w:r w:rsidRPr="002C19A9">
        <w:rPr>
          <w:rFonts w:ascii="Arial" w:hAnsi="Arial"/>
          <w:sz w:val="22"/>
          <w:lang w:val="hr-HR"/>
        </w:rPr>
        <w:t>. Imenovane osobe obavezne su o svim uočenim nedostatcima i nepravilnostima iz područja i svezi zaštite od požara odmah obavijestiti ravnatelja koji je obvezan poduzeti sve potrebne mjere za otklanjanje uočenih nedostataka i nepravilnosti.</w:t>
      </w:r>
    </w:p>
    <w:p w:rsidR="00DD569D" w:rsidRPr="002C19A9" w:rsidRDefault="00DD569D" w:rsidP="006C7FCF">
      <w:pPr>
        <w:tabs>
          <w:tab w:val="num" w:pos="0"/>
        </w:tabs>
        <w:spacing w:line="20" w:lineRule="atLeast"/>
        <w:jc w:val="both"/>
        <w:rPr>
          <w:rFonts w:ascii="Arial" w:hAnsi="Arial"/>
          <w:sz w:val="22"/>
          <w:lang w:val="hr-HR"/>
        </w:rPr>
      </w:pPr>
      <w:r w:rsidRPr="002C19A9">
        <w:rPr>
          <w:rFonts w:ascii="Arial" w:hAnsi="Arial"/>
          <w:sz w:val="22"/>
          <w:lang w:val="hr-HR"/>
        </w:rPr>
        <w:tab/>
        <w:t>Prigodom redovnog obilaska osim vizualne kontrole imenovane osobe ovlaštene su kontaktirati djelatnike o njihovim zapažanjima i mišljenjima te o tome donijeti stručnu prosudbu, a po potrebi poduzeti mjere u skladu sa ovlaštenjem.</w:t>
      </w:r>
    </w:p>
    <w:p w:rsidR="00DD569D" w:rsidRPr="002C19A9" w:rsidRDefault="00DD569D" w:rsidP="006C7FCF">
      <w:pPr>
        <w:tabs>
          <w:tab w:val="num" w:pos="0"/>
        </w:tabs>
        <w:spacing w:line="20" w:lineRule="atLeast"/>
        <w:rPr>
          <w:rFonts w:ascii="Arial" w:hAnsi="Arial"/>
          <w:b/>
          <w:sz w:val="22"/>
          <w:lang w:val="hr-HR"/>
        </w:rPr>
      </w:pPr>
    </w:p>
    <w:p w:rsidR="00681695" w:rsidRPr="002C19A9" w:rsidRDefault="00681695" w:rsidP="006C7FCF">
      <w:pPr>
        <w:tabs>
          <w:tab w:val="num" w:pos="0"/>
        </w:tabs>
        <w:spacing w:line="20" w:lineRule="atLeast"/>
        <w:rPr>
          <w:rFonts w:ascii="Arial" w:hAnsi="Arial"/>
          <w:b/>
          <w:sz w:val="22"/>
          <w:lang w:val="hr-HR"/>
        </w:rPr>
      </w:pPr>
    </w:p>
    <w:p w:rsidR="00DD569D" w:rsidRPr="002C19A9" w:rsidRDefault="00DD569D" w:rsidP="00990FDF">
      <w:pPr>
        <w:tabs>
          <w:tab w:val="num" w:pos="-4820"/>
        </w:tabs>
        <w:spacing w:line="20" w:lineRule="atLeast"/>
        <w:ind w:left="709" w:hanging="709"/>
        <w:jc w:val="both"/>
        <w:rPr>
          <w:rFonts w:ascii="Arial" w:hAnsi="Arial"/>
          <w:b/>
          <w:sz w:val="22"/>
          <w:lang w:val="hr-HR"/>
        </w:rPr>
      </w:pPr>
      <w:r w:rsidRPr="002C19A9">
        <w:rPr>
          <w:rFonts w:ascii="Arial" w:hAnsi="Arial"/>
          <w:b/>
          <w:sz w:val="22"/>
          <w:lang w:val="hr-HR"/>
        </w:rPr>
        <w:t>6.</w:t>
      </w:r>
      <w:r w:rsidRPr="002C19A9">
        <w:rPr>
          <w:rFonts w:ascii="Arial" w:hAnsi="Arial"/>
          <w:sz w:val="22"/>
          <w:lang w:val="hr-HR"/>
        </w:rPr>
        <w:t xml:space="preserve"> </w:t>
      </w:r>
      <w:r w:rsidRPr="002C19A9">
        <w:rPr>
          <w:rFonts w:ascii="Arial" w:hAnsi="Arial"/>
          <w:sz w:val="22"/>
          <w:lang w:val="hr-HR"/>
        </w:rPr>
        <w:tab/>
      </w:r>
      <w:r w:rsidRPr="002C19A9">
        <w:rPr>
          <w:rFonts w:ascii="Arial" w:hAnsi="Arial"/>
          <w:b/>
          <w:sz w:val="22"/>
          <w:lang w:val="hr-HR"/>
        </w:rPr>
        <w:t>NAČIN UPOZNAVANJA DJELATNIKA PRILIKOM STUPANJA NA RAD S OPASNOSTIMA I OPĆIM MJERAMA ZAŠTITE OD POŽARA TE OSPOSOBLJAVANJE RADNIKA ZA ZAŠTITU OD POŽARA I VOĐENJE EVIDECIJE O TOME</w:t>
      </w:r>
    </w:p>
    <w:p w:rsidR="00DD569D" w:rsidRPr="002C19A9" w:rsidRDefault="00DD569D" w:rsidP="006C7FCF">
      <w:pPr>
        <w:pStyle w:val="Tijeloteksta2"/>
        <w:rPr>
          <w:b w:val="0"/>
          <w:lang w:val="hr-HR"/>
        </w:rPr>
      </w:pP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17.</w:t>
      </w:r>
    </w:p>
    <w:p w:rsidR="00DD569D" w:rsidRPr="002C19A9" w:rsidRDefault="00DD569D" w:rsidP="006C7FCF">
      <w:pPr>
        <w:pStyle w:val="Tijeloteksta2"/>
        <w:ind w:firstLine="708"/>
        <w:rPr>
          <w:b w:val="0"/>
          <w:lang w:val="hr-HR"/>
        </w:rPr>
      </w:pPr>
      <w:r w:rsidRPr="002C19A9">
        <w:rPr>
          <w:b w:val="0"/>
          <w:lang w:val="hr-HR"/>
        </w:rPr>
        <w:t>Ravnatelj ili radnik kojeg za to ovlasti ravnatelj dužan je sve nove djelatnike škole prilikom stupanja na rad upoznati s opasnostima i općim mjerama zaštite od požara.</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Nakon završenog upoznavanja djelatnik potpisuje izjavu da je upoznat s opasnostima i mjerama koje mora poduzimati na tom radnom mjestu da ne nastanu požar ili eksplozija.</w:t>
      </w:r>
      <w:r w:rsidRPr="002C19A9">
        <w:rPr>
          <w:b/>
          <w:lang w:val="hr-HR"/>
        </w:rPr>
        <w:t xml:space="preserve"> </w:t>
      </w:r>
    </w:p>
    <w:p w:rsidR="00DD569D" w:rsidRPr="002C19A9" w:rsidRDefault="00DD569D" w:rsidP="006C7FCF">
      <w:pPr>
        <w:pStyle w:val="Tijeloteksta2"/>
        <w:ind w:firstLine="708"/>
        <w:rPr>
          <w:b w:val="0"/>
          <w:lang w:val="hr-HR"/>
        </w:rPr>
      </w:pPr>
      <w:r w:rsidRPr="002C19A9">
        <w:rPr>
          <w:b w:val="0"/>
          <w:lang w:val="hr-HR"/>
        </w:rPr>
        <w:t xml:space="preserve">Osim obveze iz stavka 1 ovog članka svi djelatnici se moraju informirati o mjestima na kojem se nalaze vatrogasni aparati, ormarići sa unutarnjim priključkom na hidrantsku mrežu, glavni ventil za vodu, plin, sklopka za isključivanje električne energije, oprema za spašavanje i ostalo što škola posjeduje a u funkciji je zaštite od požara. </w:t>
      </w:r>
    </w:p>
    <w:p w:rsidR="00DD569D" w:rsidRPr="002C19A9" w:rsidRDefault="00DD569D" w:rsidP="006C7FCF">
      <w:pPr>
        <w:pStyle w:val="Tijeloteksta2"/>
        <w:rPr>
          <w:lang w:val="hr-HR"/>
        </w:rPr>
      </w:pP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18.</w:t>
      </w:r>
    </w:p>
    <w:p w:rsidR="00DD569D" w:rsidRPr="002C19A9" w:rsidRDefault="00DD569D" w:rsidP="006C7FCF">
      <w:pPr>
        <w:pStyle w:val="Tijeloteksta2"/>
        <w:ind w:firstLine="708"/>
        <w:rPr>
          <w:b w:val="0"/>
          <w:szCs w:val="22"/>
          <w:lang w:val="hr-HR"/>
        </w:rPr>
      </w:pPr>
      <w:r w:rsidRPr="002C19A9">
        <w:rPr>
          <w:b w:val="0"/>
          <w:lang w:val="hr-HR"/>
        </w:rPr>
        <w:t>Škola je obavezna sve djelatnike</w:t>
      </w:r>
      <w:r w:rsidRPr="002C19A9">
        <w:rPr>
          <w:b w:val="0"/>
          <w:szCs w:val="22"/>
          <w:lang w:val="hr-HR"/>
        </w:rPr>
        <w:t xml:space="preserve"> osposobiti prema </w:t>
      </w:r>
      <w:r w:rsidR="00FC5C77">
        <w:rPr>
          <w:b w:val="0"/>
          <w:szCs w:val="22"/>
          <w:lang w:val="hr-HR"/>
        </w:rPr>
        <w:t>"</w:t>
      </w:r>
      <w:r w:rsidRPr="002C19A9">
        <w:rPr>
          <w:b w:val="0"/>
          <w:szCs w:val="22"/>
          <w:lang w:val="hr-HR"/>
        </w:rPr>
        <w:t>Pravilnik o programu i načinu osposobljavanja pučanstva za provedbu preventivnih mjera zaštite od požara, gašenje požara i spašavanje ljudi i imovine ugroženih požarom</w:t>
      </w:r>
      <w:r w:rsidR="00FC5C77">
        <w:rPr>
          <w:b w:val="0"/>
          <w:szCs w:val="22"/>
          <w:lang w:val="hr-HR"/>
        </w:rPr>
        <w:t>"</w:t>
      </w:r>
      <w:r w:rsidRPr="002C19A9">
        <w:rPr>
          <w:b w:val="0"/>
          <w:szCs w:val="22"/>
          <w:lang w:val="hr-HR"/>
        </w:rPr>
        <w:t xml:space="preserve"> </w:t>
      </w:r>
      <w:r w:rsidRPr="002C19A9">
        <w:rPr>
          <w:b w:val="0"/>
          <w:lang w:val="hr-HR"/>
        </w:rPr>
        <w:t xml:space="preserve">( </w:t>
      </w:r>
      <w:r w:rsidR="004C6AD7">
        <w:rPr>
          <w:b w:val="0"/>
          <w:lang w:val="hr-HR"/>
        </w:rPr>
        <w:t>N</w:t>
      </w:r>
      <w:r w:rsidR="00A405BF">
        <w:rPr>
          <w:b w:val="0"/>
          <w:lang w:val="hr-HR"/>
        </w:rPr>
        <w:t>arodne</w:t>
      </w:r>
      <w:r w:rsidR="004C6AD7">
        <w:rPr>
          <w:b w:val="0"/>
          <w:lang w:val="hr-HR"/>
        </w:rPr>
        <w:t xml:space="preserve"> </w:t>
      </w:r>
      <w:r w:rsidR="00A405BF">
        <w:rPr>
          <w:b w:val="0"/>
          <w:lang w:val="hr-HR"/>
        </w:rPr>
        <w:t>novine</w:t>
      </w:r>
      <w:r w:rsidR="004C6AD7">
        <w:rPr>
          <w:b w:val="0"/>
          <w:lang w:val="hr-HR"/>
        </w:rPr>
        <w:t xml:space="preserve"> </w:t>
      </w:r>
      <w:r w:rsidR="00A405BF">
        <w:rPr>
          <w:b w:val="0"/>
          <w:lang w:val="hr-HR"/>
        </w:rPr>
        <w:t xml:space="preserve">br. </w:t>
      </w:r>
      <w:r w:rsidRPr="002C19A9">
        <w:rPr>
          <w:b w:val="0"/>
          <w:lang w:val="hr-HR"/>
        </w:rPr>
        <w:t>61/94).</w:t>
      </w:r>
      <w:r w:rsidRPr="002C19A9">
        <w:rPr>
          <w:b w:val="0"/>
          <w:szCs w:val="22"/>
          <w:lang w:val="hr-HR"/>
        </w:rPr>
        <w:t xml:space="preserve"> </w:t>
      </w:r>
    </w:p>
    <w:p w:rsidR="00DD569D" w:rsidRDefault="00DD569D" w:rsidP="003030AD">
      <w:pPr>
        <w:pStyle w:val="Tijeloteksta2"/>
        <w:ind w:firstLine="708"/>
        <w:rPr>
          <w:szCs w:val="22"/>
          <w:lang w:val="hr-HR"/>
        </w:rPr>
      </w:pPr>
      <w:r w:rsidRPr="002C19A9">
        <w:rPr>
          <w:b w:val="0"/>
          <w:szCs w:val="22"/>
          <w:lang w:val="hr-HR"/>
        </w:rPr>
        <w:t>O ispunjenju obveze iz stavka 1 ovog članka, tajnik škole vodi evidenciju a pripadajuća uvjerenja pohranjuje uz osobne dosje.</w:t>
      </w:r>
    </w:p>
    <w:p w:rsidR="00806BA0" w:rsidRPr="002C19A9" w:rsidRDefault="00806BA0" w:rsidP="003030AD">
      <w:pPr>
        <w:pStyle w:val="Tijeloteksta2"/>
        <w:ind w:firstLine="708"/>
        <w:rPr>
          <w:b w:val="0"/>
          <w:szCs w:val="22"/>
          <w:lang w:val="hr-HR"/>
        </w:rPr>
      </w:pPr>
    </w:p>
    <w:p w:rsidR="00DD569D" w:rsidRPr="002C19A9" w:rsidRDefault="00DD569D" w:rsidP="00990FDF">
      <w:pPr>
        <w:pStyle w:val="Tijeloteksta2"/>
        <w:ind w:left="709" w:hanging="709"/>
        <w:rPr>
          <w:b w:val="0"/>
          <w:szCs w:val="22"/>
          <w:lang w:val="hr-HR"/>
        </w:rPr>
      </w:pPr>
      <w:r w:rsidRPr="002C19A9">
        <w:rPr>
          <w:szCs w:val="22"/>
          <w:lang w:val="hr-HR"/>
        </w:rPr>
        <w:t>7.</w:t>
      </w:r>
      <w:r w:rsidRPr="002C19A9">
        <w:rPr>
          <w:b w:val="0"/>
          <w:szCs w:val="22"/>
          <w:lang w:val="hr-HR"/>
        </w:rPr>
        <w:tab/>
      </w:r>
      <w:r w:rsidRPr="002C19A9">
        <w:rPr>
          <w:lang w:val="hr-HR"/>
        </w:rPr>
        <w:t>OSPOSOBLJAVANJE DJELATNIKA ZA RUKOVANJE PRIRUČNOM OPREMOM I SREDSTVIMA ZA DOJAVU I GAŠENJE POČETNOG POŽARA, PERIODIČNE PROVJERE ZNANJA I VOĐENJE EVIDENCIJA O TOME</w:t>
      </w:r>
    </w:p>
    <w:p w:rsidR="00DD569D" w:rsidRPr="002C19A9" w:rsidRDefault="00DD569D" w:rsidP="006C7FCF">
      <w:pPr>
        <w:pStyle w:val="Tijeloteksta2"/>
        <w:rPr>
          <w:lang w:val="hr-HR"/>
        </w:rPr>
      </w:pP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19.</w:t>
      </w:r>
    </w:p>
    <w:p w:rsidR="00DD569D" w:rsidRPr="002C19A9" w:rsidRDefault="00A405BF" w:rsidP="006C7FCF">
      <w:pPr>
        <w:tabs>
          <w:tab w:val="num" w:pos="0"/>
        </w:tabs>
        <w:spacing w:line="20" w:lineRule="atLeast"/>
        <w:rPr>
          <w:rFonts w:ascii="Arial" w:hAnsi="Arial"/>
          <w:sz w:val="22"/>
          <w:lang w:val="hr-HR"/>
        </w:rPr>
      </w:pPr>
      <w:r>
        <w:rPr>
          <w:rFonts w:ascii="Arial" w:hAnsi="Arial"/>
          <w:sz w:val="22"/>
          <w:lang w:val="hr-HR"/>
        </w:rPr>
        <w:tab/>
      </w:r>
      <w:r w:rsidR="00DD569D" w:rsidRPr="002C19A9">
        <w:rPr>
          <w:rFonts w:ascii="Arial" w:hAnsi="Arial"/>
          <w:sz w:val="22"/>
          <w:lang w:val="hr-HR"/>
        </w:rPr>
        <w:t>Obveza je škole da svoje djelatnike osposobi o rukovanju priručnom opremom i sredstvima za dojavu i gašenje početnog požara.</w:t>
      </w:r>
    </w:p>
    <w:p w:rsidR="00DD569D" w:rsidRPr="002C19A9" w:rsidRDefault="000E3F86" w:rsidP="006C7FCF">
      <w:pPr>
        <w:tabs>
          <w:tab w:val="num" w:pos="0"/>
        </w:tabs>
        <w:spacing w:line="20" w:lineRule="atLeast"/>
        <w:rPr>
          <w:rFonts w:ascii="Arial" w:hAnsi="Arial"/>
          <w:sz w:val="22"/>
          <w:lang w:val="hr-HR"/>
        </w:rPr>
      </w:pPr>
      <w:r>
        <w:rPr>
          <w:rFonts w:ascii="Arial" w:hAnsi="Arial"/>
          <w:sz w:val="22"/>
          <w:lang w:val="hr-HR"/>
        </w:rPr>
        <w:tab/>
      </w:r>
      <w:r w:rsidR="00DD569D" w:rsidRPr="002C19A9">
        <w:rPr>
          <w:rFonts w:ascii="Arial" w:hAnsi="Arial"/>
          <w:sz w:val="22"/>
          <w:lang w:val="hr-HR"/>
        </w:rPr>
        <w:t>O obvezama iz stavka 1. ovog članka vodi se evidencija.</w:t>
      </w:r>
    </w:p>
    <w:p w:rsidR="00DD569D" w:rsidRPr="002C19A9" w:rsidRDefault="00DD569D" w:rsidP="006C7FCF">
      <w:pPr>
        <w:tabs>
          <w:tab w:val="num" w:pos="0"/>
        </w:tabs>
        <w:spacing w:line="20" w:lineRule="atLeast"/>
        <w:rPr>
          <w:rFonts w:ascii="Arial" w:hAnsi="Arial"/>
          <w:sz w:val="22"/>
          <w:lang w:val="hr-HR"/>
        </w:rPr>
      </w:pPr>
    </w:p>
    <w:p w:rsidR="00DD569D" w:rsidRPr="002C19A9" w:rsidRDefault="00DD569D" w:rsidP="006C7FCF">
      <w:pPr>
        <w:tabs>
          <w:tab w:val="num" w:pos="0"/>
        </w:tabs>
        <w:spacing w:line="20" w:lineRule="atLeast"/>
        <w:jc w:val="center"/>
        <w:rPr>
          <w:rFonts w:ascii="Arial" w:hAnsi="Arial"/>
          <w:b/>
          <w:sz w:val="22"/>
          <w:lang w:val="hr-HR"/>
        </w:rPr>
      </w:pPr>
    </w:p>
    <w:p w:rsidR="00DD569D" w:rsidRPr="002C19A9" w:rsidRDefault="00DD569D" w:rsidP="00990FDF">
      <w:pPr>
        <w:tabs>
          <w:tab w:val="num" w:pos="-4962"/>
        </w:tabs>
        <w:spacing w:line="20" w:lineRule="atLeast"/>
        <w:ind w:left="709" w:hanging="709"/>
        <w:jc w:val="both"/>
        <w:rPr>
          <w:rFonts w:ascii="Arial" w:hAnsi="Arial"/>
          <w:b/>
          <w:sz w:val="22"/>
          <w:lang w:val="hr-HR"/>
        </w:rPr>
      </w:pPr>
      <w:r w:rsidRPr="002C19A9">
        <w:rPr>
          <w:rFonts w:ascii="Arial" w:hAnsi="Arial"/>
          <w:b/>
          <w:sz w:val="22"/>
          <w:lang w:val="hr-HR"/>
        </w:rPr>
        <w:t>8.</w:t>
      </w:r>
      <w:r w:rsidRPr="002C19A9">
        <w:rPr>
          <w:rFonts w:ascii="Arial" w:hAnsi="Arial"/>
          <w:sz w:val="22"/>
          <w:lang w:val="hr-HR"/>
        </w:rPr>
        <w:tab/>
      </w:r>
      <w:r w:rsidRPr="002C19A9">
        <w:rPr>
          <w:rFonts w:ascii="Arial" w:hAnsi="Arial"/>
          <w:b/>
          <w:sz w:val="22"/>
          <w:lang w:val="hr-HR"/>
        </w:rPr>
        <w:t>OSPOSOBLJAVANJE DJELATNIKA ZA RAD NA RADNIM MJESTIMAS POVEĆANOM OPASNOSTO ZA NASTANAK POŽARA</w:t>
      </w:r>
    </w:p>
    <w:p w:rsidR="00DD569D" w:rsidRPr="002C19A9" w:rsidRDefault="00DD569D" w:rsidP="006C7FCF">
      <w:pPr>
        <w:tabs>
          <w:tab w:val="num" w:pos="0"/>
        </w:tabs>
        <w:spacing w:line="20" w:lineRule="atLeast"/>
        <w:jc w:val="center"/>
        <w:rPr>
          <w:b/>
          <w:lang w:val="hr-HR"/>
        </w:rPr>
      </w:pPr>
      <w:r w:rsidRPr="002C19A9">
        <w:rPr>
          <w:b/>
          <w:lang w:val="hr-HR"/>
        </w:rPr>
        <w:t xml:space="preserve">  </w:t>
      </w: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20.</w:t>
      </w:r>
    </w:p>
    <w:p w:rsidR="00DD569D" w:rsidRPr="002C19A9" w:rsidRDefault="00DD569D" w:rsidP="006C7FCF">
      <w:pPr>
        <w:pStyle w:val="Tijeloteksta2"/>
        <w:ind w:firstLine="708"/>
        <w:rPr>
          <w:b w:val="0"/>
          <w:lang w:val="hr-HR"/>
        </w:rPr>
      </w:pPr>
      <w:r w:rsidRPr="002C19A9">
        <w:rPr>
          <w:b w:val="0"/>
          <w:lang w:val="hr-HR"/>
        </w:rPr>
        <w:t>Djelatnici koji rade na radnim mjestima s povećanom opasnošću  za nastanak požara i uz to moguće vezane štetne posljedice, moraju se posebno osposobiti, kako bi se izbjegle ili smanjila mogućnost pogrešnog postupanja.</w:t>
      </w:r>
    </w:p>
    <w:p w:rsidR="00DD569D" w:rsidRPr="002C19A9" w:rsidRDefault="00DD569D" w:rsidP="00A405BF">
      <w:pPr>
        <w:pStyle w:val="Tijeloteksta2"/>
        <w:ind w:firstLine="708"/>
        <w:rPr>
          <w:b w:val="0"/>
          <w:lang w:val="hr-HR"/>
        </w:rPr>
      </w:pPr>
      <w:r w:rsidRPr="002C19A9">
        <w:rPr>
          <w:b w:val="0"/>
          <w:lang w:val="hr-HR"/>
        </w:rPr>
        <w:t>Osposobljavanje osobe iz stavke 1 ovog članka izvršiti će radnik iz članka 9., ili 11 ovog Pravilnika, a škola isto može provesti i preko ovlaštenih pravnih i fizičkih osoba.</w:t>
      </w:r>
    </w:p>
    <w:p w:rsidR="00DD569D" w:rsidRPr="002C19A9" w:rsidRDefault="00DD569D" w:rsidP="006C7FCF">
      <w:pPr>
        <w:pStyle w:val="Tijeloteksta2"/>
        <w:rPr>
          <w:b w:val="0"/>
          <w:lang w:val="hr-HR"/>
        </w:rPr>
      </w:pPr>
    </w:p>
    <w:p w:rsidR="00681695" w:rsidRPr="002C19A9" w:rsidRDefault="00681695" w:rsidP="006C7FCF">
      <w:pPr>
        <w:pStyle w:val="Tijeloteksta2"/>
        <w:jc w:val="center"/>
        <w:rPr>
          <w:lang w:val="hr-HR"/>
        </w:rPr>
      </w:pPr>
    </w:p>
    <w:p w:rsidR="00DD569D" w:rsidRPr="002C19A9" w:rsidRDefault="00DD569D" w:rsidP="00990FDF">
      <w:pPr>
        <w:pStyle w:val="Tijeloteksta2"/>
        <w:ind w:left="709" w:hanging="709"/>
        <w:rPr>
          <w:lang w:val="hr-HR"/>
        </w:rPr>
      </w:pPr>
      <w:r w:rsidRPr="002C19A9">
        <w:rPr>
          <w:lang w:val="hr-HR"/>
        </w:rPr>
        <w:t>9.</w:t>
      </w:r>
      <w:r w:rsidRPr="002C19A9">
        <w:rPr>
          <w:lang w:val="hr-HR"/>
        </w:rPr>
        <w:tab/>
        <w:t>ODRŽAVANJE U ISPRAVNOM STANJU OPREME I SREDSTAVA ZA GAŠENJE POŽARA I OSOBE ZADUŽENE ZA ODRŽAVANJE  ISTE</w:t>
      </w:r>
    </w:p>
    <w:p w:rsidR="00DD569D" w:rsidRPr="002C19A9" w:rsidRDefault="00DD569D" w:rsidP="006C7FCF">
      <w:pPr>
        <w:pStyle w:val="Tijeloteksta2"/>
        <w:jc w:val="center"/>
        <w:rPr>
          <w:lang w:val="hr-HR"/>
        </w:rPr>
      </w:pP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21.</w:t>
      </w:r>
    </w:p>
    <w:p w:rsidR="00DD569D" w:rsidRPr="002C19A9" w:rsidRDefault="00DD569D" w:rsidP="006C7FCF">
      <w:pPr>
        <w:tabs>
          <w:tab w:val="num" w:pos="0"/>
        </w:tabs>
        <w:spacing w:line="20" w:lineRule="atLeast"/>
        <w:rPr>
          <w:rFonts w:ascii="Arial" w:hAnsi="Arial"/>
          <w:sz w:val="22"/>
          <w:lang w:val="hr-HR"/>
        </w:rPr>
      </w:pPr>
      <w:r w:rsidRPr="002C19A9">
        <w:rPr>
          <w:rFonts w:ascii="Arial" w:hAnsi="Arial"/>
          <w:sz w:val="22"/>
          <w:lang w:val="hr-HR"/>
        </w:rPr>
        <w:tab/>
        <w:t>Sredstva za početno gašenje požara, sva ostala sredstva i oprema za gašenje požara moraju se držati u ispravnom stanju, redovito održavati i kontrolirati, periodično ispitivati, a o navedenim radnjama se dokumentacija arhivira te vodi odgovarajuće evidencije.</w:t>
      </w:r>
    </w:p>
    <w:p w:rsidR="00DD03E2" w:rsidRPr="002C19A9" w:rsidRDefault="00DD03E2" w:rsidP="006C7FCF">
      <w:pPr>
        <w:tabs>
          <w:tab w:val="num" w:pos="0"/>
        </w:tabs>
        <w:spacing w:line="20" w:lineRule="atLeast"/>
        <w:rPr>
          <w:rFonts w:ascii="Arial" w:hAnsi="Arial"/>
          <w:b/>
          <w:sz w:val="22"/>
          <w:lang w:val="hr-HR"/>
        </w:rPr>
      </w:pPr>
    </w:p>
    <w:p w:rsidR="00DD569D" w:rsidRPr="002C19A9" w:rsidRDefault="00DD569D" w:rsidP="006C7FCF">
      <w:pPr>
        <w:tabs>
          <w:tab w:val="num" w:pos="0"/>
        </w:tabs>
        <w:spacing w:line="20" w:lineRule="atLeast"/>
        <w:jc w:val="center"/>
        <w:rPr>
          <w:rFonts w:ascii="Arial" w:hAnsi="Arial"/>
          <w:b/>
          <w:sz w:val="22"/>
          <w:lang w:val="hr-HR"/>
        </w:rPr>
      </w:pPr>
      <w:r w:rsidRPr="002C19A9">
        <w:rPr>
          <w:rFonts w:ascii="Arial" w:hAnsi="Arial"/>
          <w:b/>
          <w:sz w:val="22"/>
          <w:lang w:val="hr-HR"/>
        </w:rPr>
        <w:t>Članak 22.</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U školi je postavljena i izvedena slijedeća vatrogasna oprema i sredstva za gašenje požara, te oprema u funkciji gašenja požara</w:t>
      </w:r>
      <w:r w:rsidR="00806BA0">
        <w:rPr>
          <w:rFonts w:ascii="Arial" w:hAnsi="Arial"/>
          <w:sz w:val="22"/>
          <w:lang w:val="hr-HR"/>
        </w:rPr>
        <w:t>:</w:t>
      </w:r>
      <w:r w:rsidRPr="002C19A9">
        <w:rPr>
          <w:rFonts w:ascii="Arial" w:hAnsi="Arial"/>
          <w:sz w:val="22"/>
          <w:lang w:val="hr-HR"/>
        </w:rPr>
        <w:t xml:space="preserve"> </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numPr>
          <w:ilvl w:val="0"/>
          <w:numId w:val="12"/>
        </w:numPr>
        <w:spacing w:line="20" w:lineRule="atLeast"/>
        <w:ind w:left="0" w:firstLine="567"/>
        <w:jc w:val="both"/>
        <w:rPr>
          <w:rFonts w:ascii="Arial" w:hAnsi="Arial"/>
          <w:sz w:val="22"/>
          <w:lang w:val="hr-HR"/>
        </w:rPr>
      </w:pPr>
      <w:r w:rsidRPr="002C19A9">
        <w:rPr>
          <w:rFonts w:ascii="Arial" w:hAnsi="Arial"/>
          <w:sz w:val="22"/>
          <w:lang w:val="hr-HR"/>
        </w:rPr>
        <w:t>ručni vatrogasni aparati (broj, vrsta i raspored ručnih vatrogasnih aparata po objektima i prostorima daje se u prilogu koji je sastavni dio ovog Pravilnika).</w:t>
      </w:r>
    </w:p>
    <w:p w:rsidR="00DD569D" w:rsidRPr="002C19A9" w:rsidRDefault="00806BA0" w:rsidP="006C7FCF">
      <w:pPr>
        <w:tabs>
          <w:tab w:val="left" w:pos="851"/>
        </w:tabs>
        <w:spacing w:line="20" w:lineRule="atLeast"/>
        <w:ind w:firstLine="567"/>
        <w:jc w:val="both"/>
        <w:rPr>
          <w:rFonts w:ascii="Arial" w:hAnsi="Arial"/>
          <w:sz w:val="22"/>
          <w:lang w:val="hr-HR"/>
        </w:rPr>
      </w:pPr>
      <w:r>
        <w:rPr>
          <w:rFonts w:ascii="Arial" w:hAnsi="Arial"/>
          <w:sz w:val="22"/>
          <w:lang w:val="hr-HR"/>
        </w:rPr>
        <w:t>2</w:t>
      </w:r>
      <w:r w:rsidR="00DD569D" w:rsidRPr="002C19A9">
        <w:rPr>
          <w:rFonts w:ascii="Arial" w:hAnsi="Arial"/>
          <w:sz w:val="22"/>
          <w:lang w:val="hr-HR"/>
        </w:rPr>
        <w:t>)</w:t>
      </w:r>
      <w:r w:rsidR="00DD569D" w:rsidRPr="002C19A9">
        <w:rPr>
          <w:rFonts w:ascii="Arial" w:hAnsi="Arial"/>
          <w:sz w:val="22"/>
          <w:lang w:val="hr-HR"/>
        </w:rPr>
        <w:tab/>
        <w:t>unutarnja hidrantska</w:t>
      </w:r>
      <w:r w:rsidR="00017C27">
        <w:rPr>
          <w:rFonts w:ascii="Arial" w:hAnsi="Arial"/>
          <w:sz w:val="22"/>
          <w:lang w:val="hr-HR"/>
        </w:rPr>
        <w:t xml:space="preserve"> mreža,</w:t>
      </w:r>
    </w:p>
    <w:p w:rsidR="00DD569D" w:rsidRPr="00806BA0" w:rsidRDefault="00DD569D" w:rsidP="00806BA0">
      <w:pPr>
        <w:pStyle w:val="Odlomakpopisa"/>
        <w:numPr>
          <w:ilvl w:val="0"/>
          <w:numId w:val="13"/>
        </w:numPr>
        <w:tabs>
          <w:tab w:val="left" w:pos="851"/>
        </w:tabs>
        <w:spacing w:line="20" w:lineRule="atLeast"/>
        <w:jc w:val="both"/>
        <w:rPr>
          <w:rFonts w:ascii="Arial" w:hAnsi="Arial"/>
          <w:sz w:val="22"/>
          <w:lang w:val="hr-HR"/>
        </w:rPr>
      </w:pPr>
      <w:r w:rsidRPr="00806BA0">
        <w:rPr>
          <w:rFonts w:ascii="Arial" w:hAnsi="Arial"/>
          <w:sz w:val="22"/>
          <w:lang w:val="hr-HR"/>
        </w:rPr>
        <w:t>tipkalo za daljinski isklop napona</w:t>
      </w:r>
      <w:r w:rsidR="00017C27">
        <w:rPr>
          <w:rFonts w:ascii="Arial" w:hAnsi="Arial"/>
          <w:sz w:val="22"/>
          <w:lang w:val="hr-HR"/>
        </w:rPr>
        <w:t>,</w:t>
      </w:r>
    </w:p>
    <w:p w:rsidR="00DD569D" w:rsidRPr="002C19A9" w:rsidRDefault="00017C27" w:rsidP="006C7FCF">
      <w:pPr>
        <w:numPr>
          <w:ilvl w:val="0"/>
          <w:numId w:val="13"/>
        </w:numPr>
        <w:tabs>
          <w:tab w:val="left" w:pos="851"/>
        </w:tabs>
        <w:spacing w:line="20" w:lineRule="atLeast"/>
        <w:ind w:left="0" w:firstLine="567"/>
        <w:jc w:val="both"/>
        <w:rPr>
          <w:rFonts w:ascii="Arial" w:hAnsi="Arial"/>
          <w:sz w:val="22"/>
          <w:lang w:val="hr-HR"/>
        </w:rPr>
      </w:pPr>
      <w:r>
        <w:rPr>
          <w:rFonts w:ascii="Arial" w:hAnsi="Arial"/>
          <w:sz w:val="22"/>
          <w:lang w:val="hr-HR"/>
        </w:rPr>
        <w:t>protiv panična rasvjeta,</w:t>
      </w:r>
    </w:p>
    <w:p w:rsidR="00DD569D" w:rsidRPr="002C19A9" w:rsidRDefault="00DD569D" w:rsidP="006C7FCF">
      <w:pPr>
        <w:spacing w:line="20" w:lineRule="atLeast"/>
        <w:jc w:val="both"/>
        <w:rPr>
          <w:rFonts w:ascii="Arial" w:hAnsi="Arial"/>
          <w:b/>
          <w:sz w:val="22"/>
          <w:lang w:val="hr-HR"/>
        </w:rPr>
      </w:pPr>
    </w:p>
    <w:p w:rsidR="00DD569D" w:rsidRPr="002C19A9" w:rsidRDefault="006C7FCF" w:rsidP="006C7FCF">
      <w:pPr>
        <w:spacing w:line="20" w:lineRule="atLeast"/>
        <w:jc w:val="both"/>
        <w:rPr>
          <w:rFonts w:ascii="Arial" w:hAnsi="Arial"/>
          <w:b/>
          <w:sz w:val="22"/>
          <w:lang w:val="hr-HR"/>
        </w:rPr>
      </w:pPr>
      <w:r w:rsidRPr="002C19A9">
        <w:rPr>
          <w:rFonts w:ascii="Arial" w:hAnsi="Arial"/>
          <w:b/>
          <w:sz w:val="22"/>
          <w:lang w:val="hr-HR"/>
        </w:rPr>
        <w:t>9.1.</w:t>
      </w:r>
      <w:r w:rsidR="00DD569D" w:rsidRPr="002C19A9">
        <w:rPr>
          <w:rFonts w:ascii="Arial" w:hAnsi="Arial"/>
          <w:b/>
          <w:sz w:val="22"/>
          <w:lang w:val="hr-HR"/>
        </w:rPr>
        <w:tab/>
        <w:t>Vatrogasni aparati</w:t>
      </w: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23.</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 xml:space="preserve">Održavanje ručnih vatrogasnih aparata obuhvaća redovni pregled, periodični servis u skladu s odredbama </w:t>
      </w:r>
      <w:r w:rsidR="000E3F86">
        <w:rPr>
          <w:rFonts w:ascii="Arial" w:hAnsi="Arial"/>
          <w:sz w:val="22"/>
          <w:lang w:val="hr-HR"/>
        </w:rPr>
        <w:t>"</w:t>
      </w:r>
      <w:r w:rsidRPr="002C19A9">
        <w:rPr>
          <w:rFonts w:ascii="Arial" w:hAnsi="Arial"/>
          <w:sz w:val="22"/>
          <w:lang w:val="hr-HR"/>
        </w:rPr>
        <w:t>Pravilnika o vatrogasnim aparatima</w:t>
      </w:r>
      <w:r w:rsidR="000E3F86">
        <w:rPr>
          <w:rFonts w:ascii="Arial" w:hAnsi="Arial"/>
          <w:sz w:val="22"/>
          <w:lang w:val="hr-HR"/>
        </w:rPr>
        <w:t>"</w:t>
      </w:r>
      <w:r w:rsidRPr="002C19A9">
        <w:rPr>
          <w:rFonts w:ascii="Arial" w:hAnsi="Arial"/>
          <w:sz w:val="22"/>
          <w:lang w:val="hr-HR"/>
        </w:rPr>
        <w:t xml:space="preserve"> (</w:t>
      </w:r>
      <w:r w:rsidR="004C6AD7">
        <w:rPr>
          <w:rFonts w:ascii="Arial" w:hAnsi="Arial"/>
          <w:sz w:val="22"/>
          <w:lang w:val="hr-HR"/>
        </w:rPr>
        <w:t>„Narodne novine„ broj:</w:t>
      </w:r>
      <w:r w:rsidRPr="002C19A9">
        <w:rPr>
          <w:rFonts w:ascii="Arial" w:hAnsi="Arial"/>
          <w:sz w:val="22"/>
          <w:lang w:val="hr-HR"/>
        </w:rPr>
        <w:t>101/11).</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24.</w:t>
      </w:r>
    </w:p>
    <w:p w:rsidR="00DD569D" w:rsidRPr="002C19A9" w:rsidRDefault="00DD569D" w:rsidP="006C7FCF">
      <w:pPr>
        <w:spacing w:line="20" w:lineRule="atLeast"/>
        <w:ind w:firstLine="708"/>
        <w:jc w:val="both"/>
        <w:rPr>
          <w:rFonts w:ascii="Arial" w:hAnsi="Arial"/>
          <w:b/>
          <w:sz w:val="22"/>
          <w:lang w:val="hr-HR"/>
        </w:rPr>
      </w:pPr>
      <w:r w:rsidRPr="002C19A9">
        <w:rPr>
          <w:rFonts w:ascii="Arial" w:hAnsi="Arial"/>
          <w:sz w:val="22"/>
          <w:lang w:val="hr-HR"/>
        </w:rPr>
        <w:t xml:space="preserve">Redoviti pregled ručnih vatrogasnih aparata obavlja stručna osoba za provedbu </w:t>
      </w:r>
      <w:r w:rsidR="000E3F86">
        <w:rPr>
          <w:rFonts w:ascii="Arial" w:hAnsi="Arial"/>
          <w:sz w:val="22"/>
          <w:lang w:val="hr-HR"/>
        </w:rPr>
        <w:t xml:space="preserve">i unapređenje </w:t>
      </w:r>
      <w:r w:rsidRPr="002C19A9">
        <w:rPr>
          <w:rFonts w:ascii="Arial" w:hAnsi="Arial"/>
          <w:sz w:val="22"/>
          <w:lang w:val="hr-HR"/>
        </w:rPr>
        <w:t xml:space="preserve">mjera zaštite od požara najmanje jednom </w:t>
      </w:r>
      <w:r w:rsidRPr="00017C27">
        <w:rPr>
          <w:rFonts w:ascii="Arial" w:hAnsi="Arial"/>
          <w:b/>
          <w:sz w:val="22"/>
          <w:lang w:val="hr-HR"/>
        </w:rPr>
        <w:t>svaka tri mjeseca.</w:t>
      </w:r>
    </w:p>
    <w:p w:rsidR="00DD569D" w:rsidRPr="002C19A9" w:rsidRDefault="00DD569D" w:rsidP="00913182">
      <w:pPr>
        <w:spacing w:line="20" w:lineRule="atLeast"/>
        <w:ind w:firstLine="708"/>
        <w:jc w:val="both"/>
        <w:rPr>
          <w:rFonts w:ascii="Arial" w:hAnsi="Arial"/>
          <w:sz w:val="22"/>
          <w:lang w:val="hr-HR"/>
        </w:rPr>
      </w:pPr>
      <w:r w:rsidRPr="002C19A9">
        <w:rPr>
          <w:rFonts w:ascii="Arial" w:hAnsi="Arial"/>
          <w:sz w:val="22"/>
          <w:lang w:val="hr-HR"/>
        </w:rPr>
        <w:t>Mjesto postavljanja vatrogasnog aparata mora biti označeno naljepnicom najmanjih dimenzija 150 x 150 mm, s oznakom vatrogasnog aparata.</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25.</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O uočenim nedostacima u redovnom pregledu odgovorna osoba pismeno izvješćuje ravnatelja. Uočene nedostatke korisnik ( škola)  je obvezana otkloniti.</w:t>
      </w:r>
    </w:p>
    <w:p w:rsidR="003030AD" w:rsidRDefault="003030AD" w:rsidP="00017C27">
      <w:pPr>
        <w:spacing w:line="20" w:lineRule="atLeast"/>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26.</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 xml:space="preserve">O izvršenim redovnim pregledima ručnih i prijevoznih vatrogasnih aparata </w:t>
      </w:r>
      <w:r w:rsidR="00017C27">
        <w:rPr>
          <w:rFonts w:ascii="Arial" w:hAnsi="Arial"/>
          <w:sz w:val="22"/>
          <w:lang w:val="hr-HR"/>
        </w:rPr>
        <w:t xml:space="preserve">odgovorna </w:t>
      </w:r>
      <w:r w:rsidRPr="002C19A9">
        <w:rPr>
          <w:rFonts w:ascii="Arial" w:hAnsi="Arial"/>
          <w:sz w:val="22"/>
          <w:lang w:val="hr-HR"/>
        </w:rPr>
        <w:t>osoba zaštite od požara vodi upisnik. Upisnik o redovnim pregledima ručnih vatrogasnih aparat dostavljen je školi ranije i sastavni je dio propisanih evidencija koje škola mora voditi.</w:t>
      </w:r>
    </w:p>
    <w:p w:rsidR="00DD569D" w:rsidRPr="002C19A9" w:rsidRDefault="00DD569D" w:rsidP="006C7FCF">
      <w:pPr>
        <w:spacing w:line="20" w:lineRule="atLeast"/>
        <w:jc w:val="both"/>
        <w:rPr>
          <w:rFonts w:ascii="Arial" w:hAnsi="Arial"/>
          <w:sz w:val="22"/>
          <w:lang w:val="hr-HR"/>
        </w:rPr>
      </w:pPr>
      <w:r w:rsidRPr="002C19A9">
        <w:rPr>
          <w:rFonts w:ascii="Arial" w:hAnsi="Arial"/>
          <w:sz w:val="22"/>
          <w:lang w:val="hr-HR"/>
        </w:rPr>
        <w:t xml:space="preserve"> </w:t>
      </w: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27.</w:t>
      </w:r>
    </w:p>
    <w:p w:rsidR="00DD569D" w:rsidRPr="002C19A9" w:rsidRDefault="00DD569D" w:rsidP="006C7FCF">
      <w:pPr>
        <w:spacing w:line="20" w:lineRule="atLeast"/>
        <w:ind w:firstLine="708"/>
        <w:jc w:val="both"/>
        <w:rPr>
          <w:rFonts w:ascii="Arial" w:hAnsi="Arial"/>
          <w:sz w:val="22"/>
          <w:lang w:val="hr-HR"/>
        </w:rPr>
      </w:pPr>
      <w:r w:rsidRPr="002C19A9">
        <w:rPr>
          <w:rFonts w:ascii="Arial" w:hAnsi="Arial"/>
          <w:sz w:val="22"/>
          <w:lang w:val="hr-HR"/>
        </w:rPr>
        <w:t>Periodični servis ručnih vatrogasnih aparata u školi smije obavljati proizvođač vatrogasnog aparata ili po njemu ovlaštena pravna osoba, ili ovlašteni obrtnik (serviser) a koji je prijavljen i registriran u  evidenciji Ministarstva unutarnjih poslova.</w:t>
      </w:r>
    </w:p>
    <w:p w:rsidR="00DD569D" w:rsidRPr="00017C27" w:rsidRDefault="00DD569D" w:rsidP="00913182">
      <w:pPr>
        <w:spacing w:line="20" w:lineRule="atLeast"/>
        <w:ind w:firstLine="708"/>
        <w:jc w:val="both"/>
        <w:rPr>
          <w:rFonts w:ascii="Arial" w:hAnsi="Arial"/>
          <w:b/>
          <w:sz w:val="22"/>
          <w:lang w:val="hr-HR"/>
        </w:rPr>
      </w:pPr>
      <w:r w:rsidRPr="002C19A9">
        <w:rPr>
          <w:rFonts w:ascii="Arial" w:hAnsi="Arial"/>
          <w:sz w:val="22"/>
          <w:lang w:val="hr-HR"/>
        </w:rPr>
        <w:t xml:space="preserve">Periodični servis ručnih vatrogasnih aparata obavlja se najmanje </w:t>
      </w:r>
      <w:r w:rsidRPr="00017C27">
        <w:rPr>
          <w:rFonts w:ascii="Arial" w:hAnsi="Arial"/>
          <w:b/>
          <w:sz w:val="22"/>
          <w:lang w:val="hr-HR"/>
        </w:rPr>
        <w:t>jednom u godini dana.</w:t>
      </w:r>
    </w:p>
    <w:p w:rsidR="00DD569D" w:rsidRPr="002C19A9" w:rsidRDefault="00DD569D" w:rsidP="00913182">
      <w:pPr>
        <w:spacing w:line="20" w:lineRule="atLeast"/>
        <w:ind w:firstLine="708"/>
        <w:jc w:val="both"/>
        <w:rPr>
          <w:rFonts w:ascii="Arial" w:hAnsi="Arial"/>
          <w:sz w:val="22"/>
          <w:lang w:val="hr-HR"/>
        </w:rPr>
      </w:pPr>
      <w:r w:rsidRPr="002C19A9">
        <w:rPr>
          <w:rFonts w:ascii="Arial" w:hAnsi="Arial"/>
          <w:sz w:val="22"/>
          <w:lang w:val="hr-HR"/>
        </w:rPr>
        <w:t>O izvršenim periodičnim servisu ručnih vatrogasnih aparata vodi se upisnik.</w:t>
      </w:r>
    </w:p>
    <w:p w:rsidR="00681695" w:rsidRPr="002C19A9" w:rsidRDefault="00681695" w:rsidP="006C7FCF">
      <w:pPr>
        <w:spacing w:line="20" w:lineRule="atLeast"/>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28.</w:t>
      </w:r>
    </w:p>
    <w:p w:rsidR="00DD569D" w:rsidRPr="002C19A9" w:rsidRDefault="00DD569D" w:rsidP="004C6AD7">
      <w:pPr>
        <w:spacing w:line="20" w:lineRule="atLeast"/>
        <w:ind w:firstLine="708"/>
        <w:jc w:val="both"/>
        <w:rPr>
          <w:rFonts w:ascii="Arial" w:hAnsi="Arial"/>
          <w:sz w:val="22"/>
          <w:lang w:val="hr-HR"/>
        </w:rPr>
      </w:pPr>
      <w:r w:rsidRPr="002C19A9">
        <w:rPr>
          <w:rFonts w:ascii="Arial" w:hAnsi="Arial"/>
          <w:sz w:val="22"/>
          <w:lang w:val="hr-HR"/>
        </w:rPr>
        <w:t xml:space="preserve">Stručna osoba za </w:t>
      </w:r>
      <w:r w:rsidR="00F61B18">
        <w:rPr>
          <w:rFonts w:ascii="Arial" w:hAnsi="Arial"/>
          <w:sz w:val="22"/>
          <w:lang w:val="hr-HR"/>
        </w:rPr>
        <w:t>obavljanje poslova i unaprjeđenje stanja zaštite od požara</w:t>
      </w:r>
      <w:r w:rsidRPr="002C19A9">
        <w:rPr>
          <w:rFonts w:ascii="Arial" w:hAnsi="Arial"/>
          <w:sz w:val="22"/>
          <w:lang w:val="hr-HR"/>
        </w:rPr>
        <w:t xml:space="preserve"> brine se da se svaki vatrogasni aparat označi odgovarajućom naljepnicom sukladno važećoj hrvatskoj normi HRN ISO 6309, te da se ista postavi na način kako to propisuje odredba članka 15 stavka 2 Pra</w:t>
      </w:r>
      <w:r w:rsidR="004C6AD7">
        <w:rPr>
          <w:rFonts w:ascii="Arial" w:hAnsi="Arial"/>
          <w:sz w:val="22"/>
          <w:lang w:val="hr-HR"/>
        </w:rPr>
        <w:t>vilnika o vatrogasnim aparatima.</w:t>
      </w:r>
    </w:p>
    <w:p w:rsidR="00DD569D" w:rsidRPr="002C19A9" w:rsidRDefault="00DD569D" w:rsidP="006C7FCF">
      <w:pPr>
        <w:spacing w:line="20" w:lineRule="atLeast"/>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29.</w:t>
      </w:r>
    </w:p>
    <w:p w:rsidR="00DD569D" w:rsidRPr="002C19A9" w:rsidRDefault="00DD569D" w:rsidP="004C6AD7">
      <w:pPr>
        <w:spacing w:line="20" w:lineRule="atLeast"/>
        <w:ind w:firstLine="708"/>
        <w:jc w:val="both"/>
        <w:rPr>
          <w:rFonts w:ascii="Arial" w:hAnsi="Arial"/>
          <w:sz w:val="22"/>
          <w:lang w:val="hr-HR"/>
        </w:rPr>
      </w:pPr>
      <w:r w:rsidRPr="002C19A9">
        <w:rPr>
          <w:rFonts w:ascii="Arial" w:hAnsi="Arial"/>
          <w:sz w:val="22"/>
          <w:lang w:val="hr-HR"/>
        </w:rPr>
        <w:t xml:space="preserve">Stručna osoba za </w:t>
      </w:r>
      <w:r w:rsidR="00F61B18">
        <w:rPr>
          <w:rFonts w:ascii="Arial" w:hAnsi="Arial"/>
          <w:sz w:val="22"/>
          <w:lang w:val="hr-HR"/>
        </w:rPr>
        <w:t>obavljanje poslova i unaprjeđenje stanja zaštite od požara</w:t>
      </w:r>
      <w:r w:rsidRPr="002C19A9">
        <w:rPr>
          <w:rFonts w:ascii="Arial" w:hAnsi="Arial"/>
          <w:sz w:val="22"/>
          <w:lang w:val="hr-HR"/>
        </w:rPr>
        <w:t xml:space="preserve"> odgovorna je da</w:t>
      </w:r>
      <w:r w:rsidR="00236A44">
        <w:rPr>
          <w:rFonts w:ascii="Arial" w:hAnsi="Arial"/>
          <w:sz w:val="22"/>
          <w:lang w:val="hr-HR"/>
        </w:rPr>
        <w:t xml:space="preserve"> se</w:t>
      </w:r>
      <w:r w:rsidRPr="002C19A9">
        <w:rPr>
          <w:rFonts w:ascii="Arial" w:hAnsi="Arial"/>
          <w:sz w:val="22"/>
          <w:lang w:val="hr-HR"/>
        </w:rPr>
        <w:t xml:space="preserve"> vatrogasni aparati servisira</w:t>
      </w:r>
      <w:r w:rsidR="00236A44">
        <w:rPr>
          <w:rFonts w:ascii="Arial" w:hAnsi="Arial"/>
          <w:sz w:val="22"/>
          <w:lang w:val="hr-HR"/>
        </w:rPr>
        <w:t>ju</w:t>
      </w:r>
      <w:r w:rsidRPr="002C19A9">
        <w:rPr>
          <w:rFonts w:ascii="Arial" w:hAnsi="Arial"/>
          <w:sz w:val="22"/>
          <w:lang w:val="hr-HR"/>
        </w:rPr>
        <w:t xml:space="preserve"> u utvrđenim rokovima a nakon servisa označe odgovarajućim evidencijskim naljepnicama na način kako je to predviđeno člankom 17,18 i 19 Pravilnikom o</w:t>
      </w:r>
      <w:r w:rsidR="00DD03E2" w:rsidRPr="002C19A9">
        <w:rPr>
          <w:rFonts w:ascii="Arial" w:hAnsi="Arial"/>
          <w:sz w:val="22"/>
          <w:lang w:val="hr-HR"/>
        </w:rPr>
        <w:t xml:space="preserve"> </w:t>
      </w:r>
      <w:r w:rsidRPr="002C19A9">
        <w:rPr>
          <w:rFonts w:ascii="Arial" w:hAnsi="Arial"/>
          <w:sz w:val="22"/>
          <w:lang w:val="hr-HR"/>
        </w:rPr>
        <w:t>vatrogasnim aparatima ( “Narodne novine” br.101/11). Evidencijska naljepnica kvalitetom mora zadovoljavati normu HRN EN 60335-1.</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numPr>
          <w:ilvl w:val="1"/>
          <w:numId w:val="14"/>
        </w:numPr>
        <w:spacing w:line="20" w:lineRule="atLeast"/>
        <w:ind w:left="0" w:firstLine="0"/>
        <w:jc w:val="both"/>
        <w:rPr>
          <w:rFonts w:ascii="Arial" w:hAnsi="Arial"/>
          <w:b/>
          <w:sz w:val="22"/>
          <w:lang w:val="hr-HR"/>
        </w:rPr>
      </w:pPr>
      <w:r w:rsidRPr="002C19A9">
        <w:rPr>
          <w:rFonts w:ascii="Arial" w:hAnsi="Arial"/>
          <w:b/>
          <w:sz w:val="22"/>
          <w:lang w:val="hr-HR"/>
        </w:rPr>
        <w:t xml:space="preserve">Unutarnja hidrantska instalacija </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35.</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Unutarnji hidrantski ormarići moraju biti propisno obojeni i označeni.</w:t>
      </w:r>
    </w:p>
    <w:p w:rsidR="00DD569D" w:rsidRPr="002C19A9" w:rsidRDefault="00DD569D" w:rsidP="006C7FCF">
      <w:pPr>
        <w:spacing w:line="20" w:lineRule="atLeast"/>
        <w:jc w:val="both"/>
        <w:rPr>
          <w:rFonts w:ascii="Arial" w:hAnsi="Arial"/>
          <w:sz w:val="22"/>
          <w:lang w:val="hr-HR"/>
        </w:rPr>
      </w:pPr>
      <w:r w:rsidRPr="002C19A9">
        <w:rPr>
          <w:rFonts w:ascii="Arial" w:hAnsi="Arial"/>
          <w:sz w:val="22"/>
          <w:lang w:val="hr-HR"/>
        </w:rPr>
        <w:t>Prostor oko hidrantskih ormarića mora biti očišćen, a pristup do istih uvijek slobodan, te sadržavati propisanu opremu.</w:t>
      </w:r>
    </w:p>
    <w:p w:rsidR="00913182" w:rsidRDefault="00913182"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36.</w:t>
      </w:r>
    </w:p>
    <w:p w:rsidR="00DD569D" w:rsidRPr="002C19A9" w:rsidRDefault="00DD569D" w:rsidP="006C7FCF">
      <w:pPr>
        <w:spacing w:line="20" w:lineRule="atLeast"/>
        <w:jc w:val="both"/>
        <w:rPr>
          <w:rFonts w:cs="Arial"/>
          <w:szCs w:val="22"/>
          <w:lang w:val="hr-HR"/>
        </w:rPr>
      </w:pPr>
    </w:p>
    <w:p w:rsidR="0028385B" w:rsidRDefault="00DD569D" w:rsidP="00876551">
      <w:pPr>
        <w:spacing w:line="20" w:lineRule="atLeast"/>
        <w:ind w:firstLine="708"/>
        <w:jc w:val="both"/>
        <w:rPr>
          <w:rFonts w:ascii="Arial" w:hAnsi="Arial" w:cs="Arial"/>
          <w:sz w:val="22"/>
          <w:szCs w:val="22"/>
          <w:lang w:val="hr-HR"/>
        </w:rPr>
      </w:pPr>
      <w:r w:rsidRPr="002C19A9">
        <w:rPr>
          <w:rFonts w:ascii="Arial" w:hAnsi="Arial" w:cs="Arial"/>
          <w:sz w:val="22"/>
          <w:szCs w:val="22"/>
          <w:lang w:val="hr-HR"/>
        </w:rPr>
        <w:t xml:space="preserve">Kod ispitivanja funkcionalnosti unutarnje hidrantske mreže na ispitnom hidrantu se mora ostvariti protočnu količinu vode najmanje jednaku količini navedenoj u tablici 1. </w:t>
      </w:r>
      <w:r w:rsidR="000E3F86">
        <w:rPr>
          <w:rFonts w:ascii="Arial" w:hAnsi="Arial" w:cs="Arial"/>
          <w:sz w:val="22"/>
          <w:szCs w:val="22"/>
          <w:lang w:val="hr-HR"/>
        </w:rPr>
        <w:t>"</w:t>
      </w:r>
      <w:r w:rsidRPr="002C19A9">
        <w:rPr>
          <w:rFonts w:ascii="Arial" w:hAnsi="Arial"/>
          <w:sz w:val="22"/>
          <w:lang w:val="hr-HR"/>
        </w:rPr>
        <w:t>Pravilnika o hidra</w:t>
      </w:r>
      <w:r w:rsidR="004C6AD7">
        <w:rPr>
          <w:rFonts w:ascii="Arial" w:hAnsi="Arial"/>
          <w:sz w:val="22"/>
          <w:lang w:val="hr-HR"/>
        </w:rPr>
        <w:t>n</w:t>
      </w:r>
      <w:r w:rsidRPr="002C19A9">
        <w:rPr>
          <w:rFonts w:ascii="Arial" w:hAnsi="Arial"/>
          <w:sz w:val="22"/>
          <w:lang w:val="hr-HR"/>
        </w:rPr>
        <w:t>tskoj mreži za gašenje požara</w:t>
      </w:r>
      <w:r w:rsidR="000E3F86">
        <w:rPr>
          <w:rFonts w:ascii="Arial" w:hAnsi="Arial"/>
          <w:sz w:val="22"/>
          <w:lang w:val="hr-HR"/>
        </w:rPr>
        <w:t>"</w:t>
      </w:r>
      <w:r w:rsidR="00E042CA">
        <w:rPr>
          <w:rFonts w:ascii="Arial" w:hAnsi="Arial"/>
          <w:sz w:val="22"/>
          <w:lang w:val="hr-HR"/>
        </w:rPr>
        <w:t xml:space="preserve"> </w:t>
      </w:r>
      <w:r w:rsidR="00E042CA" w:rsidRPr="002C19A9">
        <w:rPr>
          <w:rFonts w:ascii="Arial" w:hAnsi="Arial"/>
          <w:sz w:val="22"/>
          <w:lang w:val="hr-HR"/>
        </w:rPr>
        <w:t>(</w:t>
      </w:r>
      <w:r w:rsidR="00E042CA">
        <w:rPr>
          <w:rFonts w:ascii="Arial" w:hAnsi="Arial"/>
          <w:sz w:val="22"/>
          <w:lang w:val="hr-HR"/>
        </w:rPr>
        <w:t>"</w:t>
      </w:r>
      <w:r w:rsidR="00E042CA" w:rsidRPr="002C19A9">
        <w:rPr>
          <w:rFonts w:ascii="Arial" w:hAnsi="Arial"/>
          <w:sz w:val="22"/>
          <w:lang w:val="hr-HR"/>
        </w:rPr>
        <w:t xml:space="preserve">Narodne </w:t>
      </w:r>
      <w:r w:rsidR="00E042CA">
        <w:rPr>
          <w:rFonts w:ascii="Arial" w:hAnsi="Arial"/>
          <w:sz w:val="22"/>
          <w:lang w:val="hr-HR"/>
        </w:rPr>
        <w:t>n</w:t>
      </w:r>
      <w:r w:rsidR="00E042CA" w:rsidRPr="002C19A9">
        <w:rPr>
          <w:rFonts w:ascii="Arial" w:hAnsi="Arial"/>
          <w:sz w:val="22"/>
          <w:lang w:val="hr-HR"/>
        </w:rPr>
        <w:t>ovine</w:t>
      </w:r>
      <w:r w:rsidR="00E042CA">
        <w:rPr>
          <w:rFonts w:ascii="Arial" w:hAnsi="Arial"/>
          <w:sz w:val="22"/>
          <w:lang w:val="hr-HR"/>
        </w:rPr>
        <w:t>" br.</w:t>
      </w:r>
      <w:r w:rsidR="00E042CA" w:rsidRPr="002C19A9">
        <w:rPr>
          <w:rFonts w:ascii="Arial" w:hAnsi="Arial"/>
          <w:sz w:val="22"/>
          <w:lang w:val="hr-HR"/>
        </w:rPr>
        <w:t xml:space="preserve"> 8/06)</w:t>
      </w:r>
      <w:r w:rsidRPr="002C19A9">
        <w:rPr>
          <w:rFonts w:ascii="Arial" w:hAnsi="Arial" w:cs="Arial"/>
          <w:sz w:val="22"/>
          <w:szCs w:val="22"/>
          <w:lang w:val="hr-HR"/>
        </w:rPr>
        <w:t xml:space="preserve">, a najniži tlak na mlaznici kod minimalne protočne količine ne smije biti manji od 0,25 Mpa prema članku 12. navedenog </w:t>
      </w:r>
      <w:r w:rsidR="0028385B">
        <w:rPr>
          <w:rFonts w:ascii="Arial" w:hAnsi="Arial" w:cs="Arial"/>
          <w:sz w:val="22"/>
          <w:szCs w:val="22"/>
          <w:lang w:val="hr-HR"/>
        </w:rPr>
        <w:t>P</w:t>
      </w:r>
      <w:r w:rsidRPr="002C19A9">
        <w:rPr>
          <w:rFonts w:ascii="Arial" w:hAnsi="Arial" w:cs="Arial"/>
          <w:sz w:val="22"/>
          <w:szCs w:val="22"/>
          <w:lang w:val="hr-HR"/>
        </w:rPr>
        <w:t>ravilnika.</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cs="Arial"/>
          <w:sz w:val="22"/>
          <w:szCs w:val="22"/>
          <w:lang w:val="hr-HR"/>
        </w:rPr>
        <w:t>P</w:t>
      </w:r>
      <w:r w:rsidRPr="002C19A9">
        <w:rPr>
          <w:rFonts w:ascii="Arial" w:hAnsi="Arial"/>
          <w:sz w:val="22"/>
          <w:lang w:val="hr-HR"/>
        </w:rPr>
        <w:t xml:space="preserve">eriodičko ispitivanje funkcionalnosti obavlja se najmanje jednom u </w:t>
      </w:r>
      <w:r w:rsidRPr="002C19A9">
        <w:rPr>
          <w:rFonts w:ascii="Arial" w:hAnsi="Arial"/>
          <w:b/>
          <w:sz w:val="22"/>
          <w:lang w:val="hr-HR"/>
        </w:rPr>
        <w:t>godini dana</w:t>
      </w:r>
      <w:r w:rsidRPr="002C19A9">
        <w:rPr>
          <w:rFonts w:ascii="Arial" w:hAnsi="Arial"/>
          <w:sz w:val="22"/>
          <w:lang w:val="hr-HR"/>
        </w:rPr>
        <w:t xml:space="preserve">, a propisano je odredbama  članku 30 </w:t>
      </w:r>
      <w:r w:rsidR="007F3347" w:rsidRPr="002C19A9">
        <w:rPr>
          <w:rFonts w:ascii="Arial" w:hAnsi="Arial"/>
          <w:sz w:val="22"/>
          <w:lang w:val="hr-HR"/>
        </w:rPr>
        <w:t xml:space="preserve">navedenog </w:t>
      </w:r>
      <w:r w:rsidRPr="002C19A9">
        <w:rPr>
          <w:rFonts w:ascii="Arial" w:hAnsi="Arial"/>
          <w:sz w:val="22"/>
          <w:lang w:val="hr-HR"/>
        </w:rPr>
        <w:t>Pravilnika.</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37.</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O svakom pregledu i ispitivanju ispitivač mora sastaviti zapisnik u koji se unose sva zapažanja i rezultati ispitivanja.</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Ispitivanjem se provjerava pritisak i količina vode za gašenje. O izvršenom ispitivanju izraditi će se zapisnik iz kojeg mora biti vidljivo da li je instalacija ispravna i funkcionalna, odnosno navedeni svi nedostaci koje treba otkloniti.</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Na kraju zapisnika daje se zaključak o ispravnosti unutarnje hidrantske mreže.</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Za ispitanu ispravnu instalaciju unutarnje hidrantske mreže ovlašteni ispitivač izdaje Uvjerenje o ispravnost.</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38.</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Stručna osoba zaštite od požara vodi upisnik o izvršenim ispitivanjima na propisanom obrascu. Upisnik se čuva u tajništvu škole, a tajnik škole brine o čuvanju i arhiviranju istog.</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b/>
          <w:sz w:val="22"/>
          <w:lang w:val="hr-HR"/>
        </w:rPr>
      </w:pPr>
      <w:r w:rsidRPr="002C19A9">
        <w:rPr>
          <w:rFonts w:ascii="Arial" w:hAnsi="Arial"/>
          <w:b/>
          <w:sz w:val="22"/>
          <w:lang w:val="hr-HR"/>
        </w:rPr>
        <w:t>9.4</w:t>
      </w:r>
      <w:r w:rsidRPr="002C19A9">
        <w:rPr>
          <w:rFonts w:ascii="Arial" w:hAnsi="Arial"/>
          <w:b/>
          <w:sz w:val="22"/>
          <w:lang w:val="hr-HR"/>
        </w:rPr>
        <w:tab/>
        <w:t xml:space="preserve">Tipkalo za daljinski isklop napona </w:t>
      </w:r>
    </w:p>
    <w:p w:rsidR="00DD569D" w:rsidRPr="002C19A9" w:rsidRDefault="00DD569D" w:rsidP="006C7FCF">
      <w:pPr>
        <w:spacing w:line="20" w:lineRule="atLeast"/>
        <w:jc w:val="both"/>
        <w:rPr>
          <w:rFonts w:ascii="Arial" w:hAnsi="Arial"/>
          <w:color w:val="FF0000"/>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39.</w:t>
      </w:r>
    </w:p>
    <w:p w:rsidR="00DD569D" w:rsidRPr="002C19A9" w:rsidRDefault="00DD569D" w:rsidP="00876551">
      <w:pPr>
        <w:spacing w:line="20" w:lineRule="atLeast"/>
        <w:ind w:firstLine="708"/>
        <w:jc w:val="both"/>
        <w:rPr>
          <w:rFonts w:ascii="Arial" w:hAnsi="Arial"/>
          <w:b/>
          <w:sz w:val="22"/>
          <w:lang w:val="hr-HR"/>
        </w:rPr>
      </w:pPr>
      <w:r w:rsidRPr="002C19A9">
        <w:rPr>
          <w:rFonts w:ascii="Arial" w:hAnsi="Arial"/>
          <w:sz w:val="22"/>
          <w:lang w:val="hr-HR"/>
        </w:rPr>
        <w:t>Ispitivanje tipkala za daljinski isklop napona vrši se u sklopu ispitivanja elektro instalacije, a može ga obavljati ovlašteno pravna osoba ili obrtnik  registriran za te poslove i ima ovlaštenje Ministarstva unutarnjih poslova za obavljanje ispitivanja ili Ministarstva gospodarstva za ispitivanje elektro instalacija.</w:t>
      </w:r>
    </w:p>
    <w:p w:rsidR="00DD569D" w:rsidRPr="002C19A9" w:rsidRDefault="00DD569D"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40.</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O ispitivanju ispitivač mora sastaviti zapisnik u koje se unose rezultati koji su dobiveni tijekom ispitivanja.</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Iz zapisnika mora biti vidljivo da je ispitano tipkalo (ili tipkala) za daljinski isklop napona, ispravno (ili ispravna), odnosno moraju biti navedeni pronađeni nedostaci.</w:t>
      </w:r>
    </w:p>
    <w:p w:rsidR="002C19A9" w:rsidRPr="005D3D96" w:rsidRDefault="00DD569D" w:rsidP="005D3D96">
      <w:pPr>
        <w:spacing w:line="20" w:lineRule="atLeast"/>
        <w:ind w:firstLine="708"/>
        <w:jc w:val="both"/>
        <w:rPr>
          <w:rFonts w:ascii="Arial" w:hAnsi="Arial"/>
          <w:sz w:val="22"/>
          <w:lang w:val="hr-HR"/>
        </w:rPr>
      </w:pPr>
      <w:r w:rsidRPr="002C19A9">
        <w:rPr>
          <w:rFonts w:ascii="Arial" w:hAnsi="Arial"/>
          <w:sz w:val="22"/>
          <w:lang w:val="hr-HR"/>
        </w:rPr>
        <w:t>Na kraju zapisnika daje se zaključak o ispravnosti odnosno o neispravnosti tipkala za daljinski isklop napona.</w:t>
      </w:r>
    </w:p>
    <w:p w:rsidR="002C19A9" w:rsidRDefault="002C19A9"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41.</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 xml:space="preserve">Zapisnik o ispitivanju potpisuju osobe koje su obavile ispitivanje, a supotpisuje i stručna osoba škole odgovorna za provedbu zaštite od požara, koja u pravilu prisustvuje ispitivanju. </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 xml:space="preserve">Stručna osoba </w:t>
      </w:r>
      <w:r w:rsidR="000E3F86">
        <w:rPr>
          <w:rFonts w:ascii="Arial" w:hAnsi="Arial"/>
          <w:sz w:val="22"/>
          <w:lang w:val="hr-HR"/>
        </w:rPr>
        <w:t xml:space="preserve">za provođenje i unaprjeđenje mjera </w:t>
      </w:r>
      <w:r w:rsidRPr="002C19A9">
        <w:rPr>
          <w:rFonts w:ascii="Arial" w:hAnsi="Arial"/>
          <w:sz w:val="22"/>
          <w:lang w:val="hr-HR"/>
        </w:rPr>
        <w:t>zaštite od požara vodi upisnik o izvršenim ispitivanjima na propisanom obrascu. Upisnik se čuva u tajništvu škole, a tajnik škole brine o čuvanju i arhiviranju istog.</w:t>
      </w:r>
    </w:p>
    <w:p w:rsidR="00DD569D" w:rsidRPr="002C19A9" w:rsidRDefault="00DD569D" w:rsidP="006C7FCF">
      <w:pPr>
        <w:spacing w:line="20" w:lineRule="atLeast"/>
        <w:jc w:val="both"/>
        <w:rPr>
          <w:rFonts w:ascii="Arial" w:hAnsi="Arial"/>
          <w:b/>
          <w:sz w:val="22"/>
          <w:lang w:val="hr-HR"/>
        </w:rPr>
      </w:pPr>
    </w:p>
    <w:p w:rsidR="00DD569D" w:rsidRPr="002C19A9" w:rsidRDefault="00DD569D" w:rsidP="006C7FCF">
      <w:pPr>
        <w:numPr>
          <w:ilvl w:val="1"/>
          <w:numId w:val="15"/>
        </w:numPr>
        <w:spacing w:line="20" w:lineRule="atLeast"/>
        <w:ind w:left="0" w:firstLine="0"/>
        <w:jc w:val="both"/>
        <w:rPr>
          <w:rFonts w:ascii="Arial" w:hAnsi="Arial"/>
          <w:b/>
          <w:sz w:val="22"/>
          <w:lang w:val="hr-HR"/>
        </w:rPr>
      </w:pPr>
      <w:r w:rsidRPr="002C19A9">
        <w:rPr>
          <w:rFonts w:ascii="Arial" w:hAnsi="Arial"/>
          <w:b/>
          <w:sz w:val="22"/>
          <w:lang w:val="hr-HR"/>
        </w:rPr>
        <w:t xml:space="preserve">Protiv panična rasvjeta </w:t>
      </w:r>
    </w:p>
    <w:p w:rsidR="00876551" w:rsidRPr="002C19A9" w:rsidRDefault="00876551"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42.</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 xml:space="preserve">Ispitivanje protiv panične rasvjete vrši se u sklopu ispitivanja elektro instalacije, a može ga obavljati ovlaštena pravna osoba ili obrtnik  registriran za te poslove i ima ovlaštenje Ministarstva unutarnjih poslova ili Ministarstva </w:t>
      </w:r>
      <w:r w:rsidR="00E042CA">
        <w:rPr>
          <w:rFonts w:ascii="Arial" w:hAnsi="Arial"/>
          <w:sz w:val="22"/>
          <w:lang w:val="hr-HR"/>
        </w:rPr>
        <w:t>rada</w:t>
      </w:r>
      <w:r w:rsidRPr="002C19A9">
        <w:rPr>
          <w:rFonts w:ascii="Arial" w:hAnsi="Arial"/>
          <w:sz w:val="22"/>
          <w:lang w:val="hr-HR"/>
        </w:rPr>
        <w:t xml:space="preserve"> za obavljanje ispitivanja.</w:t>
      </w:r>
    </w:p>
    <w:p w:rsidR="00DD569D" w:rsidRPr="002C19A9" w:rsidRDefault="00DD569D"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43.</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O ispitivanju ispitivač mora sastaviti zapisnik u koje se unose rezultati koji su dobiveni tijekom ispitivanja.</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 xml:space="preserve">Iz zapisnika mora biti vidljivo da li je protiv panična rasvjeta ispravna, odnosno popisani pronađeni nedostaci. </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Na kraju zapisnika daje se zaključak o ispravnosti odnosno o neispravnosti protiv panične rasvjete.</w:t>
      </w:r>
    </w:p>
    <w:p w:rsidR="00913182" w:rsidRDefault="00913182"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44.</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 xml:space="preserve">Zapisnik o ispitivanju potpisuju osobe koje su obavile ispitivanje, a supotpisuje i stručna osoba škole odgovorna za provedbu zaštite od požara, koja u pravilu treba prisustvovati ispitivanju. </w:t>
      </w:r>
    </w:p>
    <w:p w:rsidR="00DD569D" w:rsidRPr="002C19A9" w:rsidRDefault="00DD569D" w:rsidP="00876551">
      <w:pPr>
        <w:spacing w:line="20" w:lineRule="atLeast"/>
        <w:ind w:firstLine="708"/>
        <w:jc w:val="both"/>
        <w:rPr>
          <w:rFonts w:ascii="Arial" w:hAnsi="Arial"/>
          <w:sz w:val="22"/>
          <w:lang w:val="hr-HR"/>
        </w:rPr>
      </w:pPr>
      <w:r w:rsidRPr="002C19A9">
        <w:rPr>
          <w:rFonts w:ascii="Arial" w:hAnsi="Arial"/>
          <w:sz w:val="22"/>
          <w:lang w:val="hr-HR"/>
        </w:rPr>
        <w:t xml:space="preserve">Stručna osoba za </w:t>
      </w:r>
      <w:r w:rsidR="00F61B18">
        <w:rPr>
          <w:rFonts w:ascii="Arial" w:hAnsi="Arial"/>
          <w:sz w:val="22"/>
          <w:lang w:val="hr-HR"/>
        </w:rPr>
        <w:t>obavljanje poslova i unaprjeđenje stanja zaštite od požara</w:t>
      </w:r>
      <w:r w:rsidRPr="002C19A9">
        <w:rPr>
          <w:rFonts w:ascii="Arial" w:hAnsi="Arial"/>
          <w:sz w:val="22"/>
          <w:lang w:val="hr-HR"/>
        </w:rPr>
        <w:t xml:space="preserve"> vodi upisnik o izvršenim ispitivanjima na propisanom obrascu. Upisnik se čuva u tajništvu škole, a tajnik škole brine o čuvanju i arhiviranju istog.</w:t>
      </w:r>
    </w:p>
    <w:p w:rsidR="00DD569D" w:rsidRPr="002C19A9" w:rsidRDefault="00DD569D" w:rsidP="006C7FCF">
      <w:pPr>
        <w:spacing w:line="20" w:lineRule="atLeast"/>
        <w:jc w:val="both"/>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45.</w:t>
      </w:r>
    </w:p>
    <w:p w:rsidR="00DD569D" w:rsidRPr="002C19A9" w:rsidRDefault="00DD569D" w:rsidP="00876551">
      <w:pPr>
        <w:spacing w:line="20" w:lineRule="atLeast"/>
        <w:ind w:firstLine="708"/>
        <w:jc w:val="both"/>
        <w:rPr>
          <w:rFonts w:ascii="Arial" w:hAnsi="Arial"/>
          <w:b/>
          <w:sz w:val="22"/>
          <w:lang w:val="hr-HR"/>
        </w:rPr>
      </w:pPr>
      <w:r w:rsidRPr="002C19A9">
        <w:rPr>
          <w:rFonts w:ascii="Arial" w:hAnsi="Arial"/>
          <w:sz w:val="22"/>
          <w:lang w:val="hr-HR"/>
        </w:rPr>
        <w:t xml:space="preserve">Stručna osoba </w:t>
      </w:r>
      <w:r w:rsidR="005D3D96">
        <w:rPr>
          <w:rFonts w:ascii="Arial" w:hAnsi="Arial"/>
          <w:sz w:val="22"/>
          <w:lang w:val="hr-HR"/>
        </w:rPr>
        <w:t xml:space="preserve">za </w:t>
      </w:r>
      <w:r w:rsidR="00F61B18">
        <w:rPr>
          <w:rFonts w:ascii="Arial" w:hAnsi="Arial"/>
          <w:sz w:val="22"/>
          <w:lang w:val="hr-HR"/>
        </w:rPr>
        <w:t>obavljanje poslova i unaprjeđenje stanja zaštite od požara</w:t>
      </w:r>
      <w:r w:rsidRPr="002C19A9">
        <w:rPr>
          <w:rFonts w:ascii="Arial" w:hAnsi="Arial"/>
          <w:sz w:val="22"/>
          <w:lang w:val="hr-HR"/>
        </w:rPr>
        <w:t xml:space="preserve"> obavlja redovne preglede. vizualno, provjerom ispravnosti izbacivanjem napona (mjesečno ili po naputku proizvođača), te o eventualnim nedostacima pismeno obavještava ravnatelja  te zahtijeva otklanjanje pronađenog nedostatka.</w:t>
      </w:r>
    </w:p>
    <w:p w:rsidR="00DD569D" w:rsidRPr="002C19A9" w:rsidRDefault="00DD569D" w:rsidP="006C7FCF">
      <w:pPr>
        <w:spacing w:line="20" w:lineRule="atLeast"/>
        <w:jc w:val="both"/>
        <w:rPr>
          <w:rFonts w:ascii="Arial" w:hAnsi="Arial"/>
          <w:b/>
          <w:sz w:val="22"/>
          <w:lang w:val="hr-HR"/>
        </w:rPr>
      </w:pPr>
    </w:p>
    <w:p w:rsidR="00DD569D" w:rsidRPr="002C19A9" w:rsidRDefault="00DD569D" w:rsidP="006C7FCF">
      <w:pPr>
        <w:spacing w:line="20" w:lineRule="atLeast"/>
        <w:jc w:val="both"/>
        <w:rPr>
          <w:rFonts w:ascii="Arial" w:hAnsi="Arial"/>
          <w:b/>
          <w:sz w:val="22"/>
          <w:lang w:val="hr-HR"/>
        </w:rPr>
      </w:pPr>
    </w:p>
    <w:p w:rsidR="00DD569D" w:rsidRPr="002C19A9" w:rsidRDefault="00DD569D" w:rsidP="00990FDF">
      <w:pPr>
        <w:tabs>
          <w:tab w:val="num" w:pos="-4820"/>
        </w:tabs>
        <w:spacing w:line="20" w:lineRule="atLeast"/>
        <w:ind w:left="709" w:hanging="709"/>
        <w:jc w:val="both"/>
        <w:rPr>
          <w:rFonts w:ascii="Arial" w:hAnsi="Arial"/>
          <w:b/>
          <w:sz w:val="22"/>
          <w:lang w:val="hr-HR"/>
        </w:rPr>
      </w:pPr>
      <w:r w:rsidRPr="002C19A9">
        <w:rPr>
          <w:rFonts w:ascii="Arial" w:hAnsi="Arial"/>
          <w:b/>
          <w:sz w:val="22"/>
          <w:lang w:val="hr-HR"/>
        </w:rPr>
        <w:t>10.</w:t>
      </w:r>
      <w:r w:rsidRPr="002C19A9">
        <w:rPr>
          <w:rFonts w:ascii="Arial" w:hAnsi="Arial"/>
          <w:sz w:val="22"/>
          <w:lang w:val="hr-HR"/>
        </w:rPr>
        <w:tab/>
      </w:r>
      <w:r w:rsidRPr="002C19A9">
        <w:rPr>
          <w:rFonts w:ascii="Arial" w:hAnsi="Arial"/>
          <w:b/>
          <w:sz w:val="22"/>
          <w:lang w:val="hr-HR"/>
        </w:rPr>
        <w:t xml:space="preserve">ODRŽAVANJE U ISPRAVNOM STANJU UREĐAJA I INSTALACIJA </w:t>
      </w:r>
      <w:r w:rsidR="00990FDF" w:rsidRPr="002C19A9">
        <w:rPr>
          <w:rFonts w:ascii="Arial" w:hAnsi="Arial"/>
          <w:b/>
          <w:sz w:val="22"/>
          <w:lang w:val="hr-HR"/>
        </w:rPr>
        <w:t xml:space="preserve">ČIJA NEISPRAVNOST MOŽE </w:t>
      </w:r>
      <w:r w:rsidRPr="002C19A9">
        <w:rPr>
          <w:rFonts w:ascii="Arial" w:hAnsi="Arial"/>
          <w:b/>
          <w:sz w:val="22"/>
          <w:lang w:val="hr-HR"/>
        </w:rPr>
        <w:t>PROUZRČITI POŽAR ILI EKSPLOZIJU</w:t>
      </w:r>
    </w:p>
    <w:p w:rsidR="00DD569D" w:rsidRPr="002C19A9" w:rsidRDefault="00DD569D" w:rsidP="006C7FCF">
      <w:pPr>
        <w:tabs>
          <w:tab w:val="num" w:pos="0"/>
        </w:tabs>
        <w:spacing w:line="20" w:lineRule="atLeast"/>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w:t>
      </w:r>
      <w:r w:rsidR="003030AD">
        <w:rPr>
          <w:rFonts w:ascii="Arial" w:hAnsi="Arial"/>
          <w:b/>
          <w:sz w:val="22"/>
          <w:lang w:val="hr-HR"/>
        </w:rPr>
        <w:t>6</w:t>
      </w:r>
      <w:r w:rsidRPr="002C19A9">
        <w:rPr>
          <w:rFonts w:ascii="Arial" w:hAnsi="Arial"/>
          <w:b/>
          <w:sz w:val="22"/>
          <w:lang w:val="hr-HR"/>
        </w:rPr>
        <w:t>.</w:t>
      </w:r>
    </w:p>
    <w:p w:rsidR="00DD569D" w:rsidRPr="002C19A9" w:rsidRDefault="00DD569D" w:rsidP="006C7FCF">
      <w:pPr>
        <w:tabs>
          <w:tab w:val="num" w:pos="0"/>
        </w:tabs>
        <w:spacing w:line="20" w:lineRule="atLeast"/>
        <w:rPr>
          <w:rFonts w:ascii="Arial" w:hAnsi="Arial"/>
          <w:sz w:val="22"/>
          <w:lang w:val="hr-HR"/>
        </w:rPr>
      </w:pPr>
      <w:r w:rsidRPr="002C19A9">
        <w:rPr>
          <w:rFonts w:ascii="Arial" w:hAnsi="Arial"/>
          <w:sz w:val="22"/>
          <w:lang w:val="hr-HR"/>
        </w:rPr>
        <w:tab/>
        <w:t>Posebne mjere zaštite od požara obavezno se provode na :</w:t>
      </w:r>
    </w:p>
    <w:p w:rsidR="00DD569D" w:rsidRPr="002C19A9" w:rsidRDefault="00DD569D" w:rsidP="00990FDF">
      <w:pPr>
        <w:tabs>
          <w:tab w:val="num" w:pos="1134"/>
        </w:tabs>
        <w:spacing w:line="20" w:lineRule="atLeast"/>
        <w:rPr>
          <w:rFonts w:ascii="Arial" w:hAnsi="Arial"/>
          <w:sz w:val="22"/>
          <w:lang w:val="hr-HR"/>
        </w:rPr>
      </w:pPr>
      <w:r w:rsidRPr="002C19A9">
        <w:rPr>
          <w:rFonts w:ascii="Arial" w:hAnsi="Arial"/>
          <w:sz w:val="22"/>
          <w:lang w:val="hr-HR"/>
        </w:rPr>
        <w:tab/>
        <w:t>-</w:t>
      </w:r>
      <w:r w:rsidR="00913182">
        <w:rPr>
          <w:rFonts w:ascii="Arial" w:hAnsi="Arial"/>
          <w:sz w:val="22"/>
          <w:lang w:val="hr-HR"/>
        </w:rPr>
        <w:t xml:space="preserve"> </w:t>
      </w:r>
      <w:r w:rsidRPr="002C19A9">
        <w:rPr>
          <w:rFonts w:ascii="Arial" w:hAnsi="Arial"/>
          <w:sz w:val="22"/>
          <w:lang w:val="hr-HR"/>
        </w:rPr>
        <w:t>gromobranskoj instalaciji</w:t>
      </w:r>
    </w:p>
    <w:p w:rsidR="00DD569D" w:rsidRPr="002C19A9" w:rsidRDefault="00DD569D" w:rsidP="00990FDF">
      <w:pPr>
        <w:tabs>
          <w:tab w:val="num" w:pos="1134"/>
        </w:tabs>
        <w:spacing w:line="20" w:lineRule="atLeast"/>
        <w:rPr>
          <w:rFonts w:ascii="Arial" w:hAnsi="Arial"/>
          <w:sz w:val="22"/>
          <w:lang w:val="hr-HR"/>
        </w:rPr>
      </w:pPr>
      <w:r w:rsidRPr="002C19A9">
        <w:rPr>
          <w:rFonts w:ascii="Arial" w:hAnsi="Arial"/>
          <w:sz w:val="22"/>
          <w:lang w:val="hr-HR"/>
        </w:rPr>
        <w:tab/>
        <w:t>-</w:t>
      </w:r>
      <w:r w:rsidR="00913182">
        <w:rPr>
          <w:rFonts w:ascii="Arial" w:hAnsi="Arial"/>
          <w:sz w:val="22"/>
          <w:lang w:val="hr-HR"/>
        </w:rPr>
        <w:t xml:space="preserve"> </w:t>
      </w:r>
      <w:r w:rsidRPr="002C19A9">
        <w:rPr>
          <w:rFonts w:ascii="Arial" w:hAnsi="Arial"/>
          <w:sz w:val="22"/>
          <w:lang w:val="hr-HR"/>
        </w:rPr>
        <w:t>električnoj instalaciji</w:t>
      </w:r>
    </w:p>
    <w:p w:rsidR="00DD569D" w:rsidRPr="002C19A9" w:rsidRDefault="00DD569D" w:rsidP="00990FDF">
      <w:pPr>
        <w:tabs>
          <w:tab w:val="num" w:pos="1134"/>
        </w:tabs>
        <w:spacing w:line="20" w:lineRule="atLeast"/>
        <w:rPr>
          <w:rFonts w:ascii="Arial" w:hAnsi="Arial"/>
          <w:sz w:val="22"/>
          <w:lang w:val="hr-HR"/>
        </w:rPr>
      </w:pPr>
      <w:r w:rsidRPr="002C19A9">
        <w:rPr>
          <w:rFonts w:ascii="Arial" w:hAnsi="Arial"/>
          <w:sz w:val="22"/>
          <w:lang w:val="hr-HR"/>
        </w:rPr>
        <w:tab/>
        <w:t>-</w:t>
      </w:r>
      <w:r w:rsidR="00913182">
        <w:rPr>
          <w:rFonts w:ascii="Arial" w:hAnsi="Arial"/>
          <w:sz w:val="22"/>
          <w:lang w:val="hr-HR"/>
        </w:rPr>
        <w:t xml:space="preserve"> </w:t>
      </w:r>
      <w:r w:rsidRPr="002C19A9">
        <w:rPr>
          <w:rFonts w:ascii="Arial" w:hAnsi="Arial"/>
          <w:sz w:val="22"/>
          <w:lang w:val="hr-HR"/>
        </w:rPr>
        <w:t xml:space="preserve">dimnjacima </w:t>
      </w:r>
    </w:p>
    <w:p w:rsidR="00DD569D" w:rsidRPr="002C19A9" w:rsidRDefault="00DD569D" w:rsidP="00990FDF">
      <w:pPr>
        <w:tabs>
          <w:tab w:val="num" w:pos="1134"/>
        </w:tabs>
        <w:spacing w:line="20" w:lineRule="atLeast"/>
        <w:rPr>
          <w:rFonts w:ascii="Arial" w:hAnsi="Arial"/>
          <w:sz w:val="22"/>
          <w:lang w:val="hr-HR"/>
        </w:rPr>
      </w:pPr>
      <w:r w:rsidRPr="002C19A9">
        <w:rPr>
          <w:rFonts w:ascii="Arial" w:hAnsi="Arial"/>
          <w:sz w:val="22"/>
          <w:lang w:val="hr-HR"/>
        </w:rPr>
        <w:tab/>
        <w:t>-</w:t>
      </w:r>
      <w:r w:rsidR="00913182">
        <w:rPr>
          <w:rFonts w:ascii="Arial" w:hAnsi="Arial"/>
          <w:sz w:val="22"/>
          <w:lang w:val="hr-HR"/>
        </w:rPr>
        <w:t xml:space="preserve"> </w:t>
      </w:r>
      <w:r w:rsidRPr="002C19A9">
        <w:rPr>
          <w:rFonts w:ascii="Arial" w:hAnsi="Arial"/>
          <w:sz w:val="22"/>
          <w:lang w:val="hr-HR"/>
        </w:rPr>
        <w:t>plinskoj instalaciji</w:t>
      </w:r>
    </w:p>
    <w:p w:rsidR="00DD569D" w:rsidRPr="002C19A9" w:rsidRDefault="00DD569D" w:rsidP="00990FDF">
      <w:pPr>
        <w:tabs>
          <w:tab w:val="num" w:pos="1134"/>
        </w:tabs>
        <w:spacing w:line="20" w:lineRule="atLeast"/>
        <w:rPr>
          <w:rFonts w:ascii="Arial" w:hAnsi="Arial"/>
          <w:sz w:val="22"/>
          <w:lang w:val="hr-HR"/>
        </w:rPr>
      </w:pPr>
      <w:r w:rsidRPr="002C19A9">
        <w:rPr>
          <w:rFonts w:ascii="Arial" w:hAnsi="Arial"/>
          <w:sz w:val="22"/>
          <w:lang w:val="hr-HR"/>
        </w:rPr>
        <w:tab/>
        <w:t>-</w:t>
      </w:r>
      <w:r w:rsidR="00913182">
        <w:rPr>
          <w:rFonts w:ascii="Arial" w:hAnsi="Arial"/>
          <w:sz w:val="22"/>
          <w:lang w:val="hr-HR"/>
        </w:rPr>
        <w:t xml:space="preserve"> </w:t>
      </w:r>
      <w:r w:rsidR="00E042CA">
        <w:rPr>
          <w:rFonts w:ascii="Arial" w:hAnsi="Arial"/>
          <w:sz w:val="22"/>
          <w:lang w:val="hr-HR"/>
        </w:rPr>
        <w:t>toplinska podstanica</w:t>
      </w:r>
    </w:p>
    <w:p w:rsidR="002C19A9" w:rsidRDefault="002C19A9" w:rsidP="006C7FCF">
      <w:pPr>
        <w:tabs>
          <w:tab w:val="num" w:pos="0"/>
        </w:tabs>
        <w:spacing w:line="20" w:lineRule="atLeast"/>
        <w:rPr>
          <w:rFonts w:ascii="Arial" w:hAnsi="Arial"/>
          <w:sz w:val="22"/>
          <w:lang w:val="hr-HR"/>
        </w:rPr>
      </w:pPr>
    </w:p>
    <w:p w:rsidR="00DD569D" w:rsidRPr="002C19A9" w:rsidRDefault="00DD569D" w:rsidP="006C7FCF">
      <w:pPr>
        <w:tabs>
          <w:tab w:val="num" w:pos="0"/>
        </w:tabs>
        <w:spacing w:line="20" w:lineRule="atLeast"/>
        <w:rPr>
          <w:rFonts w:ascii="Arial" w:hAnsi="Arial"/>
          <w:sz w:val="22"/>
          <w:lang w:val="hr-HR"/>
        </w:rPr>
      </w:pPr>
      <w:r w:rsidRPr="002C19A9">
        <w:rPr>
          <w:rFonts w:ascii="Arial" w:hAnsi="Arial"/>
          <w:sz w:val="22"/>
          <w:lang w:val="hr-HR"/>
        </w:rPr>
        <w:tab/>
        <w:t>Navedene instalacije i uređaji moraju se redovito, kontrolirat, održavat, i propisanim rokovima ispitivat, a o navedenim radnjama se mora voditi odgovarajuća dokumentacija i evidencija.</w:t>
      </w:r>
    </w:p>
    <w:p w:rsidR="00DD569D" w:rsidRPr="002C19A9" w:rsidRDefault="00DD569D" w:rsidP="006C7FCF">
      <w:pPr>
        <w:tabs>
          <w:tab w:val="num" w:pos="0"/>
        </w:tabs>
        <w:spacing w:line="20" w:lineRule="atLeast"/>
        <w:rPr>
          <w:rFonts w:ascii="Arial" w:hAnsi="Arial"/>
          <w:sz w:val="22"/>
          <w:lang w:val="hr-HR"/>
        </w:rPr>
      </w:pPr>
    </w:p>
    <w:p w:rsidR="002C19A9" w:rsidRDefault="002C19A9">
      <w:pPr>
        <w:spacing w:after="200" w:line="276" w:lineRule="auto"/>
        <w:rPr>
          <w:rFonts w:ascii="Arial" w:hAnsi="Arial"/>
          <w:sz w:val="22"/>
          <w:lang w:val="hr-HR"/>
        </w:rPr>
      </w:pPr>
      <w:r>
        <w:rPr>
          <w:rFonts w:ascii="Arial" w:hAnsi="Arial"/>
          <w:sz w:val="22"/>
          <w:lang w:val="hr-HR"/>
        </w:rPr>
        <w:br w:type="page"/>
      </w:r>
    </w:p>
    <w:p w:rsidR="00DD569D" w:rsidRPr="002C19A9" w:rsidRDefault="00DD569D" w:rsidP="006C7FCF">
      <w:pPr>
        <w:tabs>
          <w:tab w:val="num" w:pos="0"/>
        </w:tabs>
        <w:spacing w:line="20" w:lineRule="atLeast"/>
        <w:rPr>
          <w:rFonts w:ascii="Arial" w:hAnsi="Arial"/>
          <w:sz w:val="22"/>
          <w:lang w:val="hr-HR"/>
        </w:rPr>
      </w:pPr>
    </w:p>
    <w:p w:rsidR="00DD569D" w:rsidRPr="002C19A9" w:rsidRDefault="00DD569D" w:rsidP="00990FDF">
      <w:pPr>
        <w:spacing w:line="20" w:lineRule="atLeast"/>
        <w:ind w:left="709" w:hanging="709"/>
        <w:jc w:val="both"/>
        <w:rPr>
          <w:rFonts w:ascii="Arial" w:hAnsi="Arial"/>
          <w:b/>
          <w:sz w:val="22"/>
          <w:lang w:val="hr-HR"/>
        </w:rPr>
      </w:pPr>
      <w:r w:rsidRPr="002C19A9">
        <w:rPr>
          <w:rFonts w:ascii="Arial" w:hAnsi="Arial"/>
          <w:b/>
          <w:sz w:val="22"/>
          <w:lang w:val="hr-HR"/>
        </w:rPr>
        <w:t>11.</w:t>
      </w:r>
      <w:r w:rsidRPr="002C19A9">
        <w:rPr>
          <w:rFonts w:ascii="Arial" w:hAnsi="Arial"/>
          <w:sz w:val="22"/>
          <w:lang w:val="hr-HR"/>
        </w:rPr>
        <w:tab/>
      </w:r>
      <w:r w:rsidRPr="002C19A9">
        <w:rPr>
          <w:rFonts w:ascii="Arial" w:hAnsi="Arial"/>
          <w:b/>
          <w:sz w:val="22"/>
          <w:lang w:val="hr-HR"/>
        </w:rPr>
        <w:t>PODUZIMANJE ODGOVARAJUĆIH ORGANIZACIONIH I TEHNIČKIH MJERA ZAŠTITE OD POŽARA U SLUČAJU PRIVREMENOG POVEĆANOG POŽARNOG RIZIKA</w:t>
      </w:r>
    </w:p>
    <w:p w:rsidR="00DD569D" w:rsidRPr="002C19A9" w:rsidRDefault="00DD569D" w:rsidP="006C7FCF">
      <w:pPr>
        <w:tabs>
          <w:tab w:val="num" w:pos="0"/>
        </w:tabs>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w:t>
      </w:r>
      <w:r w:rsidR="003030AD">
        <w:rPr>
          <w:rFonts w:ascii="Arial" w:hAnsi="Arial"/>
          <w:b/>
          <w:sz w:val="22"/>
          <w:lang w:val="hr-HR"/>
        </w:rPr>
        <w:t>7</w:t>
      </w:r>
      <w:r w:rsidRPr="002C19A9">
        <w:rPr>
          <w:rFonts w:ascii="Arial" w:hAnsi="Arial"/>
          <w:b/>
          <w:sz w:val="22"/>
          <w:lang w:val="hr-HR"/>
        </w:rPr>
        <w:t>.</w:t>
      </w:r>
    </w:p>
    <w:p w:rsidR="00DD569D" w:rsidRPr="002C19A9" w:rsidRDefault="00DD569D" w:rsidP="007D5C7F">
      <w:pPr>
        <w:spacing w:line="20" w:lineRule="atLeast"/>
        <w:ind w:firstLine="708"/>
        <w:jc w:val="both"/>
        <w:rPr>
          <w:rFonts w:ascii="Arial" w:hAnsi="Arial"/>
          <w:sz w:val="22"/>
          <w:lang w:val="hr-HR"/>
        </w:rPr>
      </w:pPr>
      <w:r w:rsidRPr="002C19A9">
        <w:rPr>
          <w:rFonts w:ascii="Arial" w:hAnsi="Arial"/>
          <w:sz w:val="22"/>
          <w:lang w:val="hr-HR"/>
        </w:rPr>
        <w:t>Za slučaj povećanog požarnog rizika, potrebno je poduzeti dodatne organizacijske, tehničke i ostale mjere a prema potrebi angažirati i odgovarajuće stručne službe.</w:t>
      </w:r>
    </w:p>
    <w:p w:rsidR="00DD569D" w:rsidRPr="002C19A9" w:rsidRDefault="00DD569D" w:rsidP="007D5C7F">
      <w:pPr>
        <w:spacing w:line="20" w:lineRule="atLeast"/>
        <w:jc w:val="both"/>
        <w:rPr>
          <w:rFonts w:ascii="Arial" w:hAnsi="Arial"/>
          <w:sz w:val="22"/>
          <w:lang w:val="hr-HR"/>
        </w:rPr>
      </w:pPr>
      <w:r w:rsidRPr="002C19A9">
        <w:rPr>
          <w:rFonts w:ascii="Arial" w:hAnsi="Arial"/>
          <w:sz w:val="22"/>
          <w:lang w:val="hr-HR"/>
        </w:rPr>
        <w:t>Mjere iz prethodne stavka poduzimaju se i u slučajevima:</w:t>
      </w:r>
    </w:p>
    <w:p w:rsidR="00DD569D" w:rsidRPr="002C19A9" w:rsidRDefault="00DD569D" w:rsidP="006C7FCF">
      <w:pPr>
        <w:spacing w:line="20" w:lineRule="atLeast"/>
        <w:rPr>
          <w:rFonts w:ascii="Arial" w:hAnsi="Arial"/>
          <w:sz w:val="22"/>
          <w:lang w:val="hr-HR"/>
        </w:rPr>
      </w:pPr>
    </w:p>
    <w:p w:rsidR="00DD569D" w:rsidRPr="002C19A9" w:rsidRDefault="00DD569D" w:rsidP="007D5C7F">
      <w:pPr>
        <w:numPr>
          <w:ilvl w:val="1"/>
          <w:numId w:val="16"/>
        </w:numPr>
        <w:spacing w:line="20" w:lineRule="atLeast"/>
        <w:ind w:left="0" w:firstLine="709"/>
        <w:jc w:val="both"/>
        <w:rPr>
          <w:rFonts w:ascii="Arial" w:hAnsi="Arial"/>
          <w:sz w:val="22"/>
          <w:lang w:val="hr-HR"/>
        </w:rPr>
      </w:pPr>
      <w:r w:rsidRPr="002C19A9">
        <w:rPr>
          <w:rFonts w:ascii="Arial" w:hAnsi="Arial"/>
          <w:sz w:val="22"/>
          <w:lang w:val="hr-HR"/>
        </w:rPr>
        <w:t>rada s otvorenim plamenom, aparatima za varenje, radovima kod koje se razvija toplina, iskre i ostalo što može uzrokovati požar</w:t>
      </w:r>
    </w:p>
    <w:p w:rsidR="00DD569D" w:rsidRPr="002C19A9" w:rsidRDefault="00DD569D" w:rsidP="007D5C7F">
      <w:pPr>
        <w:numPr>
          <w:ilvl w:val="1"/>
          <w:numId w:val="16"/>
        </w:numPr>
        <w:spacing w:line="20" w:lineRule="atLeast"/>
        <w:ind w:left="0" w:firstLine="709"/>
        <w:jc w:val="both"/>
        <w:rPr>
          <w:rFonts w:ascii="Arial" w:hAnsi="Arial"/>
          <w:sz w:val="22"/>
          <w:lang w:val="hr-HR"/>
        </w:rPr>
      </w:pPr>
      <w:r w:rsidRPr="002C19A9">
        <w:rPr>
          <w:rFonts w:ascii="Arial" w:hAnsi="Arial"/>
          <w:sz w:val="22"/>
          <w:lang w:val="hr-HR"/>
        </w:rPr>
        <w:t>rad sa zapaljivim materijalima, otpadom ili sličnom ambalažom</w:t>
      </w:r>
    </w:p>
    <w:p w:rsidR="00DD569D" w:rsidRPr="002C19A9" w:rsidRDefault="00DD569D" w:rsidP="007D5C7F">
      <w:pPr>
        <w:numPr>
          <w:ilvl w:val="1"/>
          <w:numId w:val="16"/>
        </w:numPr>
        <w:spacing w:line="20" w:lineRule="atLeast"/>
        <w:ind w:left="0" w:firstLine="709"/>
        <w:jc w:val="both"/>
        <w:rPr>
          <w:rFonts w:ascii="Arial" w:hAnsi="Arial"/>
          <w:sz w:val="22"/>
          <w:lang w:val="hr-HR"/>
        </w:rPr>
      </w:pPr>
      <w:r w:rsidRPr="002C19A9">
        <w:rPr>
          <w:rFonts w:ascii="Arial" w:hAnsi="Arial"/>
          <w:sz w:val="22"/>
          <w:lang w:val="hr-HR"/>
        </w:rPr>
        <w:t>u slučajevima  kada se okuplja veći broj osoba</w:t>
      </w:r>
    </w:p>
    <w:p w:rsidR="00DD569D" w:rsidRPr="002C19A9" w:rsidRDefault="00DD569D" w:rsidP="007D5C7F">
      <w:pPr>
        <w:numPr>
          <w:ilvl w:val="1"/>
          <w:numId w:val="16"/>
        </w:numPr>
        <w:spacing w:line="20" w:lineRule="atLeast"/>
        <w:ind w:left="0" w:firstLine="709"/>
        <w:jc w:val="both"/>
        <w:rPr>
          <w:rFonts w:ascii="Arial" w:hAnsi="Arial"/>
          <w:sz w:val="22"/>
          <w:lang w:val="hr-HR"/>
        </w:rPr>
      </w:pPr>
      <w:r w:rsidRPr="002C19A9">
        <w:rPr>
          <w:rFonts w:ascii="Arial" w:hAnsi="Arial"/>
          <w:sz w:val="22"/>
          <w:lang w:val="hr-HR"/>
        </w:rPr>
        <w:t>u slučajevima kad postoji požarna opasnost izvana (vanjski požar, visoke temperature)</w:t>
      </w:r>
    </w:p>
    <w:p w:rsidR="00DD569D" w:rsidRPr="002C19A9" w:rsidRDefault="00DD569D" w:rsidP="006C7FCF">
      <w:pPr>
        <w:spacing w:line="20" w:lineRule="atLeast"/>
        <w:rPr>
          <w:rFonts w:ascii="Arial" w:hAnsi="Arial"/>
          <w:sz w:val="22"/>
          <w:lang w:val="hr-HR"/>
        </w:rPr>
      </w:pPr>
    </w:p>
    <w:p w:rsidR="00990FDF" w:rsidRPr="002C19A9" w:rsidRDefault="00990FDF" w:rsidP="006C7FCF">
      <w:pPr>
        <w:spacing w:line="20" w:lineRule="atLeast"/>
        <w:rPr>
          <w:rFonts w:ascii="Arial" w:hAnsi="Arial"/>
          <w:sz w:val="22"/>
          <w:lang w:val="hr-HR"/>
        </w:rPr>
      </w:pPr>
    </w:p>
    <w:p w:rsidR="00DD569D" w:rsidRPr="002C19A9" w:rsidRDefault="00DD569D" w:rsidP="00990FDF">
      <w:pPr>
        <w:spacing w:after="120" w:line="20" w:lineRule="atLeast"/>
        <w:ind w:left="709" w:hanging="709"/>
        <w:jc w:val="both"/>
        <w:rPr>
          <w:rFonts w:ascii="Arial" w:hAnsi="Arial"/>
          <w:b/>
          <w:sz w:val="22"/>
          <w:lang w:val="hr-HR"/>
        </w:rPr>
      </w:pPr>
      <w:r w:rsidRPr="002C19A9">
        <w:rPr>
          <w:rFonts w:ascii="Arial" w:hAnsi="Arial"/>
          <w:b/>
          <w:sz w:val="22"/>
          <w:lang w:val="hr-HR"/>
        </w:rPr>
        <w:t>12.</w:t>
      </w:r>
      <w:r w:rsidRPr="002C19A9">
        <w:rPr>
          <w:rFonts w:ascii="Arial" w:hAnsi="Arial"/>
          <w:sz w:val="22"/>
          <w:lang w:val="hr-HR"/>
        </w:rPr>
        <w:tab/>
      </w:r>
      <w:r w:rsidRPr="002C19A9">
        <w:rPr>
          <w:rFonts w:ascii="Arial" w:hAnsi="Arial"/>
          <w:b/>
          <w:sz w:val="22"/>
          <w:lang w:val="hr-HR"/>
        </w:rPr>
        <w:t>USTROJSTVO MOTRENJA, JAVLJANJA I UZBUNJUVANJA O OPASNOSTI OD</w:t>
      </w:r>
      <w:r w:rsidR="00DD03E2" w:rsidRPr="002C19A9">
        <w:rPr>
          <w:rFonts w:ascii="Arial" w:hAnsi="Arial"/>
          <w:b/>
          <w:sz w:val="22"/>
          <w:lang w:val="hr-HR"/>
        </w:rPr>
        <w:t xml:space="preserve"> </w:t>
      </w:r>
      <w:r w:rsidRPr="002C19A9">
        <w:rPr>
          <w:rFonts w:ascii="Arial" w:hAnsi="Arial"/>
          <w:b/>
          <w:sz w:val="22"/>
          <w:lang w:val="hr-HR"/>
        </w:rPr>
        <w:t>POŽARA</w:t>
      </w: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w:t>
      </w:r>
      <w:r w:rsidR="003030AD">
        <w:rPr>
          <w:rFonts w:ascii="Arial" w:hAnsi="Arial"/>
          <w:b/>
          <w:sz w:val="22"/>
          <w:lang w:val="hr-HR"/>
        </w:rPr>
        <w:t>8</w:t>
      </w:r>
      <w:r w:rsidRPr="002C19A9">
        <w:rPr>
          <w:rFonts w:ascii="Arial" w:hAnsi="Arial"/>
          <w:b/>
          <w:sz w:val="22"/>
          <w:lang w:val="hr-HR"/>
        </w:rPr>
        <w:t>.</w:t>
      </w:r>
    </w:p>
    <w:p w:rsidR="00DD569D" w:rsidRPr="002C19A9" w:rsidRDefault="00DD569D" w:rsidP="00990FDF">
      <w:pPr>
        <w:spacing w:line="20" w:lineRule="atLeast"/>
        <w:ind w:firstLine="708"/>
        <w:jc w:val="both"/>
        <w:rPr>
          <w:rFonts w:ascii="Arial" w:hAnsi="Arial"/>
          <w:sz w:val="22"/>
          <w:lang w:val="hr-HR"/>
        </w:rPr>
      </w:pPr>
      <w:r w:rsidRPr="002C19A9">
        <w:rPr>
          <w:rFonts w:ascii="Arial" w:hAnsi="Arial"/>
          <w:sz w:val="22"/>
          <w:lang w:val="hr-HR"/>
        </w:rPr>
        <w:t>Motrenje, javljanje i uzbunjivanje o opasnostima od požara koji se dešavaju izvan prostora škole, obavljaju se u skladu sa propisanom uredbom vlade RH o jedinstvenim znakovima uzbunjivanja.</w:t>
      </w:r>
    </w:p>
    <w:p w:rsidR="00DD569D" w:rsidRPr="002C19A9" w:rsidRDefault="00DD569D" w:rsidP="00913182">
      <w:pPr>
        <w:spacing w:line="20" w:lineRule="atLeast"/>
        <w:ind w:left="708"/>
        <w:jc w:val="both"/>
        <w:rPr>
          <w:rFonts w:ascii="Arial" w:hAnsi="Arial"/>
          <w:sz w:val="22"/>
          <w:lang w:val="hr-HR"/>
        </w:rPr>
      </w:pPr>
      <w:r w:rsidRPr="002C19A9">
        <w:rPr>
          <w:rFonts w:ascii="Arial" w:hAnsi="Arial"/>
          <w:sz w:val="22"/>
          <w:lang w:val="hr-HR"/>
        </w:rPr>
        <w:t>U školi  je iz navedenoga razloga izvješeno više plakata na važnim punktovima. Ukoliko lokalna ili regionalna samouprava donese posebnu odluku o postupanju zbog potencijalne opasnosti od požara škola će se istih podržavati.</w:t>
      </w:r>
    </w:p>
    <w:p w:rsidR="007D384B" w:rsidRDefault="00DD569D" w:rsidP="00990FDF">
      <w:pPr>
        <w:spacing w:line="20" w:lineRule="atLeast"/>
        <w:ind w:firstLine="708"/>
        <w:jc w:val="both"/>
        <w:rPr>
          <w:rFonts w:ascii="Arial" w:hAnsi="Arial"/>
          <w:sz w:val="22"/>
          <w:lang w:val="hr-HR"/>
        </w:rPr>
      </w:pPr>
      <w:r w:rsidRPr="002C19A9">
        <w:rPr>
          <w:rFonts w:ascii="Arial" w:hAnsi="Arial"/>
          <w:sz w:val="22"/>
          <w:lang w:val="hr-HR"/>
        </w:rPr>
        <w:t>U slučaju pojave požara unutar prostora škole djelatnici moraju postupat prema uputama iz "Plana evakuacije i spašavanja", uvažavajući stvarne okolnosti tog trenutka.</w:t>
      </w:r>
    </w:p>
    <w:p w:rsidR="00DD569D" w:rsidRPr="002C19A9" w:rsidRDefault="00DD569D" w:rsidP="00990FDF">
      <w:pPr>
        <w:spacing w:line="20" w:lineRule="atLeast"/>
        <w:ind w:firstLine="708"/>
        <w:jc w:val="both"/>
        <w:rPr>
          <w:rFonts w:ascii="Arial" w:hAnsi="Arial"/>
          <w:sz w:val="22"/>
          <w:lang w:val="hr-HR"/>
        </w:rPr>
      </w:pPr>
      <w:r w:rsidRPr="002C19A9">
        <w:rPr>
          <w:rFonts w:ascii="Arial" w:hAnsi="Arial"/>
          <w:sz w:val="22"/>
          <w:lang w:val="hr-HR"/>
        </w:rPr>
        <w:t xml:space="preserve">Škola je obvezna i provoditi vježbe evakuacije i spašavanja u propisanim rokovima, </w:t>
      </w:r>
      <w:r w:rsidRPr="002C19A9">
        <w:rPr>
          <w:rFonts w:ascii="Arial" w:hAnsi="Arial" w:cs="Arial"/>
          <w:sz w:val="22"/>
          <w:szCs w:val="22"/>
          <w:lang w:val="hr-HR"/>
        </w:rPr>
        <w:t xml:space="preserve">prema stavka 2. članka 61 </w:t>
      </w:r>
      <w:r w:rsidR="00BD22E3">
        <w:rPr>
          <w:rFonts w:ascii="Arial" w:hAnsi="Arial" w:cs="Arial"/>
          <w:sz w:val="22"/>
          <w:szCs w:val="22"/>
          <w:lang w:val="hr-HR"/>
        </w:rPr>
        <w:t>"</w:t>
      </w:r>
      <w:r w:rsidRPr="002C19A9">
        <w:rPr>
          <w:rFonts w:ascii="Arial" w:hAnsi="Arial" w:cs="Arial"/>
          <w:sz w:val="22"/>
          <w:szCs w:val="22"/>
          <w:lang w:val="hr-HR"/>
        </w:rPr>
        <w:t>Zakona o zaštiti na radu</w:t>
      </w:r>
      <w:r w:rsidR="00BD22E3">
        <w:rPr>
          <w:rFonts w:ascii="Arial" w:hAnsi="Arial" w:cs="Arial"/>
          <w:sz w:val="22"/>
          <w:szCs w:val="22"/>
          <w:lang w:val="hr-HR"/>
        </w:rPr>
        <w:t>"</w:t>
      </w:r>
      <w:r w:rsidRPr="002C19A9">
        <w:rPr>
          <w:rFonts w:ascii="Arial" w:hAnsi="Arial" w:cs="Arial"/>
          <w:sz w:val="22"/>
          <w:szCs w:val="22"/>
          <w:lang w:val="hr-HR"/>
        </w:rPr>
        <w:t xml:space="preserve"> (</w:t>
      </w:r>
      <w:r w:rsidR="004C6AD7">
        <w:rPr>
          <w:rFonts w:ascii="Arial" w:hAnsi="Arial" w:cs="Arial"/>
          <w:sz w:val="22"/>
          <w:szCs w:val="22"/>
          <w:lang w:val="hr-HR"/>
        </w:rPr>
        <w:t>„Narodne novine„ broj:</w:t>
      </w:r>
      <w:r w:rsidRPr="002C19A9">
        <w:rPr>
          <w:rFonts w:ascii="Arial" w:hAnsi="Arial" w:cs="Arial"/>
          <w:sz w:val="22"/>
          <w:szCs w:val="22"/>
          <w:lang w:val="hr-HR"/>
        </w:rPr>
        <w:t>59/96, 94/96, 114/03, 86/08 i 75/09).</w:t>
      </w:r>
    </w:p>
    <w:p w:rsidR="00DD569D" w:rsidRPr="002C19A9" w:rsidRDefault="00DD569D" w:rsidP="006C7FCF">
      <w:pPr>
        <w:spacing w:line="20" w:lineRule="atLeast"/>
        <w:rPr>
          <w:rFonts w:ascii="Arial" w:hAnsi="Arial"/>
          <w:b/>
          <w:sz w:val="22"/>
          <w:lang w:val="hr-HR"/>
        </w:rPr>
      </w:pPr>
    </w:p>
    <w:p w:rsidR="00DD569D" w:rsidRPr="002C19A9" w:rsidRDefault="00DD569D" w:rsidP="006C7FCF">
      <w:pPr>
        <w:spacing w:line="20" w:lineRule="atLeast"/>
        <w:rPr>
          <w:rFonts w:ascii="Arial" w:hAnsi="Arial"/>
          <w:b/>
          <w:sz w:val="22"/>
          <w:lang w:val="hr-HR"/>
        </w:rPr>
      </w:pPr>
    </w:p>
    <w:p w:rsidR="00DD569D" w:rsidRPr="002C19A9" w:rsidRDefault="00DD569D" w:rsidP="00990FDF">
      <w:pPr>
        <w:spacing w:line="20" w:lineRule="atLeast"/>
        <w:ind w:left="709" w:hanging="709"/>
        <w:jc w:val="both"/>
        <w:rPr>
          <w:rFonts w:ascii="Arial" w:hAnsi="Arial"/>
          <w:b/>
          <w:sz w:val="22"/>
          <w:lang w:val="hr-HR"/>
        </w:rPr>
      </w:pPr>
      <w:r w:rsidRPr="002C19A9">
        <w:rPr>
          <w:rFonts w:ascii="Arial" w:hAnsi="Arial"/>
          <w:b/>
          <w:sz w:val="22"/>
          <w:lang w:val="hr-HR"/>
        </w:rPr>
        <w:t>13.</w:t>
      </w:r>
      <w:r w:rsidRPr="002C19A9">
        <w:rPr>
          <w:rFonts w:ascii="Arial" w:hAnsi="Arial"/>
          <w:sz w:val="22"/>
          <w:lang w:val="hr-HR"/>
        </w:rPr>
        <w:tab/>
      </w:r>
      <w:r w:rsidRPr="002C19A9">
        <w:rPr>
          <w:rFonts w:ascii="Arial" w:hAnsi="Arial"/>
          <w:b/>
          <w:sz w:val="22"/>
          <w:lang w:val="hr-HR"/>
        </w:rPr>
        <w:t>MJERE ZABRANE  I OGRANIČENJA  IZ  ZA</w:t>
      </w:r>
      <w:r w:rsidR="00DD03E2" w:rsidRPr="002C19A9">
        <w:rPr>
          <w:rFonts w:ascii="Arial" w:hAnsi="Arial"/>
          <w:b/>
          <w:sz w:val="22"/>
          <w:lang w:val="hr-HR"/>
        </w:rPr>
        <w:t xml:space="preserve">ŠTITE OD POŽARA TE PROSTORIJE </w:t>
      </w:r>
      <w:r w:rsidRPr="002C19A9">
        <w:rPr>
          <w:rFonts w:ascii="Arial" w:hAnsi="Arial"/>
          <w:b/>
          <w:sz w:val="22"/>
          <w:lang w:val="hr-HR"/>
        </w:rPr>
        <w:t xml:space="preserve"> PROSTORI NA KOJE SE ONE ODNOSE</w:t>
      </w:r>
    </w:p>
    <w:p w:rsidR="00DD569D" w:rsidRPr="002C19A9" w:rsidRDefault="00DD569D"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4</w:t>
      </w:r>
      <w:r w:rsidR="003030AD">
        <w:rPr>
          <w:rFonts w:ascii="Arial" w:hAnsi="Arial"/>
          <w:b/>
          <w:sz w:val="22"/>
          <w:lang w:val="hr-HR"/>
        </w:rPr>
        <w:t>9</w:t>
      </w:r>
      <w:r w:rsidRPr="002C19A9">
        <w:rPr>
          <w:rFonts w:ascii="Arial" w:hAnsi="Arial"/>
          <w:b/>
          <w:sz w:val="22"/>
          <w:lang w:val="hr-HR"/>
        </w:rPr>
        <w:t>.</w:t>
      </w: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Za sljedeće prostore vrijede mjere zabrane i ograničenja a vezano uz mjere zaštite od požara:</w:t>
      </w:r>
    </w:p>
    <w:p w:rsidR="00DD569D" w:rsidRPr="002C19A9" w:rsidRDefault="00DD569D" w:rsidP="006C7FCF">
      <w:pPr>
        <w:spacing w:line="20" w:lineRule="atLeast"/>
        <w:rPr>
          <w:rFonts w:ascii="Arial" w:hAnsi="Arial"/>
          <w:sz w:val="22"/>
          <w:lang w:val="hr-HR"/>
        </w:rPr>
      </w:pPr>
    </w:p>
    <w:p w:rsidR="00DD569D" w:rsidRPr="002C19A9" w:rsidRDefault="00403BC0" w:rsidP="007D5C7F">
      <w:pPr>
        <w:numPr>
          <w:ilvl w:val="0"/>
          <w:numId w:val="17"/>
        </w:numPr>
        <w:spacing w:line="20" w:lineRule="atLeast"/>
        <w:ind w:left="0" w:firstLine="709"/>
        <w:jc w:val="both"/>
        <w:rPr>
          <w:rFonts w:ascii="Arial" w:hAnsi="Arial"/>
          <w:sz w:val="22"/>
          <w:lang w:val="hr-HR"/>
        </w:rPr>
      </w:pPr>
      <w:r>
        <w:rPr>
          <w:rFonts w:ascii="Arial" w:hAnsi="Arial"/>
          <w:sz w:val="22"/>
          <w:lang w:val="hr-HR"/>
        </w:rPr>
        <w:t>E</w:t>
      </w:r>
      <w:r w:rsidR="00DD569D" w:rsidRPr="002C19A9">
        <w:rPr>
          <w:rFonts w:ascii="Arial" w:hAnsi="Arial"/>
          <w:sz w:val="22"/>
          <w:lang w:val="hr-HR"/>
        </w:rPr>
        <w:t>vakuacijske putovi moraju biti slobodni, i propisno označeni</w:t>
      </w:r>
    </w:p>
    <w:p w:rsidR="00DD569D" w:rsidRPr="002C19A9" w:rsidRDefault="00DD569D" w:rsidP="007D5C7F">
      <w:pPr>
        <w:numPr>
          <w:ilvl w:val="0"/>
          <w:numId w:val="17"/>
        </w:numPr>
        <w:spacing w:line="20" w:lineRule="atLeast"/>
        <w:ind w:left="0" w:firstLine="709"/>
        <w:jc w:val="both"/>
        <w:rPr>
          <w:rFonts w:ascii="Arial" w:hAnsi="Arial"/>
          <w:sz w:val="22"/>
          <w:lang w:val="hr-HR"/>
        </w:rPr>
      </w:pPr>
      <w:r w:rsidRPr="002C19A9">
        <w:rPr>
          <w:rFonts w:ascii="Arial" w:hAnsi="Arial"/>
          <w:sz w:val="22"/>
          <w:lang w:val="hr-HR"/>
        </w:rPr>
        <w:t>Pristupni putovi za vatrogasna vozila u svakom trenutku slobodni</w:t>
      </w:r>
    </w:p>
    <w:p w:rsidR="00DD569D" w:rsidRPr="002C19A9" w:rsidRDefault="00DD569D" w:rsidP="007D5C7F">
      <w:pPr>
        <w:numPr>
          <w:ilvl w:val="0"/>
          <w:numId w:val="17"/>
        </w:numPr>
        <w:spacing w:line="20" w:lineRule="atLeast"/>
        <w:ind w:left="0" w:firstLine="709"/>
        <w:jc w:val="both"/>
        <w:rPr>
          <w:rFonts w:ascii="Arial" w:hAnsi="Arial"/>
          <w:sz w:val="22"/>
          <w:lang w:val="hr-HR"/>
        </w:rPr>
      </w:pPr>
      <w:r w:rsidRPr="002C19A9">
        <w:rPr>
          <w:rFonts w:ascii="Arial" w:hAnsi="Arial"/>
          <w:sz w:val="22"/>
          <w:lang w:val="hr-HR"/>
        </w:rPr>
        <w:t>U svim unutarnjim i vanjskim prostorima škole zabranjeno je pušenje</w:t>
      </w:r>
    </w:p>
    <w:p w:rsidR="00DD569D" w:rsidRPr="002C19A9" w:rsidRDefault="00DD569D" w:rsidP="007D5C7F">
      <w:pPr>
        <w:numPr>
          <w:ilvl w:val="0"/>
          <w:numId w:val="17"/>
        </w:numPr>
        <w:spacing w:line="20" w:lineRule="atLeast"/>
        <w:ind w:left="0" w:firstLine="709"/>
        <w:jc w:val="both"/>
        <w:rPr>
          <w:rFonts w:ascii="Arial" w:hAnsi="Arial"/>
          <w:sz w:val="22"/>
          <w:lang w:val="hr-HR"/>
        </w:rPr>
      </w:pPr>
      <w:r w:rsidRPr="002C19A9">
        <w:rPr>
          <w:rFonts w:ascii="Arial" w:hAnsi="Arial"/>
          <w:sz w:val="22"/>
          <w:lang w:val="hr-HR"/>
        </w:rPr>
        <w:t>Zabrana pušenja mora biti vidljivo istaknuta</w:t>
      </w:r>
    </w:p>
    <w:p w:rsidR="00DD569D" w:rsidRPr="002C19A9" w:rsidRDefault="00DD569D" w:rsidP="007D5C7F">
      <w:pPr>
        <w:numPr>
          <w:ilvl w:val="0"/>
          <w:numId w:val="17"/>
        </w:numPr>
        <w:spacing w:line="20" w:lineRule="atLeast"/>
        <w:ind w:left="0" w:firstLine="709"/>
        <w:jc w:val="both"/>
        <w:rPr>
          <w:rFonts w:ascii="Arial" w:hAnsi="Arial"/>
          <w:sz w:val="22"/>
          <w:lang w:val="hr-HR"/>
        </w:rPr>
      </w:pPr>
      <w:r w:rsidRPr="002C19A9">
        <w:rPr>
          <w:rFonts w:ascii="Arial" w:hAnsi="Arial"/>
          <w:sz w:val="22"/>
          <w:lang w:val="hr-HR"/>
        </w:rPr>
        <w:t>Kod rada sa otvorenim plamenom, poduzeti posebne mjere zaštite od požara</w:t>
      </w:r>
    </w:p>
    <w:p w:rsidR="00DD569D" w:rsidRPr="002C19A9" w:rsidRDefault="00DD569D" w:rsidP="007D5C7F">
      <w:pPr>
        <w:numPr>
          <w:ilvl w:val="0"/>
          <w:numId w:val="17"/>
        </w:numPr>
        <w:spacing w:line="20" w:lineRule="atLeast"/>
        <w:ind w:left="0" w:firstLine="709"/>
        <w:jc w:val="both"/>
        <w:rPr>
          <w:rFonts w:ascii="Arial" w:hAnsi="Arial"/>
          <w:sz w:val="22"/>
          <w:lang w:val="hr-HR"/>
        </w:rPr>
      </w:pPr>
      <w:r w:rsidRPr="002C19A9">
        <w:rPr>
          <w:rFonts w:ascii="Arial" w:hAnsi="Arial"/>
          <w:sz w:val="22"/>
          <w:lang w:val="hr-HR"/>
        </w:rPr>
        <w:t>Zapaljivu ambalažu, materijale i druge otpatke redovito iznositi i odlagat na predviđeno mjesto</w:t>
      </w:r>
    </w:p>
    <w:p w:rsidR="00DD569D" w:rsidRPr="002C19A9" w:rsidRDefault="00DD569D" w:rsidP="007D5C7F">
      <w:pPr>
        <w:numPr>
          <w:ilvl w:val="0"/>
          <w:numId w:val="17"/>
        </w:numPr>
        <w:spacing w:line="20" w:lineRule="atLeast"/>
        <w:ind w:left="0" w:firstLine="709"/>
        <w:jc w:val="both"/>
        <w:rPr>
          <w:rFonts w:ascii="Arial" w:hAnsi="Arial"/>
          <w:sz w:val="22"/>
          <w:lang w:val="hr-HR"/>
        </w:rPr>
      </w:pPr>
      <w:r w:rsidRPr="002C19A9">
        <w:rPr>
          <w:rFonts w:ascii="Arial" w:hAnsi="Arial"/>
          <w:sz w:val="22"/>
          <w:lang w:val="hr-HR"/>
        </w:rPr>
        <w:t xml:space="preserve">Električne potrošače kao što su grijalice, kuhala, produžni kablovi i slično koristiti na ispravan i pažljiv način </w:t>
      </w:r>
    </w:p>
    <w:p w:rsidR="00DD569D" w:rsidRPr="002C19A9" w:rsidRDefault="00DD569D" w:rsidP="007D5C7F">
      <w:pPr>
        <w:numPr>
          <w:ilvl w:val="0"/>
          <w:numId w:val="17"/>
        </w:numPr>
        <w:spacing w:line="20" w:lineRule="atLeast"/>
        <w:ind w:left="0" w:firstLine="709"/>
        <w:jc w:val="both"/>
        <w:rPr>
          <w:rFonts w:ascii="Arial" w:hAnsi="Arial"/>
          <w:sz w:val="22"/>
          <w:lang w:val="hr-HR"/>
        </w:rPr>
      </w:pPr>
      <w:r w:rsidRPr="002C19A9">
        <w:rPr>
          <w:rFonts w:ascii="Arial" w:hAnsi="Arial"/>
          <w:sz w:val="22"/>
          <w:lang w:val="hr-HR"/>
        </w:rPr>
        <w:t>Prostori kotlovnice, kabineti kemije  i slične prostorije sa povećanim opasnostima od požara onemogućiti dostup neovlaštenim osobama</w:t>
      </w:r>
    </w:p>
    <w:p w:rsidR="00DD569D" w:rsidRPr="002C19A9" w:rsidRDefault="00DD569D" w:rsidP="006C7FCF">
      <w:pPr>
        <w:spacing w:line="20" w:lineRule="atLeast"/>
        <w:rPr>
          <w:rFonts w:ascii="Arial" w:hAnsi="Arial"/>
          <w:sz w:val="22"/>
          <w:lang w:val="hr-HR"/>
        </w:rPr>
      </w:pPr>
    </w:p>
    <w:p w:rsidR="00686C3E" w:rsidRDefault="00686C3E" w:rsidP="006C7FCF">
      <w:pPr>
        <w:spacing w:line="20" w:lineRule="atLeast"/>
        <w:rPr>
          <w:rFonts w:ascii="Arial" w:hAnsi="Arial"/>
          <w:sz w:val="22"/>
          <w:lang w:val="hr-HR"/>
        </w:rPr>
      </w:pPr>
    </w:p>
    <w:p w:rsidR="002C19A9" w:rsidRDefault="002C19A9" w:rsidP="006C7FCF">
      <w:pPr>
        <w:spacing w:line="20" w:lineRule="atLeast"/>
        <w:rPr>
          <w:rFonts w:ascii="Arial" w:hAnsi="Arial"/>
          <w:sz w:val="22"/>
          <w:lang w:val="hr-HR"/>
        </w:rPr>
      </w:pPr>
    </w:p>
    <w:p w:rsidR="002C19A9" w:rsidRDefault="002C19A9" w:rsidP="006C7FCF">
      <w:pPr>
        <w:spacing w:line="20" w:lineRule="atLeast"/>
        <w:rPr>
          <w:rFonts w:ascii="Arial" w:hAnsi="Arial"/>
          <w:sz w:val="22"/>
          <w:lang w:val="hr-HR"/>
        </w:rPr>
      </w:pPr>
    </w:p>
    <w:p w:rsidR="002C19A9" w:rsidRPr="002C19A9" w:rsidRDefault="002C19A9" w:rsidP="006C7FCF">
      <w:pPr>
        <w:spacing w:line="20" w:lineRule="atLeast"/>
        <w:rPr>
          <w:rFonts w:ascii="Arial" w:hAnsi="Arial"/>
          <w:sz w:val="22"/>
          <w:lang w:val="hr-HR"/>
        </w:rPr>
      </w:pPr>
    </w:p>
    <w:p w:rsidR="00DD569D" w:rsidRPr="002C19A9" w:rsidRDefault="00DD569D" w:rsidP="006C7FCF">
      <w:pPr>
        <w:numPr>
          <w:ilvl w:val="0"/>
          <w:numId w:val="18"/>
        </w:numPr>
        <w:spacing w:line="20" w:lineRule="atLeast"/>
        <w:ind w:left="0" w:firstLine="0"/>
        <w:rPr>
          <w:rFonts w:ascii="Arial" w:hAnsi="Arial"/>
          <w:b/>
          <w:sz w:val="22"/>
          <w:lang w:val="hr-HR"/>
        </w:rPr>
      </w:pPr>
      <w:r w:rsidRPr="002C19A9">
        <w:rPr>
          <w:rFonts w:ascii="Arial" w:hAnsi="Arial"/>
          <w:b/>
          <w:sz w:val="22"/>
          <w:lang w:val="hr-HR"/>
        </w:rPr>
        <w:t>POSTUPANJE U SLUČAJU  NASTANKA POŽARA</w:t>
      </w:r>
    </w:p>
    <w:p w:rsidR="00DD569D" w:rsidRPr="002C19A9" w:rsidRDefault="00DD569D"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 xml:space="preserve">Članak </w:t>
      </w:r>
      <w:r w:rsidR="003030AD">
        <w:rPr>
          <w:rFonts w:ascii="Arial" w:hAnsi="Arial"/>
          <w:b/>
          <w:sz w:val="22"/>
          <w:lang w:val="hr-HR"/>
        </w:rPr>
        <w:t>50</w:t>
      </w:r>
      <w:r w:rsidRPr="002C19A9">
        <w:rPr>
          <w:rFonts w:ascii="Arial" w:hAnsi="Arial"/>
          <w:b/>
          <w:sz w:val="22"/>
          <w:lang w:val="hr-HR"/>
        </w:rPr>
        <w:t>.</w:t>
      </w: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 xml:space="preserve">U slučaju nastanka neposredne opasnosti od požara ili pojave početnog požara svaki djelatnik je dužan pristupiti uklanjanju opasnosti, odnosno gašenju početnog požara sukladno svom znanju i mogućnostima, koristeći pri tome odgovarajuća sredstva za gašenje požara koja su mu u tom trenutku na raspolaganju, ne ugrožavajući sebe ili druge osobe. </w:t>
      </w:r>
    </w:p>
    <w:p w:rsidR="00DD569D" w:rsidRPr="002C19A9" w:rsidRDefault="00DD569D" w:rsidP="00686C3E">
      <w:pPr>
        <w:spacing w:line="20" w:lineRule="atLeast"/>
        <w:ind w:firstLine="708"/>
        <w:jc w:val="both"/>
        <w:rPr>
          <w:rFonts w:ascii="Arial" w:hAnsi="Arial"/>
          <w:b/>
          <w:sz w:val="22"/>
          <w:lang w:val="hr-HR"/>
        </w:rPr>
      </w:pPr>
      <w:r w:rsidRPr="002C19A9">
        <w:rPr>
          <w:rFonts w:ascii="Arial" w:hAnsi="Arial"/>
          <w:sz w:val="22"/>
          <w:lang w:val="hr-HR"/>
        </w:rPr>
        <w:t xml:space="preserve">Ukoliko djelatnik ne može otkloniti neposrednu opasnost od nastanka požara ili započeti  gašenje požara dužan je odmah hitno i bez odlaganja obavijestiti ravnatelja i vatrogasnu postrojbu na telefon 193 ili županijski centar na telefon 112. </w:t>
      </w:r>
    </w:p>
    <w:p w:rsidR="00DD569D" w:rsidRPr="002C19A9" w:rsidRDefault="00DD569D" w:rsidP="006C7FCF">
      <w:pPr>
        <w:spacing w:line="20" w:lineRule="atLeast"/>
        <w:jc w:val="both"/>
        <w:rPr>
          <w:rFonts w:ascii="Arial" w:hAnsi="Arial"/>
          <w:sz w:val="22"/>
          <w:lang w:val="hr-HR"/>
        </w:rPr>
      </w:pP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Prilikom dojave o nastalom požaru djelatnik treba dati slijedeće podatke:</w:t>
      </w:r>
    </w:p>
    <w:p w:rsidR="00DD569D" w:rsidRPr="002C19A9" w:rsidRDefault="00DD569D" w:rsidP="006C7FCF">
      <w:pPr>
        <w:spacing w:line="20" w:lineRule="atLeast"/>
        <w:jc w:val="both"/>
        <w:rPr>
          <w:rFonts w:ascii="Arial" w:hAnsi="Arial"/>
          <w:sz w:val="22"/>
          <w:lang w:val="hr-HR"/>
        </w:rPr>
      </w:pPr>
    </w:p>
    <w:p w:rsidR="00DD569D" w:rsidRPr="002C19A9" w:rsidRDefault="00DD569D" w:rsidP="002C19A9">
      <w:pPr>
        <w:numPr>
          <w:ilvl w:val="0"/>
          <w:numId w:val="19"/>
        </w:numPr>
        <w:spacing w:line="20" w:lineRule="atLeast"/>
        <w:ind w:left="0" w:firstLine="709"/>
        <w:jc w:val="both"/>
        <w:rPr>
          <w:rFonts w:ascii="Arial" w:hAnsi="Arial"/>
          <w:sz w:val="22"/>
          <w:lang w:val="hr-HR"/>
        </w:rPr>
      </w:pPr>
      <w:r w:rsidRPr="002C19A9">
        <w:rPr>
          <w:rFonts w:ascii="Arial" w:hAnsi="Arial"/>
          <w:sz w:val="22"/>
          <w:lang w:val="hr-HR"/>
        </w:rPr>
        <w:t>svoje ime i prezime i broj telefona sa kojeg se javlja,</w:t>
      </w:r>
    </w:p>
    <w:p w:rsidR="00DD569D" w:rsidRPr="002C19A9" w:rsidRDefault="00DD569D" w:rsidP="002C19A9">
      <w:pPr>
        <w:numPr>
          <w:ilvl w:val="0"/>
          <w:numId w:val="19"/>
        </w:numPr>
        <w:spacing w:line="20" w:lineRule="atLeast"/>
        <w:ind w:left="0" w:firstLine="709"/>
        <w:jc w:val="both"/>
        <w:rPr>
          <w:rFonts w:ascii="Arial" w:hAnsi="Arial"/>
          <w:sz w:val="22"/>
          <w:lang w:val="hr-HR"/>
        </w:rPr>
      </w:pPr>
      <w:r w:rsidRPr="002C19A9">
        <w:rPr>
          <w:rFonts w:ascii="Arial" w:hAnsi="Arial"/>
          <w:sz w:val="22"/>
          <w:lang w:val="hr-HR"/>
        </w:rPr>
        <w:t>mjesto požara i najbliži pristup vozilima vatrogasne postrojbe,</w:t>
      </w:r>
    </w:p>
    <w:p w:rsidR="00DD569D" w:rsidRPr="002C19A9" w:rsidRDefault="00DD569D" w:rsidP="002C19A9">
      <w:pPr>
        <w:numPr>
          <w:ilvl w:val="0"/>
          <w:numId w:val="19"/>
        </w:numPr>
        <w:spacing w:line="20" w:lineRule="atLeast"/>
        <w:ind w:left="0" w:firstLine="709"/>
        <w:jc w:val="both"/>
        <w:rPr>
          <w:rFonts w:ascii="Arial" w:hAnsi="Arial"/>
          <w:sz w:val="22"/>
          <w:lang w:val="hr-HR"/>
        </w:rPr>
      </w:pPr>
      <w:r w:rsidRPr="002C19A9">
        <w:rPr>
          <w:rFonts w:ascii="Arial" w:hAnsi="Arial"/>
          <w:sz w:val="22"/>
          <w:lang w:val="hr-HR"/>
        </w:rPr>
        <w:t>da li je požar u građevini ili na otvorenom prostoru,</w:t>
      </w:r>
    </w:p>
    <w:p w:rsidR="00DD569D" w:rsidRPr="002C19A9" w:rsidRDefault="00DD569D" w:rsidP="002C19A9">
      <w:pPr>
        <w:numPr>
          <w:ilvl w:val="0"/>
          <w:numId w:val="19"/>
        </w:numPr>
        <w:spacing w:line="20" w:lineRule="atLeast"/>
        <w:ind w:left="0" w:firstLine="709"/>
        <w:jc w:val="both"/>
        <w:rPr>
          <w:rFonts w:ascii="Arial" w:hAnsi="Arial"/>
          <w:sz w:val="22"/>
          <w:lang w:val="hr-HR"/>
        </w:rPr>
      </w:pPr>
      <w:r w:rsidRPr="002C19A9">
        <w:rPr>
          <w:rFonts w:ascii="Arial" w:hAnsi="Arial"/>
          <w:sz w:val="22"/>
          <w:lang w:val="hr-HR"/>
        </w:rPr>
        <w:t>vrsta materijala koji gori (tekućina, plin, drvo, plastika, guma i sl.),</w:t>
      </w:r>
    </w:p>
    <w:p w:rsidR="00DD569D" w:rsidRPr="002C19A9" w:rsidRDefault="00DD569D" w:rsidP="002C19A9">
      <w:pPr>
        <w:numPr>
          <w:ilvl w:val="0"/>
          <w:numId w:val="19"/>
        </w:numPr>
        <w:spacing w:line="20" w:lineRule="atLeast"/>
        <w:ind w:left="0" w:firstLine="709"/>
        <w:jc w:val="both"/>
        <w:rPr>
          <w:rFonts w:ascii="Arial" w:hAnsi="Arial"/>
          <w:sz w:val="22"/>
          <w:lang w:val="hr-HR"/>
        </w:rPr>
      </w:pPr>
      <w:r w:rsidRPr="002C19A9">
        <w:rPr>
          <w:rFonts w:ascii="Arial" w:hAnsi="Arial"/>
          <w:sz w:val="22"/>
          <w:lang w:val="hr-HR"/>
        </w:rPr>
        <w:t>da li u požaru ima ozlijeđenih, da li ima ugroženih osoba</w:t>
      </w:r>
    </w:p>
    <w:p w:rsidR="00686C3E" w:rsidRPr="002C19A9" w:rsidRDefault="00686C3E" w:rsidP="006C7FCF">
      <w:pPr>
        <w:spacing w:line="20" w:lineRule="atLeast"/>
        <w:jc w:val="center"/>
        <w:rPr>
          <w:rFonts w:ascii="Arial" w:hAnsi="Arial"/>
          <w:b/>
          <w:sz w:val="22"/>
          <w:lang w:val="hr-HR"/>
        </w:rPr>
      </w:pPr>
    </w:p>
    <w:p w:rsidR="00DD569D" w:rsidRPr="002C19A9" w:rsidRDefault="003030AD" w:rsidP="006C7FCF">
      <w:pPr>
        <w:spacing w:line="20" w:lineRule="atLeast"/>
        <w:jc w:val="center"/>
        <w:rPr>
          <w:rFonts w:ascii="Arial" w:hAnsi="Arial"/>
          <w:b/>
          <w:sz w:val="22"/>
          <w:lang w:val="hr-HR"/>
        </w:rPr>
      </w:pPr>
      <w:r>
        <w:rPr>
          <w:rFonts w:ascii="Arial" w:hAnsi="Arial"/>
          <w:b/>
          <w:sz w:val="22"/>
          <w:lang w:val="hr-HR"/>
        </w:rPr>
        <w:t>Članak 51</w:t>
      </w:r>
      <w:r w:rsidR="00DD569D" w:rsidRPr="002C19A9">
        <w:rPr>
          <w:rFonts w:ascii="Arial" w:hAnsi="Arial"/>
          <w:b/>
          <w:sz w:val="22"/>
          <w:lang w:val="hr-HR"/>
        </w:rPr>
        <w:t>.</w:t>
      </w: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Do dolaska vatrogasne postrojbe djelatnici su dužni poduzeti mjere za gašenje požara i pri tome se koristiti raspoloživim sredstvima, vodeći pri tome računa da se ne ugroze prisutne osobe te da gašenjem ne prouzroče nepotrebnu materijalnu štetu.</w:t>
      </w: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Po dolasku vatrogasne postrojbe djelatnici su dužni staviti se na raspolaganje i izvršavati naredbe osobe koja rukovodi gašenjem požara.</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5</w:t>
      </w:r>
      <w:r w:rsidR="003030AD">
        <w:rPr>
          <w:rFonts w:ascii="Arial" w:hAnsi="Arial"/>
          <w:b/>
          <w:sz w:val="22"/>
          <w:lang w:val="hr-HR"/>
        </w:rPr>
        <w:t>2</w:t>
      </w:r>
      <w:r w:rsidRPr="002C19A9">
        <w:rPr>
          <w:rFonts w:ascii="Arial" w:hAnsi="Arial"/>
          <w:b/>
          <w:sz w:val="22"/>
          <w:lang w:val="hr-HR"/>
        </w:rPr>
        <w:t>.</w:t>
      </w:r>
    </w:p>
    <w:p w:rsidR="00DD569D" w:rsidRPr="002C19A9" w:rsidRDefault="00DD569D" w:rsidP="00686C3E">
      <w:pPr>
        <w:pStyle w:val="Uvuenotijeloteksta"/>
        <w:spacing w:line="20" w:lineRule="atLeast"/>
        <w:ind w:firstLine="708"/>
      </w:pPr>
      <w:r w:rsidRPr="002C19A9">
        <w:t>U cilju osnovne zaštite života djece i života djelatnika u vremenu od pojave i alarmiranja opasnosti od požara potrebno je postupiti po planu evakuacije, te izvesti svu djecu na neugroženo područje, a samo pojedinačno nastojati suzbiti ili ugasiti požar, a tek nakon kompletne izvršene evakuacije djece, pristupiti ojačano gašenju požara.</w:t>
      </w: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Prije napuštanja prostora škole i početka gašenja požara svaki djelatnik na svom radnom mjestu mora:</w:t>
      </w:r>
    </w:p>
    <w:p w:rsidR="00DD569D" w:rsidRPr="002C19A9" w:rsidRDefault="00DD569D" w:rsidP="006C7FCF">
      <w:pPr>
        <w:spacing w:line="20" w:lineRule="atLeast"/>
        <w:jc w:val="both"/>
        <w:rPr>
          <w:rFonts w:ascii="Arial" w:hAnsi="Arial"/>
          <w:sz w:val="22"/>
          <w:lang w:val="hr-HR"/>
        </w:rPr>
      </w:pPr>
    </w:p>
    <w:p w:rsidR="00DD569D" w:rsidRPr="002C19A9" w:rsidRDefault="00DD569D" w:rsidP="00686C3E">
      <w:pPr>
        <w:numPr>
          <w:ilvl w:val="0"/>
          <w:numId w:val="20"/>
        </w:numPr>
        <w:ind w:left="0" w:firstLine="709"/>
        <w:jc w:val="both"/>
        <w:rPr>
          <w:rFonts w:ascii="Arial" w:hAnsi="Arial"/>
          <w:sz w:val="22"/>
          <w:lang w:val="hr-HR"/>
        </w:rPr>
      </w:pPr>
      <w:r w:rsidRPr="002C19A9">
        <w:rPr>
          <w:rFonts w:ascii="Arial" w:hAnsi="Arial"/>
          <w:sz w:val="22"/>
          <w:lang w:val="hr-HR"/>
        </w:rPr>
        <w:t xml:space="preserve">spriječiti nastanak panike prilikom izlaska iz prostora </w:t>
      </w:r>
    </w:p>
    <w:p w:rsidR="00DD569D" w:rsidRPr="002C19A9" w:rsidRDefault="00DD569D" w:rsidP="00686C3E">
      <w:pPr>
        <w:numPr>
          <w:ilvl w:val="0"/>
          <w:numId w:val="20"/>
        </w:numPr>
        <w:ind w:left="0" w:firstLine="709"/>
        <w:jc w:val="both"/>
        <w:rPr>
          <w:rFonts w:ascii="Arial" w:hAnsi="Arial"/>
          <w:sz w:val="22"/>
          <w:lang w:val="hr-HR"/>
        </w:rPr>
      </w:pPr>
      <w:r w:rsidRPr="002C19A9">
        <w:rPr>
          <w:rFonts w:ascii="Arial" w:hAnsi="Arial"/>
          <w:sz w:val="22"/>
          <w:lang w:val="hr-HR"/>
        </w:rPr>
        <w:t>isključiti električnu struju;</w:t>
      </w:r>
    </w:p>
    <w:p w:rsidR="00DD569D" w:rsidRPr="002C19A9" w:rsidRDefault="00DD569D" w:rsidP="00686C3E">
      <w:pPr>
        <w:numPr>
          <w:ilvl w:val="0"/>
          <w:numId w:val="20"/>
        </w:numPr>
        <w:ind w:left="0" w:firstLine="709"/>
        <w:jc w:val="both"/>
        <w:rPr>
          <w:rFonts w:ascii="Arial" w:hAnsi="Arial"/>
          <w:sz w:val="22"/>
          <w:lang w:val="hr-HR"/>
        </w:rPr>
      </w:pPr>
      <w:r w:rsidRPr="002C19A9">
        <w:rPr>
          <w:rFonts w:ascii="Arial" w:hAnsi="Arial"/>
          <w:sz w:val="22"/>
          <w:lang w:val="hr-HR"/>
        </w:rPr>
        <w:t xml:space="preserve">zatvoriti dovod plina </w:t>
      </w:r>
    </w:p>
    <w:p w:rsidR="00DD569D" w:rsidRPr="002C19A9" w:rsidRDefault="00DD569D" w:rsidP="00686C3E">
      <w:pPr>
        <w:numPr>
          <w:ilvl w:val="0"/>
          <w:numId w:val="20"/>
        </w:numPr>
        <w:ind w:left="0" w:firstLine="709"/>
        <w:jc w:val="both"/>
        <w:rPr>
          <w:rFonts w:ascii="Arial" w:hAnsi="Arial"/>
          <w:sz w:val="22"/>
          <w:lang w:val="hr-HR"/>
        </w:rPr>
      </w:pPr>
      <w:r w:rsidRPr="002C19A9">
        <w:rPr>
          <w:rFonts w:ascii="Arial" w:hAnsi="Arial"/>
          <w:sz w:val="22"/>
          <w:lang w:val="hr-HR"/>
        </w:rPr>
        <w:t xml:space="preserve">iznijeti na sigurno mjesto ako je moguće, boce s plinom ili posude sa </w:t>
      </w:r>
      <w:r w:rsidR="00A06DB5">
        <w:rPr>
          <w:rFonts w:ascii="Arial" w:hAnsi="Arial"/>
          <w:sz w:val="22"/>
          <w:lang w:val="hr-HR"/>
        </w:rPr>
        <w:t xml:space="preserve"> </w:t>
      </w:r>
      <w:r w:rsidRPr="002C19A9">
        <w:rPr>
          <w:rFonts w:ascii="Arial" w:hAnsi="Arial"/>
          <w:sz w:val="22"/>
          <w:lang w:val="hr-HR"/>
        </w:rPr>
        <w:t xml:space="preserve">zapaljivim tekućinama </w:t>
      </w:r>
    </w:p>
    <w:p w:rsidR="00DD569D" w:rsidRPr="002C19A9" w:rsidRDefault="00DD569D" w:rsidP="00686C3E">
      <w:pPr>
        <w:numPr>
          <w:ilvl w:val="0"/>
          <w:numId w:val="20"/>
        </w:numPr>
        <w:ind w:left="0" w:firstLine="709"/>
        <w:jc w:val="both"/>
        <w:rPr>
          <w:rFonts w:ascii="Arial" w:hAnsi="Arial"/>
          <w:sz w:val="22"/>
          <w:lang w:val="hr-HR"/>
        </w:rPr>
      </w:pPr>
      <w:r w:rsidRPr="002C19A9">
        <w:rPr>
          <w:rFonts w:ascii="Arial" w:hAnsi="Arial"/>
          <w:sz w:val="22"/>
          <w:lang w:val="hr-HR"/>
        </w:rPr>
        <w:t>u dostupnim prostorima zatvoriti prozore i vrata</w:t>
      </w:r>
    </w:p>
    <w:p w:rsidR="00DD569D" w:rsidRPr="002C19A9" w:rsidRDefault="00DD569D" w:rsidP="00686C3E">
      <w:pPr>
        <w:numPr>
          <w:ilvl w:val="0"/>
          <w:numId w:val="20"/>
        </w:numPr>
        <w:ind w:left="0" w:firstLine="709"/>
        <w:jc w:val="both"/>
        <w:rPr>
          <w:rFonts w:ascii="Arial" w:hAnsi="Arial"/>
          <w:sz w:val="22"/>
          <w:lang w:val="hr-HR"/>
        </w:rPr>
      </w:pPr>
      <w:r w:rsidRPr="002C19A9">
        <w:rPr>
          <w:rFonts w:ascii="Arial" w:hAnsi="Arial"/>
          <w:sz w:val="22"/>
          <w:lang w:val="hr-HR"/>
        </w:rPr>
        <w:t>u prostoriji gdje se je pojavio požar a koji se ne može ugasiti, nastojati zatvoriti prozore i vrata,</w:t>
      </w:r>
    </w:p>
    <w:p w:rsidR="00686C3E" w:rsidRPr="002C19A9" w:rsidRDefault="00686C3E"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5</w:t>
      </w:r>
      <w:r w:rsidR="003030AD">
        <w:rPr>
          <w:rFonts w:ascii="Arial" w:hAnsi="Arial"/>
          <w:b/>
          <w:sz w:val="22"/>
          <w:lang w:val="hr-HR"/>
        </w:rPr>
        <w:t>3</w:t>
      </w:r>
      <w:r w:rsidRPr="002C19A9">
        <w:rPr>
          <w:rFonts w:ascii="Arial" w:hAnsi="Arial"/>
          <w:b/>
          <w:sz w:val="22"/>
          <w:lang w:val="hr-HR"/>
        </w:rPr>
        <w:t>.</w:t>
      </w:r>
    </w:p>
    <w:p w:rsidR="00DD569D" w:rsidRPr="002C19A9" w:rsidRDefault="00DD569D" w:rsidP="005D3D96">
      <w:pPr>
        <w:spacing w:line="20" w:lineRule="atLeast"/>
        <w:ind w:firstLine="708"/>
        <w:jc w:val="both"/>
        <w:rPr>
          <w:rFonts w:ascii="Arial" w:hAnsi="Arial"/>
          <w:sz w:val="22"/>
          <w:lang w:val="hr-HR"/>
        </w:rPr>
      </w:pPr>
      <w:r w:rsidRPr="002C19A9">
        <w:rPr>
          <w:rFonts w:ascii="Arial" w:hAnsi="Arial"/>
          <w:sz w:val="22"/>
          <w:lang w:val="hr-HR"/>
        </w:rPr>
        <w:t xml:space="preserve">Stručna osoba za </w:t>
      </w:r>
      <w:r w:rsidR="00E45C51">
        <w:rPr>
          <w:rFonts w:ascii="Arial" w:hAnsi="Arial"/>
          <w:sz w:val="22"/>
          <w:lang w:val="hr-HR"/>
        </w:rPr>
        <w:t>obavljanje poslova</w:t>
      </w:r>
      <w:r w:rsidRPr="002C19A9">
        <w:rPr>
          <w:rFonts w:ascii="Arial" w:hAnsi="Arial"/>
          <w:sz w:val="22"/>
          <w:lang w:val="hr-HR"/>
        </w:rPr>
        <w:t xml:space="preserve"> </w:t>
      </w:r>
      <w:r w:rsidR="005D3D96">
        <w:rPr>
          <w:rFonts w:ascii="Arial" w:hAnsi="Arial"/>
          <w:sz w:val="22"/>
          <w:lang w:val="hr-HR"/>
        </w:rPr>
        <w:t xml:space="preserve">i unapređenje </w:t>
      </w:r>
      <w:r w:rsidR="00E45C51">
        <w:rPr>
          <w:rFonts w:ascii="Arial" w:hAnsi="Arial"/>
          <w:sz w:val="22"/>
          <w:lang w:val="hr-HR"/>
        </w:rPr>
        <w:t>stanja</w:t>
      </w:r>
      <w:r w:rsidRPr="002C19A9">
        <w:rPr>
          <w:rFonts w:ascii="Arial" w:hAnsi="Arial"/>
          <w:sz w:val="22"/>
          <w:lang w:val="hr-HR"/>
        </w:rPr>
        <w:t xml:space="preserve"> zaštite od požara</w:t>
      </w:r>
      <w:r w:rsidR="005D3D96">
        <w:rPr>
          <w:rFonts w:ascii="Arial" w:hAnsi="Arial"/>
          <w:sz w:val="22"/>
          <w:lang w:val="hr-HR"/>
        </w:rPr>
        <w:t>,</w:t>
      </w:r>
      <w:r w:rsidRPr="002C19A9">
        <w:rPr>
          <w:rFonts w:ascii="Arial" w:hAnsi="Arial"/>
          <w:sz w:val="22"/>
          <w:lang w:val="hr-HR"/>
        </w:rPr>
        <w:t xml:space="preserve"> kada sazna za nastanak neposredne opasnosti od požara ili izbijanje požara, bez odlaganja utvrđuje koje se sve mjere moraju poduzeti glede upotrebe sredstava i opreme za gašenje požara</w:t>
      </w:r>
      <w:r w:rsidR="005D3D96">
        <w:rPr>
          <w:rFonts w:ascii="Arial" w:hAnsi="Arial"/>
          <w:sz w:val="22"/>
          <w:lang w:val="hr-HR"/>
        </w:rPr>
        <w:t xml:space="preserve"> u cilju ostvarenja:</w:t>
      </w:r>
      <w:r w:rsidRPr="002C19A9">
        <w:rPr>
          <w:rFonts w:ascii="Arial" w:hAnsi="Arial"/>
          <w:sz w:val="22"/>
          <w:lang w:val="hr-HR"/>
        </w:rPr>
        <w:t>.</w:t>
      </w:r>
    </w:p>
    <w:p w:rsidR="00DD569D" w:rsidRPr="002C19A9" w:rsidRDefault="00DD569D" w:rsidP="00686C3E">
      <w:pPr>
        <w:numPr>
          <w:ilvl w:val="0"/>
          <w:numId w:val="21"/>
        </w:numPr>
        <w:spacing w:line="20" w:lineRule="atLeast"/>
        <w:ind w:left="0" w:firstLine="709"/>
        <w:jc w:val="both"/>
        <w:rPr>
          <w:rFonts w:ascii="Arial" w:hAnsi="Arial"/>
          <w:sz w:val="22"/>
          <w:lang w:val="hr-HR"/>
        </w:rPr>
      </w:pPr>
      <w:r w:rsidRPr="002C19A9">
        <w:rPr>
          <w:rFonts w:ascii="Arial" w:hAnsi="Arial"/>
          <w:sz w:val="22"/>
          <w:lang w:val="hr-HR"/>
        </w:rPr>
        <w:t xml:space="preserve">organizacije evakuacije </w:t>
      </w:r>
    </w:p>
    <w:p w:rsidR="00DD569D" w:rsidRPr="002C19A9" w:rsidRDefault="00DD569D" w:rsidP="00686C3E">
      <w:pPr>
        <w:numPr>
          <w:ilvl w:val="0"/>
          <w:numId w:val="21"/>
        </w:numPr>
        <w:spacing w:line="20" w:lineRule="atLeast"/>
        <w:ind w:left="0" w:firstLine="709"/>
        <w:jc w:val="both"/>
        <w:rPr>
          <w:rFonts w:ascii="Arial" w:hAnsi="Arial"/>
          <w:sz w:val="22"/>
          <w:lang w:val="hr-HR"/>
        </w:rPr>
      </w:pPr>
      <w:r w:rsidRPr="002C19A9">
        <w:rPr>
          <w:rFonts w:ascii="Arial" w:hAnsi="Arial"/>
          <w:sz w:val="22"/>
          <w:lang w:val="hr-HR"/>
        </w:rPr>
        <w:t>organizira</w:t>
      </w:r>
      <w:r w:rsidR="005D3D96">
        <w:rPr>
          <w:rFonts w:ascii="Arial" w:hAnsi="Arial"/>
          <w:sz w:val="22"/>
          <w:lang w:val="hr-HR"/>
        </w:rPr>
        <w:t>nja</w:t>
      </w:r>
      <w:r w:rsidRPr="002C19A9">
        <w:rPr>
          <w:rFonts w:ascii="Arial" w:hAnsi="Arial"/>
          <w:sz w:val="22"/>
          <w:lang w:val="hr-HR"/>
        </w:rPr>
        <w:t xml:space="preserve"> spašavanje </w:t>
      </w:r>
    </w:p>
    <w:p w:rsidR="00DD569D" w:rsidRPr="002C19A9" w:rsidRDefault="00DD569D" w:rsidP="00686C3E">
      <w:pPr>
        <w:numPr>
          <w:ilvl w:val="0"/>
          <w:numId w:val="21"/>
        </w:numPr>
        <w:spacing w:line="20" w:lineRule="atLeast"/>
        <w:ind w:left="0" w:firstLine="709"/>
        <w:jc w:val="both"/>
        <w:rPr>
          <w:rFonts w:ascii="Arial" w:hAnsi="Arial"/>
          <w:sz w:val="22"/>
          <w:lang w:val="hr-HR"/>
        </w:rPr>
      </w:pPr>
      <w:r w:rsidRPr="002C19A9">
        <w:rPr>
          <w:rFonts w:ascii="Arial" w:hAnsi="Arial"/>
          <w:sz w:val="22"/>
          <w:lang w:val="hr-HR"/>
        </w:rPr>
        <w:t>organizir</w:t>
      </w:r>
      <w:r w:rsidR="005D3D96">
        <w:rPr>
          <w:rFonts w:ascii="Arial" w:hAnsi="Arial"/>
          <w:sz w:val="22"/>
          <w:lang w:val="hr-HR"/>
        </w:rPr>
        <w:t>anja</w:t>
      </w:r>
      <w:r w:rsidRPr="002C19A9">
        <w:rPr>
          <w:rFonts w:ascii="Arial" w:hAnsi="Arial"/>
          <w:sz w:val="22"/>
          <w:lang w:val="hr-HR"/>
        </w:rPr>
        <w:t xml:space="preserve"> akcije gašenja požara do dolaska vatrogasne postrojbe. </w:t>
      </w:r>
    </w:p>
    <w:p w:rsidR="00DD569D" w:rsidRPr="002C19A9" w:rsidRDefault="00DD569D" w:rsidP="006C7FCF">
      <w:pPr>
        <w:spacing w:line="20" w:lineRule="atLeast"/>
        <w:jc w:val="both"/>
        <w:rPr>
          <w:rFonts w:ascii="Arial" w:hAnsi="Arial"/>
          <w:sz w:val="22"/>
          <w:lang w:val="hr-HR"/>
        </w:rPr>
      </w:pP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U slučaju kada je odsutan, ulogu voditelja akcije gašenja preuzima po redu ravnatelj, tajnik, te po redovnom organizacionom ustroju najviše rangirana osoba škole.</w:t>
      </w: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Voditelj akcije gašenja požara dužan je osigurati da se na mjesto požara donesu raspoloživi i odgovarajući aparati za gašenje te druga oprema koja se može koristiti za gašenje požara.</w:t>
      </w: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Prilikom akcije gašenja na mjestu požara smije se nalaziti samo potreban broj djelatnika.</w:t>
      </w:r>
    </w:p>
    <w:p w:rsidR="000C6701" w:rsidRPr="002C19A9" w:rsidRDefault="000C6701"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5</w:t>
      </w:r>
      <w:r w:rsidR="003030AD">
        <w:rPr>
          <w:rFonts w:ascii="Arial" w:hAnsi="Arial"/>
          <w:b/>
          <w:sz w:val="22"/>
          <w:lang w:val="hr-HR"/>
        </w:rPr>
        <w:t>4</w:t>
      </w:r>
      <w:r w:rsidRPr="002C19A9">
        <w:rPr>
          <w:rFonts w:ascii="Arial" w:hAnsi="Arial"/>
          <w:b/>
          <w:sz w:val="22"/>
          <w:lang w:val="hr-HR"/>
        </w:rPr>
        <w:t>.</w:t>
      </w: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 xml:space="preserve">Nakon završetka akcije gašenja požara odgovorna osoba za provedbu </w:t>
      </w:r>
      <w:r w:rsidR="005D3D96">
        <w:rPr>
          <w:rFonts w:ascii="Arial" w:hAnsi="Arial"/>
          <w:sz w:val="22"/>
          <w:lang w:val="hr-HR"/>
        </w:rPr>
        <w:t xml:space="preserve">i unapređenje mjera </w:t>
      </w:r>
      <w:r w:rsidRPr="002C19A9">
        <w:rPr>
          <w:rFonts w:ascii="Arial" w:hAnsi="Arial"/>
          <w:sz w:val="22"/>
          <w:lang w:val="hr-HR"/>
        </w:rPr>
        <w:t>zaštite od požara zajedno sa zapovjednikom vatrogasne postrojbe dužna je:</w:t>
      </w:r>
    </w:p>
    <w:p w:rsidR="00DD569D" w:rsidRPr="002C19A9" w:rsidRDefault="00DD569D" w:rsidP="006C7FCF">
      <w:pPr>
        <w:spacing w:line="20" w:lineRule="atLeast"/>
        <w:jc w:val="both"/>
        <w:rPr>
          <w:rFonts w:ascii="Arial" w:hAnsi="Arial"/>
          <w:sz w:val="22"/>
          <w:lang w:val="hr-HR"/>
        </w:rPr>
      </w:pPr>
      <w:r w:rsidRPr="002C19A9">
        <w:rPr>
          <w:rFonts w:ascii="Arial" w:hAnsi="Arial"/>
          <w:sz w:val="22"/>
          <w:lang w:val="hr-HR"/>
        </w:rPr>
        <w:t xml:space="preserve"> </w:t>
      </w:r>
    </w:p>
    <w:p w:rsidR="00DD569D" w:rsidRPr="002C19A9" w:rsidRDefault="00DD569D" w:rsidP="004C6AD7">
      <w:pPr>
        <w:numPr>
          <w:ilvl w:val="0"/>
          <w:numId w:val="22"/>
        </w:numPr>
        <w:spacing w:line="20" w:lineRule="atLeast"/>
        <w:ind w:left="0" w:firstLine="709"/>
        <w:jc w:val="both"/>
        <w:rPr>
          <w:rFonts w:ascii="Arial" w:hAnsi="Arial"/>
          <w:b/>
          <w:sz w:val="22"/>
          <w:lang w:val="hr-HR"/>
        </w:rPr>
      </w:pPr>
      <w:r w:rsidRPr="002C19A9">
        <w:rPr>
          <w:rFonts w:ascii="Arial" w:hAnsi="Arial"/>
          <w:sz w:val="22"/>
          <w:lang w:val="hr-HR"/>
        </w:rPr>
        <w:t>na mjestu požara osigurati dežurstvo u potrebnom vremenskom trajanju radi sprječavanja ponovnog požara;</w:t>
      </w:r>
    </w:p>
    <w:p w:rsidR="00DD569D" w:rsidRPr="002C19A9" w:rsidRDefault="00DD569D" w:rsidP="004C6AD7">
      <w:pPr>
        <w:numPr>
          <w:ilvl w:val="0"/>
          <w:numId w:val="22"/>
        </w:numPr>
        <w:spacing w:line="20" w:lineRule="atLeast"/>
        <w:ind w:left="0" w:firstLine="709"/>
        <w:jc w:val="both"/>
        <w:rPr>
          <w:rFonts w:ascii="Arial" w:hAnsi="Arial"/>
          <w:b/>
          <w:sz w:val="22"/>
          <w:lang w:val="hr-HR"/>
        </w:rPr>
      </w:pPr>
      <w:r w:rsidRPr="002C19A9">
        <w:rPr>
          <w:rFonts w:ascii="Arial" w:hAnsi="Arial"/>
          <w:sz w:val="22"/>
          <w:lang w:val="hr-HR"/>
        </w:rPr>
        <w:t>osigurati dežurstvo na mjestu požara do kraja dana, ako je požar ugašen tijekom noći;</w:t>
      </w:r>
    </w:p>
    <w:p w:rsidR="00DD569D" w:rsidRPr="002C19A9" w:rsidRDefault="00DD569D" w:rsidP="004C6AD7">
      <w:pPr>
        <w:numPr>
          <w:ilvl w:val="0"/>
          <w:numId w:val="22"/>
        </w:numPr>
        <w:spacing w:line="20" w:lineRule="atLeast"/>
        <w:ind w:left="0" w:firstLine="709"/>
        <w:jc w:val="both"/>
        <w:rPr>
          <w:rFonts w:ascii="Arial" w:hAnsi="Arial"/>
          <w:b/>
          <w:sz w:val="22"/>
          <w:lang w:val="hr-HR"/>
        </w:rPr>
      </w:pPr>
      <w:r w:rsidRPr="002C19A9">
        <w:rPr>
          <w:rFonts w:ascii="Arial" w:hAnsi="Arial"/>
          <w:sz w:val="22"/>
          <w:lang w:val="hr-HR"/>
        </w:rPr>
        <w:t>dežurnom vatrogascu tijekom dežurstva osigurati potrebnu vatrogasnu opremu i sredstva za gašenje požara</w:t>
      </w:r>
    </w:p>
    <w:p w:rsidR="00DD569D" w:rsidRPr="002C19A9" w:rsidRDefault="00DD569D" w:rsidP="004C6AD7">
      <w:pPr>
        <w:spacing w:line="20" w:lineRule="atLeast"/>
        <w:rPr>
          <w:rFonts w:ascii="Arial" w:hAnsi="Arial"/>
          <w:sz w:val="22"/>
          <w:lang w:val="hr-HR"/>
        </w:rPr>
      </w:pPr>
    </w:p>
    <w:p w:rsidR="00DD569D" w:rsidRPr="002C19A9" w:rsidRDefault="00DD569D" w:rsidP="004C6AD7">
      <w:pPr>
        <w:spacing w:line="20" w:lineRule="atLeast"/>
        <w:rPr>
          <w:rFonts w:ascii="Arial" w:hAnsi="Arial"/>
          <w:b/>
          <w:sz w:val="22"/>
          <w:lang w:val="hr-HR"/>
        </w:rPr>
      </w:pPr>
    </w:p>
    <w:p w:rsidR="00DD569D" w:rsidRPr="002C19A9" w:rsidRDefault="00DD569D" w:rsidP="00686C3E">
      <w:pPr>
        <w:pStyle w:val="Odlomakpopisa"/>
        <w:numPr>
          <w:ilvl w:val="0"/>
          <w:numId w:val="18"/>
        </w:numPr>
        <w:spacing w:line="20" w:lineRule="atLeast"/>
        <w:ind w:left="0" w:firstLine="0"/>
        <w:rPr>
          <w:rFonts w:ascii="Arial" w:hAnsi="Arial"/>
          <w:b/>
          <w:sz w:val="22"/>
          <w:lang w:val="hr-HR"/>
        </w:rPr>
      </w:pPr>
      <w:r w:rsidRPr="002C19A9">
        <w:rPr>
          <w:rFonts w:ascii="Arial" w:hAnsi="Arial"/>
          <w:b/>
          <w:sz w:val="22"/>
          <w:lang w:val="hr-HR"/>
        </w:rPr>
        <w:t>PRIJELAZNE I ZAVRŠNE ODREDBE</w:t>
      </w:r>
    </w:p>
    <w:p w:rsidR="00DD569D" w:rsidRPr="002C19A9" w:rsidRDefault="00DD569D" w:rsidP="006C7FCF">
      <w:pPr>
        <w:spacing w:line="20" w:lineRule="atLeast"/>
        <w:jc w:val="center"/>
        <w:rPr>
          <w:rFonts w:ascii="Arial" w:hAnsi="Arial"/>
          <w:b/>
          <w:sz w:val="22"/>
          <w:lang w:val="hr-HR"/>
        </w:rPr>
      </w:pPr>
    </w:p>
    <w:p w:rsidR="00DD569D" w:rsidRPr="002C19A9" w:rsidRDefault="00DD569D" w:rsidP="006C7FCF">
      <w:pPr>
        <w:spacing w:line="20" w:lineRule="atLeast"/>
        <w:jc w:val="center"/>
        <w:rPr>
          <w:rFonts w:ascii="Arial" w:hAnsi="Arial"/>
          <w:b/>
          <w:sz w:val="22"/>
          <w:lang w:val="hr-HR"/>
        </w:rPr>
      </w:pPr>
      <w:r w:rsidRPr="002C19A9">
        <w:rPr>
          <w:rFonts w:ascii="Arial" w:hAnsi="Arial"/>
          <w:b/>
          <w:sz w:val="22"/>
          <w:lang w:val="hr-HR"/>
        </w:rPr>
        <w:t>Članak 5</w:t>
      </w:r>
      <w:r w:rsidR="003030AD">
        <w:rPr>
          <w:rFonts w:ascii="Arial" w:hAnsi="Arial"/>
          <w:b/>
          <w:sz w:val="22"/>
          <w:lang w:val="hr-HR"/>
        </w:rPr>
        <w:t>5</w:t>
      </w:r>
      <w:r w:rsidRPr="002C19A9">
        <w:rPr>
          <w:rFonts w:ascii="Arial" w:hAnsi="Arial"/>
          <w:b/>
          <w:sz w:val="22"/>
          <w:lang w:val="hr-HR"/>
        </w:rPr>
        <w:t>.</w:t>
      </w:r>
    </w:p>
    <w:p w:rsidR="00DD569D" w:rsidRPr="002C19A9" w:rsidRDefault="00DD569D" w:rsidP="00686C3E">
      <w:pPr>
        <w:spacing w:line="20" w:lineRule="atLeast"/>
        <w:ind w:firstLine="708"/>
        <w:jc w:val="both"/>
        <w:rPr>
          <w:rFonts w:ascii="Arial" w:hAnsi="Arial"/>
          <w:sz w:val="22"/>
          <w:lang w:val="hr-HR"/>
        </w:rPr>
      </w:pPr>
      <w:r w:rsidRPr="002C19A9">
        <w:rPr>
          <w:rFonts w:ascii="Arial" w:hAnsi="Arial"/>
          <w:sz w:val="22"/>
          <w:lang w:val="hr-HR"/>
        </w:rPr>
        <w:t xml:space="preserve">Ovaj Pravilnik stupa na snagu osmog dana od dana objave na oglasnoj ploči škole. </w:t>
      </w:r>
    </w:p>
    <w:p w:rsidR="00DD569D" w:rsidRPr="002C19A9" w:rsidRDefault="00DD569D" w:rsidP="006C7FCF">
      <w:pPr>
        <w:spacing w:line="20" w:lineRule="atLeast"/>
        <w:jc w:val="both"/>
        <w:rPr>
          <w:rFonts w:ascii="Arial" w:hAnsi="Arial"/>
          <w:sz w:val="22"/>
          <w:lang w:val="hr-HR"/>
        </w:rPr>
      </w:pPr>
    </w:p>
    <w:p w:rsidR="00DD569D" w:rsidRPr="002C19A9" w:rsidRDefault="003030AD" w:rsidP="006C7FCF">
      <w:pPr>
        <w:spacing w:line="20" w:lineRule="atLeast"/>
        <w:jc w:val="center"/>
        <w:rPr>
          <w:rFonts w:ascii="Arial" w:hAnsi="Arial"/>
          <w:b/>
          <w:sz w:val="22"/>
          <w:lang w:val="hr-HR"/>
        </w:rPr>
      </w:pPr>
      <w:r>
        <w:rPr>
          <w:rFonts w:ascii="Arial" w:hAnsi="Arial"/>
          <w:b/>
          <w:sz w:val="22"/>
          <w:lang w:val="hr-HR"/>
        </w:rPr>
        <w:t>Članak 56</w:t>
      </w:r>
      <w:r w:rsidR="00DD569D" w:rsidRPr="002C19A9">
        <w:rPr>
          <w:rFonts w:ascii="Arial" w:hAnsi="Arial"/>
          <w:b/>
          <w:sz w:val="22"/>
          <w:lang w:val="hr-HR"/>
        </w:rPr>
        <w:t>.</w:t>
      </w:r>
    </w:p>
    <w:p w:rsidR="00DD569D" w:rsidRPr="002C19A9" w:rsidRDefault="00DD569D" w:rsidP="00686C3E">
      <w:pPr>
        <w:pStyle w:val="Uvuenotijeloteksta"/>
        <w:spacing w:line="20" w:lineRule="atLeast"/>
        <w:ind w:firstLine="708"/>
      </w:pPr>
      <w:r w:rsidRPr="002C19A9">
        <w:t xml:space="preserve">Stupanjem na snagu ovog Pravilnika o zaštiti od požara, stavlja se van snage Pravilnik o zaštiti od požara škole donesen </w:t>
      </w:r>
      <w:r w:rsidRPr="002C19A9">
        <w:rPr>
          <w:color w:val="FF0000"/>
        </w:rPr>
        <w:t>( UPISATI DATUM I GODINU</w:t>
      </w:r>
      <w:r w:rsidRPr="002C19A9">
        <w:t xml:space="preserve"> )</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p>
    <w:p w:rsidR="00DD569D" w:rsidRPr="000E66A0" w:rsidRDefault="00DD569D" w:rsidP="006C7FCF">
      <w:pPr>
        <w:spacing w:line="20" w:lineRule="atLeast"/>
        <w:jc w:val="both"/>
        <w:rPr>
          <w:rFonts w:ascii="Arial" w:hAnsi="Arial"/>
          <w:color w:val="FF0000"/>
          <w:sz w:val="22"/>
          <w:lang w:val="hr-HR"/>
        </w:rPr>
      </w:pPr>
      <w:r w:rsidRPr="002C19A9">
        <w:rPr>
          <w:rFonts w:ascii="Arial" w:hAnsi="Arial"/>
          <w:sz w:val="22"/>
          <w:lang w:val="hr-HR"/>
        </w:rPr>
        <w:t>U Rijeci,</w:t>
      </w:r>
      <w:r w:rsidR="000E66A0">
        <w:rPr>
          <w:rFonts w:ascii="Arial" w:hAnsi="Arial"/>
          <w:color w:val="FF0000"/>
          <w:sz w:val="22"/>
          <w:lang w:val="hr-HR"/>
        </w:rPr>
        <w:t>XX. XX. XX. god.</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t>M.P.</w:t>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t>RAVNATELJ</w:t>
      </w:r>
      <w:r w:rsidR="00B55140" w:rsidRPr="002C19A9">
        <w:rPr>
          <w:rFonts w:ascii="Arial" w:hAnsi="Arial"/>
          <w:sz w:val="22"/>
          <w:lang w:val="hr-HR"/>
        </w:rPr>
        <w:t>ICA ŠKOLE</w:t>
      </w:r>
      <w:r w:rsidRPr="002C19A9">
        <w:rPr>
          <w:rFonts w:ascii="Arial" w:hAnsi="Arial"/>
          <w:sz w:val="22"/>
          <w:lang w:val="hr-HR"/>
        </w:rPr>
        <w:t>:</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t>____________</w:t>
      </w:r>
      <w:r w:rsidR="00B55140" w:rsidRPr="002C19A9">
        <w:rPr>
          <w:rFonts w:ascii="Arial" w:hAnsi="Arial"/>
          <w:sz w:val="22"/>
          <w:lang w:val="hr-HR"/>
        </w:rPr>
        <w:t>_________</w:t>
      </w:r>
    </w:p>
    <w:p w:rsidR="00DD569D" w:rsidRPr="002C19A9" w:rsidRDefault="00B55140" w:rsidP="006C7FCF">
      <w:pPr>
        <w:spacing w:line="20" w:lineRule="atLeast"/>
        <w:jc w:val="both"/>
        <w:rPr>
          <w:rFonts w:ascii="Arial" w:hAnsi="Arial"/>
          <w:sz w:val="22"/>
          <w:lang w:val="hr-HR"/>
        </w:rPr>
      </w:pP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Pr="002C19A9">
        <w:rPr>
          <w:rFonts w:ascii="Arial" w:hAnsi="Arial"/>
          <w:sz w:val="22"/>
          <w:lang w:val="hr-HR"/>
        </w:rPr>
        <w:tab/>
      </w:r>
      <w:r w:rsidR="00E042CA">
        <w:rPr>
          <w:rFonts w:ascii="Arial" w:hAnsi="Arial"/>
          <w:sz w:val="22"/>
          <w:lang w:val="hr-HR"/>
        </w:rPr>
        <w:tab/>
        <w:t xml:space="preserve">Kim Anić </w:t>
      </w:r>
      <w:r w:rsidRPr="002C19A9">
        <w:rPr>
          <w:rFonts w:ascii="Arial" w:hAnsi="Arial"/>
          <w:sz w:val="22"/>
          <w:lang w:val="hr-HR"/>
        </w:rPr>
        <w:t>prof.</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sz w:val="22"/>
          <w:lang w:val="hr-HR"/>
        </w:rPr>
      </w:pPr>
      <w:r w:rsidRPr="002C19A9">
        <w:rPr>
          <w:rFonts w:ascii="Arial" w:hAnsi="Arial"/>
          <w:sz w:val="22"/>
          <w:lang w:val="hr-HR"/>
        </w:rPr>
        <w:t>Službena zabilješka:</w:t>
      </w:r>
    </w:p>
    <w:p w:rsidR="00DD569D" w:rsidRPr="002C19A9" w:rsidRDefault="00DD569D" w:rsidP="006C7FCF">
      <w:pPr>
        <w:spacing w:line="20" w:lineRule="atLeast"/>
        <w:jc w:val="both"/>
        <w:rPr>
          <w:rFonts w:ascii="Arial" w:hAnsi="Arial"/>
          <w:sz w:val="22"/>
          <w:lang w:val="hr-HR"/>
        </w:rPr>
      </w:pPr>
    </w:p>
    <w:p w:rsidR="00DD569D" w:rsidRPr="002C19A9" w:rsidRDefault="00DD569D" w:rsidP="006C7FCF">
      <w:pPr>
        <w:spacing w:line="20" w:lineRule="atLeast"/>
        <w:jc w:val="both"/>
        <w:rPr>
          <w:rFonts w:ascii="Arial" w:hAnsi="Arial"/>
          <w:color w:val="FF0000"/>
          <w:sz w:val="22"/>
          <w:lang w:val="hr-HR"/>
        </w:rPr>
      </w:pPr>
      <w:r w:rsidRPr="002C19A9">
        <w:rPr>
          <w:rFonts w:ascii="Arial" w:hAnsi="Arial"/>
          <w:color w:val="FF0000"/>
          <w:sz w:val="22"/>
          <w:lang w:val="hr-HR"/>
        </w:rPr>
        <w:t>Ovaj Pravilnik istaknut je na oglasnoj ploči dana (upisati datum, mjesec i godinu), te je stupio na snagu dana (upisati datum, mjesec i godinu).</w:t>
      </w:r>
    </w:p>
    <w:p w:rsidR="00DD569D" w:rsidRPr="002C19A9" w:rsidRDefault="00DD569D" w:rsidP="006C7FCF">
      <w:pPr>
        <w:spacing w:line="20" w:lineRule="atLeast"/>
        <w:rPr>
          <w:rFonts w:ascii="Arial" w:hAnsi="Arial"/>
          <w:b/>
          <w:sz w:val="22"/>
          <w:lang w:val="hr-HR"/>
        </w:rPr>
      </w:pPr>
    </w:p>
    <w:p w:rsidR="00DD569D" w:rsidRPr="002C19A9" w:rsidRDefault="00DD569D" w:rsidP="006C7FCF">
      <w:pPr>
        <w:tabs>
          <w:tab w:val="num" w:pos="0"/>
        </w:tabs>
        <w:spacing w:line="20" w:lineRule="atLeast"/>
        <w:jc w:val="center"/>
        <w:rPr>
          <w:rFonts w:ascii="Arial" w:hAnsi="Arial"/>
          <w:sz w:val="22"/>
          <w:lang w:val="hr-HR"/>
        </w:rPr>
      </w:pPr>
    </w:p>
    <w:p w:rsidR="00DD569D" w:rsidRPr="002C19A9" w:rsidRDefault="00DD569D" w:rsidP="006C7FCF">
      <w:pPr>
        <w:tabs>
          <w:tab w:val="num" w:pos="0"/>
        </w:tabs>
        <w:spacing w:line="20" w:lineRule="atLeast"/>
        <w:rPr>
          <w:rFonts w:ascii="Arial" w:hAnsi="Arial"/>
          <w:sz w:val="22"/>
          <w:lang w:val="hr-HR"/>
        </w:rPr>
      </w:pPr>
    </w:p>
    <w:p w:rsidR="00DD569D" w:rsidRPr="002C19A9" w:rsidRDefault="00DD569D" w:rsidP="006C7FCF">
      <w:pPr>
        <w:tabs>
          <w:tab w:val="num" w:pos="0"/>
        </w:tabs>
        <w:spacing w:line="20" w:lineRule="atLeast"/>
        <w:rPr>
          <w:rFonts w:ascii="Arial" w:hAnsi="Arial"/>
          <w:sz w:val="22"/>
          <w:lang w:val="hr-HR"/>
        </w:rPr>
      </w:pPr>
    </w:p>
    <w:p w:rsidR="00DD569D" w:rsidRPr="002C19A9" w:rsidRDefault="00DD569D" w:rsidP="006C7FCF">
      <w:pPr>
        <w:tabs>
          <w:tab w:val="num" w:pos="0"/>
        </w:tabs>
        <w:spacing w:line="20" w:lineRule="atLeast"/>
        <w:rPr>
          <w:rFonts w:ascii="Arial" w:hAnsi="Arial"/>
          <w:sz w:val="22"/>
          <w:lang w:val="hr-HR"/>
        </w:rPr>
      </w:pPr>
    </w:p>
    <w:p w:rsidR="00E84403" w:rsidRPr="002C19A9" w:rsidRDefault="00E84403" w:rsidP="006C7FCF">
      <w:pPr>
        <w:rPr>
          <w:lang w:val="hr-HR"/>
        </w:rPr>
      </w:pPr>
    </w:p>
    <w:sectPr w:rsidR="00E84403" w:rsidRPr="002C19A9" w:rsidSect="003030AD">
      <w:footerReference w:type="default" r:id="rId8"/>
      <w:pgSz w:w="11906" w:h="16838"/>
      <w:pgMar w:top="1134"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46B" w:rsidRDefault="00DD046B" w:rsidP="00686C3E">
      <w:r>
        <w:separator/>
      </w:r>
    </w:p>
  </w:endnote>
  <w:endnote w:type="continuationSeparator" w:id="1">
    <w:p w:rsidR="00DD046B" w:rsidRDefault="00DD046B" w:rsidP="00686C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446"/>
      <w:docPartObj>
        <w:docPartGallery w:val="Page Numbers (Bottom of Page)"/>
        <w:docPartUnique/>
      </w:docPartObj>
    </w:sdtPr>
    <w:sdtEndPr>
      <w:rPr>
        <w:lang w:val="hr-HR"/>
      </w:rPr>
    </w:sdtEndPr>
    <w:sdtContent>
      <w:sdt>
        <w:sdtPr>
          <w:id w:val="565050477"/>
          <w:docPartObj>
            <w:docPartGallery w:val="Page Numbers (Top of Page)"/>
            <w:docPartUnique/>
          </w:docPartObj>
        </w:sdtPr>
        <w:sdtEndPr>
          <w:rPr>
            <w:lang w:val="hr-HR"/>
          </w:rPr>
        </w:sdtEndPr>
        <w:sdtContent>
          <w:p w:rsidR="00A405BF" w:rsidRPr="00686C3E" w:rsidRDefault="00A405BF" w:rsidP="00686C3E">
            <w:pPr>
              <w:pStyle w:val="Podnoje"/>
              <w:jc w:val="right"/>
              <w:rPr>
                <w:lang w:val="hr-HR"/>
              </w:rPr>
            </w:pPr>
            <w:r w:rsidRPr="00686C3E">
              <w:rPr>
                <w:lang w:val="hr-HR"/>
              </w:rPr>
              <w:t xml:space="preserve">Stranica  </w:t>
            </w:r>
            <w:r w:rsidR="00BE60E1" w:rsidRPr="00686C3E">
              <w:rPr>
                <w:b/>
                <w:sz w:val="24"/>
                <w:szCs w:val="24"/>
                <w:lang w:val="hr-HR"/>
              </w:rPr>
              <w:fldChar w:fldCharType="begin"/>
            </w:r>
            <w:r w:rsidRPr="00686C3E">
              <w:rPr>
                <w:b/>
                <w:lang w:val="hr-HR"/>
              </w:rPr>
              <w:instrText xml:space="preserve"> PAGE </w:instrText>
            </w:r>
            <w:r w:rsidR="00BE60E1" w:rsidRPr="00686C3E">
              <w:rPr>
                <w:b/>
                <w:sz w:val="24"/>
                <w:szCs w:val="24"/>
                <w:lang w:val="hr-HR"/>
              </w:rPr>
              <w:fldChar w:fldCharType="separate"/>
            </w:r>
            <w:r w:rsidR="00DD046B">
              <w:rPr>
                <w:b/>
                <w:noProof/>
                <w:lang w:val="hr-HR"/>
              </w:rPr>
              <w:t>1</w:t>
            </w:r>
            <w:r w:rsidR="00BE60E1" w:rsidRPr="00686C3E">
              <w:rPr>
                <w:b/>
                <w:sz w:val="24"/>
                <w:szCs w:val="24"/>
                <w:lang w:val="hr-HR"/>
              </w:rPr>
              <w:fldChar w:fldCharType="end"/>
            </w:r>
            <w:r w:rsidRPr="00686C3E">
              <w:rPr>
                <w:lang w:val="hr-HR"/>
              </w:rPr>
              <w:t xml:space="preserve"> </w:t>
            </w:r>
            <w:r>
              <w:rPr>
                <w:lang w:val="hr-HR"/>
              </w:rPr>
              <w:t>od</w:t>
            </w:r>
            <w:r w:rsidRPr="00686C3E">
              <w:rPr>
                <w:lang w:val="hr-HR"/>
              </w:rPr>
              <w:t xml:space="preserve"> </w:t>
            </w:r>
            <w:r w:rsidR="00BE60E1" w:rsidRPr="00686C3E">
              <w:rPr>
                <w:b/>
                <w:sz w:val="24"/>
                <w:szCs w:val="24"/>
                <w:lang w:val="hr-HR"/>
              </w:rPr>
              <w:fldChar w:fldCharType="begin"/>
            </w:r>
            <w:r w:rsidRPr="00686C3E">
              <w:rPr>
                <w:b/>
                <w:lang w:val="hr-HR"/>
              </w:rPr>
              <w:instrText xml:space="preserve"> NUMPAGES  </w:instrText>
            </w:r>
            <w:r w:rsidR="00BE60E1" w:rsidRPr="00686C3E">
              <w:rPr>
                <w:b/>
                <w:sz w:val="24"/>
                <w:szCs w:val="24"/>
                <w:lang w:val="hr-HR"/>
              </w:rPr>
              <w:fldChar w:fldCharType="separate"/>
            </w:r>
            <w:r w:rsidR="00DD046B">
              <w:rPr>
                <w:b/>
                <w:noProof/>
                <w:lang w:val="hr-HR"/>
              </w:rPr>
              <w:t>1</w:t>
            </w:r>
            <w:r w:rsidR="00BE60E1" w:rsidRPr="00686C3E">
              <w:rPr>
                <w:b/>
                <w:sz w:val="24"/>
                <w:szCs w:val="24"/>
                <w:lang w:val="hr-HR"/>
              </w:rPr>
              <w:fldChar w:fldCharType="end"/>
            </w:r>
          </w:p>
        </w:sdtContent>
      </w:sdt>
    </w:sdtContent>
  </w:sdt>
  <w:p w:rsidR="00A405BF" w:rsidRPr="00686C3E" w:rsidRDefault="00A405BF" w:rsidP="00686C3E">
    <w:pPr>
      <w:pStyle w:val="Podnoje"/>
      <w:pBdr>
        <w:top w:val="single" w:sz="4" w:space="1" w:color="D9D9D9" w:themeColor="background1" w:themeShade="D9"/>
      </w:pBdr>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46B" w:rsidRDefault="00DD046B" w:rsidP="00686C3E">
      <w:r>
        <w:separator/>
      </w:r>
    </w:p>
  </w:footnote>
  <w:footnote w:type="continuationSeparator" w:id="1">
    <w:p w:rsidR="00DD046B" w:rsidRDefault="00DD046B" w:rsidP="00686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E4F"/>
    <w:multiLevelType w:val="hybridMultilevel"/>
    <w:tmpl w:val="C7627402"/>
    <w:lvl w:ilvl="0" w:tplc="041A0005">
      <w:start w:val="1"/>
      <w:numFmt w:val="bullet"/>
      <w:lvlText w:val=""/>
      <w:lvlJc w:val="left"/>
      <w:pPr>
        <w:ind w:left="1287" w:hanging="360"/>
      </w:pPr>
      <w:rPr>
        <w:rFonts w:ascii="Wingdings" w:hAnsi="Wingdings"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02A0663E"/>
    <w:multiLevelType w:val="hybridMultilevel"/>
    <w:tmpl w:val="24EA88D4"/>
    <w:lvl w:ilvl="0" w:tplc="041A0005">
      <w:start w:val="1"/>
      <w:numFmt w:val="bullet"/>
      <w:lvlText w:val=""/>
      <w:lvlJc w:val="left"/>
      <w:pPr>
        <w:ind w:left="144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0A6734A2"/>
    <w:multiLevelType w:val="hybridMultilevel"/>
    <w:tmpl w:val="BEC62C00"/>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3117053D"/>
    <w:multiLevelType w:val="hybridMultilevel"/>
    <w:tmpl w:val="36B08660"/>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32B225CA"/>
    <w:multiLevelType w:val="hybridMultilevel"/>
    <w:tmpl w:val="C324B6B4"/>
    <w:lvl w:ilvl="0" w:tplc="04090009">
      <w:start w:val="1"/>
      <w:numFmt w:val="bullet"/>
      <w:lvlText w:val=""/>
      <w:lvlJc w:val="left"/>
      <w:pPr>
        <w:ind w:left="1287"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34BE1FD8"/>
    <w:multiLevelType w:val="hybridMultilevel"/>
    <w:tmpl w:val="B608043E"/>
    <w:lvl w:ilvl="0" w:tplc="04090009">
      <w:start w:val="1"/>
      <w:numFmt w:val="bullet"/>
      <w:lvlText w:val=""/>
      <w:lvlJc w:val="left"/>
      <w:pPr>
        <w:ind w:left="1287"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370446C3"/>
    <w:multiLevelType w:val="hybridMultilevel"/>
    <w:tmpl w:val="D4B6DD82"/>
    <w:lvl w:ilvl="0" w:tplc="33C45044">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3969292F"/>
    <w:multiLevelType w:val="hybridMultilevel"/>
    <w:tmpl w:val="5E02C68A"/>
    <w:lvl w:ilvl="0" w:tplc="041A000B">
      <w:start w:val="1"/>
      <w:numFmt w:val="bullet"/>
      <w:lvlText w:val=""/>
      <w:lvlJc w:val="left"/>
      <w:pPr>
        <w:ind w:left="1287"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3B311565"/>
    <w:multiLevelType w:val="hybridMultilevel"/>
    <w:tmpl w:val="98B27F7A"/>
    <w:lvl w:ilvl="0" w:tplc="034CF702">
      <w:start w:val="1"/>
      <w:numFmt w:val="decimal"/>
      <w:lvlText w:val="%1)"/>
      <w:lvlJc w:val="left"/>
      <w:pPr>
        <w:ind w:left="927"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4466401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47A53979"/>
    <w:multiLevelType w:val="singleLevel"/>
    <w:tmpl w:val="E3C49688"/>
    <w:lvl w:ilvl="0">
      <w:start w:val="4"/>
      <w:numFmt w:val="decimal"/>
      <w:lvlText w:val="%1)"/>
      <w:lvlJc w:val="left"/>
      <w:pPr>
        <w:tabs>
          <w:tab w:val="num" w:pos="927"/>
        </w:tabs>
        <w:ind w:left="927" w:hanging="360"/>
      </w:pPr>
    </w:lvl>
  </w:abstractNum>
  <w:abstractNum w:abstractNumId="11">
    <w:nsid w:val="4D324A2A"/>
    <w:multiLevelType w:val="hybridMultilevel"/>
    <w:tmpl w:val="605AF6A8"/>
    <w:lvl w:ilvl="0" w:tplc="2258F9E6">
      <w:start w:val="1"/>
      <w:numFmt w:val="upperLetter"/>
      <w:lvlText w:val="%1."/>
      <w:lvlJc w:val="left"/>
      <w:pPr>
        <w:ind w:left="36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55723E4D"/>
    <w:multiLevelType w:val="hybridMultilevel"/>
    <w:tmpl w:val="A5E4B302"/>
    <w:lvl w:ilvl="0" w:tplc="041A000F">
      <w:start w:val="14"/>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nsid w:val="594036D9"/>
    <w:multiLevelType w:val="hybridMultilevel"/>
    <w:tmpl w:val="9E6ACCBA"/>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5F657ADE"/>
    <w:multiLevelType w:val="singleLevel"/>
    <w:tmpl w:val="E3C49688"/>
    <w:lvl w:ilvl="0">
      <w:start w:val="1"/>
      <w:numFmt w:val="decimal"/>
      <w:lvlText w:val="%1)"/>
      <w:lvlJc w:val="left"/>
      <w:pPr>
        <w:tabs>
          <w:tab w:val="num" w:pos="927"/>
        </w:tabs>
        <w:ind w:left="927" w:hanging="360"/>
      </w:pPr>
    </w:lvl>
  </w:abstractNum>
  <w:abstractNum w:abstractNumId="15">
    <w:nsid w:val="645A11AF"/>
    <w:multiLevelType w:val="hybridMultilevel"/>
    <w:tmpl w:val="B8DC5BDC"/>
    <w:lvl w:ilvl="0" w:tplc="5FACA1D4">
      <w:start w:val="3"/>
      <w:numFmt w:val="bullet"/>
      <w:lvlText w:val="-"/>
      <w:lvlJc w:val="left"/>
      <w:pPr>
        <w:ind w:left="72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nsid w:val="68037DD7"/>
    <w:multiLevelType w:val="hybridMultilevel"/>
    <w:tmpl w:val="12583DB2"/>
    <w:lvl w:ilvl="0" w:tplc="041A0005">
      <w:start w:val="1"/>
      <w:numFmt w:val="bullet"/>
      <w:lvlText w:val=""/>
      <w:lvlJc w:val="left"/>
      <w:pPr>
        <w:ind w:left="1287" w:hanging="360"/>
      </w:pPr>
      <w:rPr>
        <w:rFonts w:ascii="Wingdings" w:hAnsi="Wingdings" w:hint="default"/>
      </w:rPr>
    </w:lvl>
    <w:lvl w:ilvl="1" w:tplc="041A0005">
      <w:start w:val="1"/>
      <w:numFmt w:val="bullet"/>
      <w:lvlText w:val=""/>
      <w:lvlJc w:val="left"/>
      <w:pPr>
        <w:ind w:left="2007" w:hanging="360"/>
      </w:pPr>
      <w:rPr>
        <w:rFonts w:ascii="Wingdings" w:hAnsi="Wingdings"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6A673C84"/>
    <w:multiLevelType w:val="hybridMultilevel"/>
    <w:tmpl w:val="529C8648"/>
    <w:lvl w:ilvl="0" w:tplc="0409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6D0229D6"/>
    <w:multiLevelType w:val="hybridMultilevel"/>
    <w:tmpl w:val="5316E1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nsid w:val="78F52410"/>
    <w:multiLevelType w:val="multilevel"/>
    <w:tmpl w:val="98DE1872"/>
    <w:lvl w:ilvl="0">
      <w:start w:val="9"/>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7C423191"/>
    <w:multiLevelType w:val="multilevel"/>
    <w:tmpl w:val="72EAEE1E"/>
    <w:lvl w:ilvl="0">
      <w:start w:val="9"/>
      <w:numFmt w:val="decimal"/>
      <w:lvlText w:val="%1"/>
      <w:lvlJc w:val="left"/>
      <w:pPr>
        <w:ind w:left="360" w:hanging="360"/>
      </w:pPr>
    </w:lvl>
    <w:lvl w:ilvl="1">
      <w:start w:val="5"/>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7E8C0E27"/>
    <w:multiLevelType w:val="hybridMultilevel"/>
    <w:tmpl w:val="BDF63770"/>
    <w:lvl w:ilvl="0" w:tplc="955A012E">
      <w:start w:val="1"/>
      <w:numFmt w:val="upperLetter"/>
      <w:lvlText w:val="%1."/>
      <w:lvlJc w:val="left"/>
      <w:pPr>
        <w:ind w:left="1069"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0"/>
    <w:lvlOverride w:ilvl="0">
      <w:startOverride w:val="3"/>
    </w:lvlOverride>
  </w:num>
  <w:num w:numId="14">
    <w:abstractNumId w:val="1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DD569D"/>
    <w:rsid w:val="00000136"/>
    <w:rsid w:val="00002F8F"/>
    <w:rsid w:val="00006A16"/>
    <w:rsid w:val="00007BFA"/>
    <w:rsid w:val="000108CA"/>
    <w:rsid w:val="00010AD2"/>
    <w:rsid w:val="00010D54"/>
    <w:rsid w:val="00011DC2"/>
    <w:rsid w:val="00017C27"/>
    <w:rsid w:val="000236B8"/>
    <w:rsid w:val="000262DB"/>
    <w:rsid w:val="000320AF"/>
    <w:rsid w:val="00032EBB"/>
    <w:rsid w:val="00035013"/>
    <w:rsid w:val="00035E50"/>
    <w:rsid w:val="000402C0"/>
    <w:rsid w:val="0004081B"/>
    <w:rsid w:val="00040D1A"/>
    <w:rsid w:val="00052DDA"/>
    <w:rsid w:val="00053903"/>
    <w:rsid w:val="00056561"/>
    <w:rsid w:val="0006265B"/>
    <w:rsid w:val="000658A9"/>
    <w:rsid w:val="0006592A"/>
    <w:rsid w:val="00065EE1"/>
    <w:rsid w:val="000701B0"/>
    <w:rsid w:val="00072921"/>
    <w:rsid w:val="00073018"/>
    <w:rsid w:val="00075047"/>
    <w:rsid w:val="00076A9E"/>
    <w:rsid w:val="000801BF"/>
    <w:rsid w:val="000823E8"/>
    <w:rsid w:val="00082C52"/>
    <w:rsid w:val="000837F3"/>
    <w:rsid w:val="00084CBF"/>
    <w:rsid w:val="00084D95"/>
    <w:rsid w:val="00086A8C"/>
    <w:rsid w:val="00086AB7"/>
    <w:rsid w:val="00087084"/>
    <w:rsid w:val="00091B82"/>
    <w:rsid w:val="00091D40"/>
    <w:rsid w:val="00091E99"/>
    <w:rsid w:val="00092743"/>
    <w:rsid w:val="00096C8D"/>
    <w:rsid w:val="000A3791"/>
    <w:rsid w:val="000A50FE"/>
    <w:rsid w:val="000B2976"/>
    <w:rsid w:val="000B31E4"/>
    <w:rsid w:val="000B5499"/>
    <w:rsid w:val="000B5D15"/>
    <w:rsid w:val="000B5FE8"/>
    <w:rsid w:val="000B62BA"/>
    <w:rsid w:val="000C4554"/>
    <w:rsid w:val="000C6701"/>
    <w:rsid w:val="000D1374"/>
    <w:rsid w:val="000D1996"/>
    <w:rsid w:val="000D3F11"/>
    <w:rsid w:val="000D67D4"/>
    <w:rsid w:val="000E0B10"/>
    <w:rsid w:val="000E3F86"/>
    <w:rsid w:val="000E4D79"/>
    <w:rsid w:val="000E66A0"/>
    <w:rsid w:val="000E6DE4"/>
    <w:rsid w:val="000E7955"/>
    <w:rsid w:val="000F334F"/>
    <w:rsid w:val="000F74B5"/>
    <w:rsid w:val="00101160"/>
    <w:rsid w:val="00107209"/>
    <w:rsid w:val="00107FCC"/>
    <w:rsid w:val="001121C8"/>
    <w:rsid w:val="00115C25"/>
    <w:rsid w:val="00120335"/>
    <w:rsid w:val="00122769"/>
    <w:rsid w:val="001231EE"/>
    <w:rsid w:val="0012369D"/>
    <w:rsid w:val="00124DE3"/>
    <w:rsid w:val="0012596F"/>
    <w:rsid w:val="00125E21"/>
    <w:rsid w:val="00127105"/>
    <w:rsid w:val="001363B1"/>
    <w:rsid w:val="00140777"/>
    <w:rsid w:val="0014123A"/>
    <w:rsid w:val="001440DF"/>
    <w:rsid w:val="00145314"/>
    <w:rsid w:val="00152A5E"/>
    <w:rsid w:val="00156B75"/>
    <w:rsid w:val="001572F6"/>
    <w:rsid w:val="001603B9"/>
    <w:rsid w:val="00162B52"/>
    <w:rsid w:val="00166719"/>
    <w:rsid w:val="00171B9A"/>
    <w:rsid w:val="00172647"/>
    <w:rsid w:val="00173D22"/>
    <w:rsid w:val="001747FE"/>
    <w:rsid w:val="00176498"/>
    <w:rsid w:val="0017758A"/>
    <w:rsid w:val="001809E7"/>
    <w:rsid w:val="0018106B"/>
    <w:rsid w:val="0018112B"/>
    <w:rsid w:val="00182DF3"/>
    <w:rsid w:val="001833EC"/>
    <w:rsid w:val="001834EB"/>
    <w:rsid w:val="0018415C"/>
    <w:rsid w:val="0019038E"/>
    <w:rsid w:val="00190F6E"/>
    <w:rsid w:val="00194126"/>
    <w:rsid w:val="001955E7"/>
    <w:rsid w:val="001A00B6"/>
    <w:rsid w:val="001A0659"/>
    <w:rsid w:val="001A2364"/>
    <w:rsid w:val="001A32B8"/>
    <w:rsid w:val="001A7356"/>
    <w:rsid w:val="001B1C00"/>
    <w:rsid w:val="001B239C"/>
    <w:rsid w:val="001B4369"/>
    <w:rsid w:val="001B7C37"/>
    <w:rsid w:val="001C67B1"/>
    <w:rsid w:val="001D4693"/>
    <w:rsid w:val="001E06C6"/>
    <w:rsid w:val="001E186F"/>
    <w:rsid w:val="001E456A"/>
    <w:rsid w:val="001E4DB8"/>
    <w:rsid w:val="001E5A64"/>
    <w:rsid w:val="001E7369"/>
    <w:rsid w:val="001E740A"/>
    <w:rsid w:val="001E7611"/>
    <w:rsid w:val="001F147C"/>
    <w:rsid w:val="001F6877"/>
    <w:rsid w:val="001F6D58"/>
    <w:rsid w:val="001F7A4B"/>
    <w:rsid w:val="00200A80"/>
    <w:rsid w:val="00200CFC"/>
    <w:rsid w:val="00200D29"/>
    <w:rsid w:val="002033AF"/>
    <w:rsid w:val="002114A2"/>
    <w:rsid w:val="00212F41"/>
    <w:rsid w:val="002238D8"/>
    <w:rsid w:val="002242EF"/>
    <w:rsid w:val="00227D0D"/>
    <w:rsid w:val="002335EB"/>
    <w:rsid w:val="00234571"/>
    <w:rsid w:val="00236A44"/>
    <w:rsid w:val="00237397"/>
    <w:rsid w:val="00237FD6"/>
    <w:rsid w:val="00243790"/>
    <w:rsid w:val="002448EE"/>
    <w:rsid w:val="0024540A"/>
    <w:rsid w:val="00245E95"/>
    <w:rsid w:val="00253E03"/>
    <w:rsid w:val="00255B5C"/>
    <w:rsid w:val="00261373"/>
    <w:rsid w:val="00262069"/>
    <w:rsid w:val="00263A70"/>
    <w:rsid w:val="00263C60"/>
    <w:rsid w:val="002718B3"/>
    <w:rsid w:val="00272CC5"/>
    <w:rsid w:val="00274B83"/>
    <w:rsid w:val="00280970"/>
    <w:rsid w:val="00282A5B"/>
    <w:rsid w:val="0028385B"/>
    <w:rsid w:val="00284168"/>
    <w:rsid w:val="00286FB3"/>
    <w:rsid w:val="00287C51"/>
    <w:rsid w:val="002900E0"/>
    <w:rsid w:val="00291B56"/>
    <w:rsid w:val="002951DB"/>
    <w:rsid w:val="00296642"/>
    <w:rsid w:val="00297E5C"/>
    <w:rsid w:val="002A1000"/>
    <w:rsid w:val="002A11AD"/>
    <w:rsid w:val="002A1CEF"/>
    <w:rsid w:val="002A286D"/>
    <w:rsid w:val="002A788F"/>
    <w:rsid w:val="002B17A4"/>
    <w:rsid w:val="002B25E1"/>
    <w:rsid w:val="002B2E91"/>
    <w:rsid w:val="002B4066"/>
    <w:rsid w:val="002B45E7"/>
    <w:rsid w:val="002B54C4"/>
    <w:rsid w:val="002B599F"/>
    <w:rsid w:val="002B7A67"/>
    <w:rsid w:val="002C06D7"/>
    <w:rsid w:val="002C19A9"/>
    <w:rsid w:val="002C2F4B"/>
    <w:rsid w:val="002C3C5C"/>
    <w:rsid w:val="002C5D18"/>
    <w:rsid w:val="002C7359"/>
    <w:rsid w:val="002D0356"/>
    <w:rsid w:val="002D0564"/>
    <w:rsid w:val="002D2450"/>
    <w:rsid w:val="002D4835"/>
    <w:rsid w:val="002D4C0D"/>
    <w:rsid w:val="002D70C5"/>
    <w:rsid w:val="002E3BC6"/>
    <w:rsid w:val="002E43BE"/>
    <w:rsid w:val="002E5352"/>
    <w:rsid w:val="002E644A"/>
    <w:rsid w:val="002E7065"/>
    <w:rsid w:val="002F1180"/>
    <w:rsid w:val="002F25AC"/>
    <w:rsid w:val="002F27D7"/>
    <w:rsid w:val="002F5D1E"/>
    <w:rsid w:val="00302597"/>
    <w:rsid w:val="003030AD"/>
    <w:rsid w:val="00305E8A"/>
    <w:rsid w:val="00306AE4"/>
    <w:rsid w:val="003116D2"/>
    <w:rsid w:val="00313CC6"/>
    <w:rsid w:val="00314F07"/>
    <w:rsid w:val="00315304"/>
    <w:rsid w:val="00322DDE"/>
    <w:rsid w:val="00325852"/>
    <w:rsid w:val="00327F1E"/>
    <w:rsid w:val="0033018D"/>
    <w:rsid w:val="0033183F"/>
    <w:rsid w:val="003419D7"/>
    <w:rsid w:val="00342262"/>
    <w:rsid w:val="0034398F"/>
    <w:rsid w:val="00346041"/>
    <w:rsid w:val="00351EE7"/>
    <w:rsid w:val="00355AD1"/>
    <w:rsid w:val="0035675B"/>
    <w:rsid w:val="003576B4"/>
    <w:rsid w:val="0036069E"/>
    <w:rsid w:val="0036138C"/>
    <w:rsid w:val="003634E7"/>
    <w:rsid w:val="00365166"/>
    <w:rsid w:val="003654CE"/>
    <w:rsid w:val="003664A4"/>
    <w:rsid w:val="003664AD"/>
    <w:rsid w:val="00366BA5"/>
    <w:rsid w:val="00374CCA"/>
    <w:rsid w:val="0038249D"/>
    <w:rsid w:val="00382DBD"/>
    <w:rsid w:val="003833D8"/>
    <w:rsid w:val="00383B0B"/>
    <w:rsid w:val="00385509"/>
    <w:rsid w:val="00397A4D"/>
    <w:rsid w:val="003A15E8"/>
    <w:rsid w:val="003A2D66"/>
    <w:rsid w:val="003A5EF0"/>
    <w:rsid w:val="003A6E5F"/>
    <w:rsid w:val="003B4C13"/>
    <w:rsid w:val="003B5441"/>
    <w:rsid w:val="003B578C"/>
    <w:rsid w:val="003C44F2"/>
    <w:rsid w:val="003D1724"/>
    <w:rsid w:val="003D1751"/>
    <w:rsid w:val="003D2287"/>
    <w:rsid w:val="003D2329"/>
    <w:rsid w:val="003D37CC"/>
    <w:rsid w:val="003E0228"/>
    <w:rsid w:val="003E205A"/>
    <w:rsid w:val="003E2E35"/>
    <w:rsid w:val="003E3052"/>
    <w:rsid w:val="003E3E7B"/>
    <w:rsid w:val="003E460E"/>
    <w:rsid w:val="003E470F"/>
    <w:rsid w:val="003E54F7"/>
    <w:rsid w:val="003E662D"/>
    <w:rsid w:val="003E6C34"/>
    <w:rsid w:val="003F0BF0"/>
    <w:rsid w:val="003F157D"/>
    <w:rsid w:val="003F65AC"/>
    <w:rsid w:val="00400433"/>
    <w:rsid w:val="004010C7"/>
    <w:rsid w:val="0040130F"/>
    <w:rsid w:val="00401609"/>
    <w:rsid w:val="004026EF"/>
    <w:rsid w:val="004034FE"/>
    <w:rsid w:val="00403BC0"/>
    <w:rsid w:val="004063A7"/>
    <w:rsid w:val="00416839"/>
    <w:rsid w:val="00416AF1"/>
    <w:rsid w:val="004171B7"/>
    <w:rsid w:val="00417A35"/>
    <w:rsid w:val="004206D9"/>
    <w:rsid w:val="00424B86"/>
    <w:rsid w:val="004301A7"/>
    <w:rsid w:val="004316B3"/>
    <w:rsid w:val="00431993"/>
    <w:rsid w:val="00434639"/>
    <w:rsid w:val="004428BA"/>
    <w:rsid w:val="00443FFD"/>
    <w:rsid w:val="00444C16"/>
    <w:rsid w:val="00450CE1"/>
    <w:rsid w:val="00455A8E"/>
    <w:rsid w:val="00455B0A"/>
    <w:rsid w:val="00462CC3"/>
    <w:rsid w:val="00463615"/>
    <w:rsid w:val="00464806"/>
    <w:rsid w:val="004650D4"/>
    <w:rsid w:val="004670E9"/>
    <w:rsid w:val="00473976"/>
    <w:rsid w:val="00476BA8"/>
    <w:rsid w:val="004813C6"/>
    <w:rsid w:val="004814AA"/>
    <w:rsid w:val="004829E9"/>
    <w:rsid w:val="00484A8B"/>
    <w:rsid w:val="00485781"/>
    <w:rsid w:val="00492D8B"/>
    <w:rsid w:val="004939E2"/>
    <w:rsid w:val="00494AB0"/>
    <w:rsid w:val="004952EA"/>
    <w:rsid w:val="00495EDD"/>
    <w:rsid w:val="004A1B19"/>
    <w:rsid w:val="004A49BB"/>
    <w:rsid w:val="004A4B2E"/>
    <w:rsid w:val="004A6919"/>
    <w:rsid w:val="004A7AC6"/>
    <w:rsid w:val="004B002E"/>
    <w:rsid w:val="004B0BBB"/>
    <w:rsid w:val="004B23AD"/>
    <w:rsid w:val="004B5495"/>
    <w:rsid w:val="004B55B3"/>
    <w:rsid w:val="004B712B"/>
    <w:rsid w:val="004B7EAF"/>
    <w:rsid w:val="004C138D"/>
    <w:rsid w:val="004C5152"/>
    <w:rsid w:val="004C6AD7"/>
    <w:rsid w:val="004D18E7"/>
    <w:rsid w:val="004D3A31"/>
    <w:rsid w:val="004D44D9"/>
    <w:rsid w:val="004D564C"/>
    <w:rsid w:val="004D6600"/>
    <w:rsid w:val="004D7BF1"/>
    <w:rsid w:val="004E0819"/>
    <w:rsid w:val="004E163A"/>
    <w:rsid w:val="004E17BD"/>
    <w:rsid w:val="004E2AB3"/>
    <w:rsid w:val="004E4B24"/>
    <w:rsid w:val="004F075E"/>
    <w:rsid w:val="004F36BE"/>
    <w:rsid w:val="004F42D5"/>
    <w:rsid w:val="00500FF4"/>
    <w:rsid w:val="0050302E"/>
    <w:rsid w:val="0050559D"/>
    <w:rsid w:val="00505A1C"/>
    <w:rsid w:val="00505CE5"/>
    <w:rsid w:val="005062BC"/>
    <w:rsid w:val="005067D2"/>
    <w:rsid w:val="00514E32"/>
    <w:rsid w:val="00520567"/>
    <w:rsid w:val="00521B43"/>
    <w:rsid w:val="00521E04"/>
    <w:rsid w:val="0052607B"/>
    <w:rsid w:val="005319DB"/>
    <w:rsid w:val="00533715"/>
    <w:rsid w:val="00537BFB"/>
    <w:rsid w:val="00542932"/>
    <w:rsid w:val="00543429"/>
    <w:rsid w:val="00546035"/>
    <w:rsid w:val="00546223"/>
    <w:rsid w:val="005477B5"/>
    <w:rsid w:val="005542F3"/>
    <w:rsid w:val="005565AA"/>
    <w:rsid w:val="0055773B"/>
    <w:rsid w:val="00561A35"/>
    <w:rsid w:val="00561FF8"/>
    <w:rsid w:val="0056261B"/>
    <w:rsid w:val="00563C05"/>
    <w:rsid w:val="00563CC0"/>
    <w:rsid w:val="00567A2C"/>
    <w:rsid w:val="00567B04"/>
    <w:rsid w:val="00570CC7"/>
    <w:rsid w:val="00570F9C"/>
    <w:rsid w:val="00571CBB"/>
    <w:rsid w:val="005738A6"/>
    <w:rsid w:val="00574E3F"/>
    <w:rsid w:val="0058609E"/>
    <w:rsid w:val="00586512"/>
    <w:rsid w:val="0059176F"/>
    <w:rsid w:val="0059255E"/>
    <w:rsid w:val="00594E7E"/>
    <w:rsid w:val="00596442"/>
    <w:rsid w:val="0059780A"/>
    <w:rsid w:val="005A4916"/>
    <w:rsid w:val="005A749A"/>
    <w:rsid w:val="005B3534"/>
    <w:rsid w:val="005B3B60"/>
    <w:rsid w:val="005B44F6"/>
    <w:rsid w:val="005C4E40"/>
    <w:rsid w:val="005C7A2B"/>
    <w:rsid w:val="005D1E5A"/>
    <w:rsid w:val="005D3D96"/>
    <w:rsid w:val="005D411E"/>
    <w:rsid w:val="005D677E"/>
    <w:rsid w:val="005D6F25"/>
    <w:rsid w:val="005E0073"/>
    <w:rsid w:val="005E0D8C"/>
    <w:rsid w:val="005E132D"/>
    <w:rsid w:val="005E19E0"/>
    <w:rsid w:val="005E27CF"/>
    <w:rsid w:val="005E5ED6"/>
    <w:rsid w:val="005E796A"/>
    <w:rsid w:val="005E7ADD"/>
    <w:rsid w:val="005F1B1D"/>
    <w:rsid w:val="005F1C15"/>
    <w:rsid w:val="005F2BA5"/>
    <w:rsid w:val="005F5EC0"/>
    <w:rsid w:val="005F5FE2"/>
    <w:rsid w:val="00600730"/>
    <w:rsid w:val="0060079D"/>
    <w:rsid w:val="006018E3"/>
    <w:rsid w:val="00605B25"/>
    <w:rsid w:val="0060723C"/>
    <w:rsid w:val="006078E5"/>
    <w:rsid w:val="006102D8"/>
    <w:rsid w:val="006116B2"/>
    <w:rsid w:val="0061323B"/>
    <w:rsid w:val="00620EA8"/>
    <w:rsid w:val="00624177"/>
    <w:rsid w:val="00624FC7"/>
    <w:rsid w:val="00626106"/>
    <w:rsid w:val="00631032"/>
    <w:rsid w:val="00631046"/>
    <w:rsid w:val="006329DD"/>
    <w:rsid w:val="00633BD7"/>
    <w:rsid w:val="00635FBC"/>
    <w:rsid w:val="0064028F"/>
    <w:rsid w:val="0064204B"/>
    <w:rsid w:val="00644C05"/>
    <w:rsid w:val="00644DF2"/>
    <w:rsid w:val="0065074D"/>
    <w:rsid w:val="0065171A"/>
    <w:rsid w:val="006534AA"/>
    <w:rsid w:val="00653D75"/>
    <w:rsid w:val="00654044"/>
    <w:rsid w:val="00654660"/>
    <w:rsid w:val="00654836"/>
    <w:rsid w:val="006549C1"/>
    <w:rsid w:val="00655C96"/>
    <w:rsid w:val="00655CEA"/>
    <w:rsid w:val="006573D0"/>
    <w:rsid w:val="006574DE"/>
    <w:rsid w:val="006656B3"/>
    <w:rsid w:val="00665AEF"/>
    <w:rsid w:val="0066750D"/>
    <w:rsid w:val="00670D2E"/>
    <w:rsid w:val="00674440"/>
    <w:rsid w:val="006761FE"/>
    <w:rsid w:val="00681695"/>
    <w:rsid w:val="00686678"/>
    <w:rsid w:val="00686B9D"/>
    <w:rsid w:val="00686C3E"/>
    <w:rsid w:val="00691002"/>
    <w:rsid w:val="00691159"/>
    <w:rsid w:val="006911CC"/>
    <w:rsid w:val="006925D1"/>
    <w:rsid w:val="006932BA"/>
    <w:rsid w:val="006968EC"/>
    <w:rsid w:val="006A0DDE"/>
    <w:rsid w:val="006A11AD"/>
    <w:rsid w:val="006A12BB"/>
    <w:rsid w:val="006A2597"/>
    <w:rsid w:val="006A2C8A"/>
    <w:rsid w:val="006B1D06"/>
    <w:rsid w:val="006B7376"/>
    <w:rsid w:val="006C1DAE"/>
    <w:rsid w:val="006C48E5"/>
    <w:rsid w:val="006C4A76"/>
    <w:rsid w:val="006C62BE"/>
    <w:rsid w:val="006C689C"/>
    <w:rsid w:val="006C7FCF"/>
    <w:rsid w:val="006D0D58"/>
    <w:rsid w:val="006E0527"/>
    <w:rsid w:val="006E0622"/>
    <w:rsid w:val="006E10A8"/>
    <w:rsid w:val="006E28D1"/>
    <w:rsid w:val="006E37E2"/>
    <w:rsid w:val="006E4261"/>
    <w:rsid w:val="006E4277"/>
    <w:rsid w:val="006E6D83"/>
    <w:rsid w:val="006F1900"/>
    <w:rsid w:val="006F772E"/>
    <w:rsid w:val="00701BB7"/>
    <w:rsid w:val="00704E27"/>
    <w:rsid w:val="00705E16"/>
    <w:rsid w:val="0070762A"/>
    <w:rsid w:val="00710D0A"/>
    <w:rsid w:val="00711B78"/>
    <w:rsid w:val="00711F66"/>
    <w:rsid w:val="00713813"/>
    <w:rsid w:val="00713D44"/>
    <w:rsid w:val="00715505"/>
    <w:rsid w:val="00721D0C"/>
    <w:rsid w:val="00722CD6"/>
    <w:rsid w:val="00725314"/>
    <w:rsid w:val="00730C7B"/>
    <w:rsid w:val="0073215F"/>
    <w:rsid w:val="00732B20"/>
    <w:rsid w:val="007378B2"/>
    <w:rsid w:val="00741FA0"/>
    <w:rsid w:val="00743FE9"/>
    <w:rsid w:val="00747615"/>
    <w:rsid w:val="00750179"/>
    <w:rsid w:val="00752D2C"/>
    <w:rsid w:val="00755C97"/>
    <w:rsid w:val="007574E5"/>
    <w:rsid w:val="00761F6E"/>
    <w:rsid w:val="0077051B"/>
    <w:rsid w:val="00771062"/>
    <w:rsid w:val="00771263"/>
    <w:rsid w:val="0077649A"/>
    <w:rsid w:val="007774B1"/>
    <w:rsid w:val="007777AB"/>
    <w:rsid w:val="007809DD"/>
    <w:rsid w:val="00780BE7"/>
    <w:rsid w:val="00781028"/>
    <w:rsid w:val="00781DDB"/>
    <w:rsid w:val="00786896"/>
    <w:rsid w:val="0078780B"/>
    <w:rsid w:val="007905F3"/>
    <w:rsid w:val="00790B02"/>
    <w:rsid w:val="0079113E"/>
    <w:rsid w:val="0079352E"/>
    <w:rsid w:val="00793975"/>
    <w:rsid w:val="00794C72"/>
    <w:rsid w:val="00796087"/>
    <w:rsid w:val="00797E30"/>
    <w:rsid w:val="007A24D1"/>
    <w:rsid w:val="007A7E6A"/>
    <w:rsid w:val="007B6DEB"/>
    <w:rsid w:val="007B7F57"/>
    <w:rsid w:val="007C505D"/>
    <w:rsid w:val="007D1B1B"/>
    <w:rsid w:val="007D2BFF"/>
    <w:rsid w:val="007D384B"/>
    <w:rsid w:val="007D3FF0"/>
    <w:rsid w:val="007D461C"/>
    <w:rsid w:val="007D4AAC"/>
    <w:rsid w:val="007D5C7F"/>
    <w:rsid w:val="007D6816"/>
    <w:rsid w:val="007D6A48"/>
    <w:rsid w:val="007D7C19"/>
    <w:rsid w:val="007E2D6D"/>
    <w:rsid w:val="007E6359"/>
    <w:rsid w:val="007E6810"/>
    <w:rsid w:val="007E73D1"/>
    <w:rsid w:val="007F094A"/>
    <w:rsid w:val="007F1631"/>
    <w:rsid w:val="007F1C78"/>
    <w:rsid w:val="007F3347"/>
    <w:rsid w:val="007F551E"/>
    <w:rsid w:val="00803CC6"/>
    <w:rsid w:val="00805144"/>
    <w:rsid w:val="00806B87"/>
    <w:rsid w:val="00806BA0"/>
    <w:rsid w:val="00807890"/>
    <w:rsid w:val="00811064"/>
    <w:rsid w:val="00812E1C"/>
    <w:rsid w:val="008131EC"/>
    <w:rsid w:val="00813797"/>
    <w:rsid w:val="008139B9"/>
    <w:rsid w:val="00814D42"/>
    <w:rsid w:val="008156D2"/>
    <w:rsid w:val="00815A18"/>
    <w:rsid w:val="0081772A"/>
    <w:rsid w:val="00825A6E"/>
    <w:rsid w:val="00825F68"/>
    <w:rsid w:val="0083212E"/>
    <w:rsid w:val="008334C1"/>
    <w:rsid w:val="00833BC1"/>
    <w:rsid w:val="00834115"/>
    <w:rsid w:val="008356E9"/>
    <w:rsid w:val="00836AB0"/>
    <w:rsid w:val="00836D83"/>
    <w:rsid w:val="008402A0"/>
    <w:rsid w:val="008411BC"/>
    <w:rsid w:val="00841E42"/>
    <w:rsid w:val="00843F2F"/>
    <w:rsid w:val="00844F33"/>
    <w:rsid w:val="008463BA"/>
    <w:rsid w:val="00846871"/>
    <w:rsid w:val="008546CB"/>
    <w:rsid w:val="00857486"/>
    <w:rsid w:val="008579B2"/>
    <w:rsid w:val="00860F27"/>
    <w:rsid w:val="00863041"/>
    <w:rsid w:val="008648B0"/>
    <w:rsid w:val="0087077A"/>
    <w:rsid w:val="00870986"/>
    <w:rsid w:val="00872CF1"/>
    <w:rsid w:val="008742E5"/>
    <w:rsid w:val="0087587C"/>
    <w:rsid w:val="00875D24"/>
    <w:rsid w:val="00875E2F"/>
    <w:rsid w:val="00876551"/>
    <w:rsid w:val="0088019C"/>
    <w:rsid w:val="008804DC"/>
    <w:rsid w:val="0088224D"/>
    <w:rsid w:val="0088250A"/>
    <w:rsid w:val="00886F89"/>
    <w:rsid w:val="008877E7"/>
    <w:rsid w:val="00887921"/>
    <w:rsid w:val="0089425D"/>
    <w:rsid w:val="008978E6"/>
    <w:rsid w:val="00897E96"/>
    <w:rsid w:val="008A079D"/>
    <w:rsid w:val="008B166F"/>
    <w:rsid w:val="008B41FE"/>
    <w:rsid w:val="008B6835"/>
    <w:rsid w:val="008B68D3"/>
    <w:rsid w:val="008B6ED9"/>
    <w:rsid w:val="008C1106"/>
    <w:rsid w:val="008C1CEB"/>
    <w:rsid w:val="008C1D53"/>
    <w:rsid w:val="008C2848"/>
    <w:rsid w:val="008C2C83"/>
    <w:rsid w:val="008C2DD9"/>
    <w:rsid w:val="008C6DB2"/>
    <w:rsid w:val="008C6E45"/>
    <w:rsid w:val="008C763D"/>
    <w:rsid w:val="008D159F"/>
    <w:rsid w:val="008D1ED2"/>
    <w:rsid w:val="008D1EEF"/>
    <w:rsid w:val="008D315C"/>
    <w:rsid w:val="008D39E5"/>
    <w:rsid w:val="008D424F"/>
    <w:rsid w:val="008D4FFD"/>
    <w:rsid w:val="008D6873"/>
    <w:rsid w:val="008E08BC"/>
    <w:rsid w:val="008E1B49"/>
    <w:rsid w:val="008E27C8"/>
    <w:rsid w:val="008E2930"/>
    <w:rsid w:val="008E2FA1"/>
    <w:rsid w:val="008E4E2E"/>
    <w:rsid w:val="008E562E"/>
    <w:rsid w:val="008E716B"/>
    <w:rsid w:val="008E744B"/>
    <w:rsid w:val="008F1B9B"/>
    <w:rsid w:val="00902D80"/>
    <w:rsid w:val="0090362C"/>
    <w:rsid w:val="00904C2D"/>
    <w:rsid w:val="0090556C"/>
    <w:rsid w:val="00906369"/>
    <w:rsid w:val="00906B57"/>
    <w:rsid w:val="00911A33"/>
    <w:rsid w:val="00912AF5"/>
    <w:rsid w:val="00913182"/>
    <w:rsid w:val="009148ED"/>
    <w:rsid w:val="00915676"/>
    <w:rsid w:val="0091632B"/>
    <w:rsid w:val="009173DA"/>
    <w:rsid w:val="009174BD"/>
    <w:rsid w:val="00926774"/>
    <w:rsid w:val="00930EC8"/>
    <w:rsid w:val="0093139D"/>
    <w:rsid w:val="00933139"/>
    <w:rsid w:val="00935161"/>
    <w:rsid w:val="00937C96"/>
    <w:rsid w:val="00941315"/>
    <w:rsid w:val="00943C3A"/>
    <w:rsid w:val="009458A3"/>
    <w:rsid w:val="00945C54"/>
    <w:rsid w:val="009464F5"/>
    <w:rsid w:val="00951444"/>
    <w:rsid w:val="00953346"/>
    <w:rsid w:val="00956400"/>
    <w:rsid w:val="00961BA0"/>
    <w:rsid w:val="009636E3"/>
    <w:rsid w:val="00965339"/>
    <w:rsid w:val="00965AB4"/>
    <w:rsid w:val="009705BB"/>
    <w:rsid w:val="00974492"/>
    <w:rsid w:val="0097747F"/>
    <w:rsid w:val="00981266"/>
    <w:rsid w:val="00982FC5"/>
    <w:rsid w:val="00983A70"/>
    <w:rsid w:val="00985362"/>
    <w:rsid w:val="00986185"/>
    <w:rsid w:val="0098632F"/>
    <w:rsid w:val="00986AE2"/>
    <w:rsid w:val="00990FDF"/>
    <w:rsid w:val="00996A96"/>
    <w:rsid w:val="009A0055"/>
    <w:rsid w:val="009A1FB9"/>
    <w:rsid w:val="009A2790"/>
    <w:rsid w:val="009A2A6B"/>
    <w:rsid w:val="009A4EA6"/>
    <w:rsid w:val="009B518F"/>
    <w:rsid w:val="009B75FF"/>
    <w:rsid w:val="009C064D"/>
    <w:rsid w:val="009C102F"/>
    <w:rsid w:val="009C2B48"/>
    <w:rsid w:val="009C2DE4"/>
    <w:rsid w:val="009C4B3A"/>
    <w:rsid w:val="009C6A1B"/>
    <w:rsid w:val="009C7170"/>
    <w:rsid w:val="009C780E"/>
    <w:rsid w:val="009D117D"/>
    <w:rsid w:val="009D23AD"/>
    <w:rsid w:val="009D6661"/>
    <w:rsid w:val="009E0674"/>
    <w:rsid w:val="009E6E79"/>
    <w:rsid w:val="009E7E67"/>
    <w:rsid w:val="009F0704"/>
    <w:rsid w:val="009F40A2"/>
    <w:rsid w:val="009F4AF0"/>
    <w:rsid w:val="009F4CEA"/>
    <w:rsid w:val="009F6318"/>
    <w:rsid w:val="009F7BDD"/>
    <w:rsid w:val="00A02D0A"/>
    <w:rsid w:val="00A049DF"/>
    <w:rsid w:val="00A05504"/>
    <w:rsid w:val="00A065E0"/>
    <w:rsid w:val="00A06DB5"/>
    <w:rsid w:val="00A0796F"/>
    <w:rsid w:val="00A10BDC"/>
    <w:rsid w:val="00A10F8A"/>
    <w:rsid w:val="00A12686"/>
    <w:rsid w:val="00A13A6A"/>
    <w:rsid w:val="00A13BBC"/>
    <w:rsid w:val="00A147A2"/>
    <w:rsid w:val="00A16FA3"/>
    <w:rsid w:val="00A20788"/>
    <w:rsid w:val="00A21674"/>
    <w:rsid w:val="00A24803"/>
    <w:rsid w:val="00A264C9"/>
    <w:rsid w:val="00A27F3D"/>
    <w:rsid w:val="00A309A6"/>
    <w:rsid w:val="00A3223C"/>
    <w:rsid w:val="00A35051"/>
    <w:rsid w:val="00A405BF"/>
    <w:rsid w:val="00A408FF"/>
    <w:rsid w:val="00A43C62"/>
    <w:rsid w:val="00A441F5"/>
    <w:rsid w:val="00A52127"/>
    <w:rsid w:val="00A52E05"/>
    <w:rsid w:val="00A541B2"/>
    <w:rsid w:val="00A57851"/>
    <w:rsid w:val="00A60F47"/>
    <w:rsid w:val="00A61C7F"/>
    <w:rsid w:val="00A624C1"/>
    <w:rsid w:val="00A704A5"/>
    <w:rsid w:val="00A72B67"/>
    <w:rsid w:val="00A73943"/>
    <w:rsid w:val="00A74397"/>
    <w:rsid w:val="00A76EED"/>
    <w:rsid w:val="00A81639"/>
    <w:rsid w:val="00A81F50"/>
    <w:rsid w:val="00A834F0"/>
    <w:rsid w:val="00A865F2"/>
    <w:rsid w:val="00A90FD9"/>
    <w:rsid w:val="00A9107E"/>
    <w:rsid w:val="00A920AD"/>
    <w:rsid w:val="00A92852"/>
    <w:rsid w:val="00A96B3C"/>
    <w:rsid w:val="00A97290"/>
    <w:rsid w:val="00AA0236"/>
    <w:rsid w:val="00AA037C"/>
    <w:rsid w:val="00AA1489"/>
    <w:rsid w:val="00AA1D0C"/>
    <w:rsid w:val="00AA4FB6"/>
    <w:rsid w:val="00AA745B"/>
    <w:rsid w:val="00AA7CF0"/>
    <w:rsid w:val="00AB0D0A"/>
    <w:rsid w:val="00AB13E3"/>
    <w:rsid w:val="00AB2E5A"/>
    <w:rsid w:val="00AB4B83"/>
    <w:rsid w:val="00AC08D1"/>
    <w:rsid w:val="00AC5120"/>
    <w:rsid w:val="00AC680B"/>
    <w:rsid w:val="00AD04B5"/>
    <w:rsid w:val="00AD17FE"/>
    <w:rsid w:val="00AD1CB2"/>
    <w:rsid w:val="00AD3FA2"/>
    <w:rsid w:val="00AD49C5"/>
    <w:rsid w:val="00AD7177"/>
    <w:rsid w:val="00AD7649"/>
    <w:rsid w:val="00AE15F1"/>
    <w:rsid w:val="00AE292A"/>
    <w:rsid w:val="00AE35AD"/>
    <w:rsid w:val="00AE6D8D"/>
    <w:rsid w:val="00AF115E"/>
    <w:rsid w:val="00AF4539"/>
    <w:rsid w:val="00AF4A07"/>
    <w:rsid w:val="00B00031"/>
    <w:rsid w:val="00B010C9"/>
    <w:rsid w:val="00B02FD6"/>
    <w:rsid w:val="00B03558"/>
    <w:rsid w:val="00B058D0"/>
    <w:rsid w:val="00B06501"/>
    <w:rsid w:val="00B06F43"/>
    <w:rsid w:val="00B07F24"/>
    <w:rsid w:val="00B10B7A"/>
    <w:rsid w:val="00B10C69"/>
    <w:rsid w:val="00B113AB"/>
    <w:rsid w:val="00B223A8"/>
    <w:rsid w:val="00B2269F"/>
    <w:rsid w:val="00B24F24"/>
    <w:rsid w:val="00B259BF"/>
    <w:rsid w:val="00B2697C"/>
    <w:rsid w:val="00B26F41"/>
    <w:rsid w:val="00B27DD9"/>
    <w:rsid w:val="00B30292"/>
    <w:rsid w:val="00B30CD4"/>
    <w:rsid w:val="00B3285A"/>
    <w:rsid w:val="00B32D70"/>
    <w:rsid w:val="00B350CF"/>
    <w:rsid w:val="00B373CD"/>
    <w:rsid w:val="00B4256C"/>
    <w:rsid w:val="00B466EF"/>
    <w:rsid w:val="00B50316"/>
    <w:rsid w:val="00B51560"/>
    <w:rsid w:val="00B52F4D"/>
    <w:rsid w:val="00B53767"/>
    <w:rsid w:val="00B54095"/>
    <w:rsid w:val="00B545B4"/>
    <w:rsid w:val="00B55140"/>
    <w:rsid w:val="00B562BA"/>
    <w:rsid w:val="00B574E5"/>
    <w:rsid w:val="00B57542"/>
    <w:rsid w:val="00B577AA"/>
    <w:rsid w:val="00B607F4"/>
    <w:rsid w:val="00B613FE"/>
    <w:rsid w:val="00B61C38"/>
    <w:rsid w:val="00B6215A"/>
    <w:rsid w:val="00B64448"/>
    <w:rsid w:val="00B708E0"/>
    <w:rsid w:val="00B70A89"/>
    <w:rsid w:val="00B7111B"/>
    <w:rsid w:val="00B7130E"/>
    <w:rsid w:val="00B72828"/>
    <w:rsid w:val="00B72FED"/>
    <w:rsid w:val="00B74AA0"/>
    <w:rsid w:val="00B74F4E"/>
    <w:rsid w:val="00B767D0"/>
    <w:rsid w:val="00B81AB8"/>
    <w:rsid w:val="00B8200A"/>
    <w:rsid w:val="00B8231C"/>
    <w:rsid w:val="00B8257F"/>
    <w:rsid w:val="00B8422A"/>
    <w:rsid w:val="00B861BC"/>
    <w:rsid w:val="00B86B92"/>
    <w:rsid w:val="00B93691"/>
    <w:rsid w:val="00B9390E"/>
    <w:rsid w:val="00B93958"/>
    <w:rsid w:val="00B979DC"/>
    <w:rsid w:val="00BA065E"/>
    <w:rsid w:val="00BA1438"/>
    <w:rsid w:val="00BA1FC8"/>
    <w:rsid w:val="00BA3FA0"/>
    <w:rsid w:val="00BA671C"/>
    <w:rsid w:val="00BA6A84"/>
    <w:rsid w:val="00BB03CE"/>
    <w:rsid w:val="00BB1B37"/>
    <w:rsid w:val="00BB2193"/>
    <w:rsid w:val="00BB5319"/>
    <w:rsid w:val="00BB7212"/>
    <w:rsid w:val="00BC198D"/>
    <w:rsid w:val="00BC21B1"/>
    <w:rsid w:val="00BC5554"/>
    <w:rsid w:val="00BC6029"/>
    <w:rsid w:val="00BD0A00"/>
    <w:rsid w:val="00BD22E3"/>
    <w:rsid w:val="00BD28CA"/>
    <w:rsid w:val="00BD5090"/>
    <w:rsid w:val="00BE0B2A"/>
    <w:rsid w:val="00BE1C69"/>
    <w:rsid w:val="00BE44BC"/>
    <w:rsid w:val="00BE5C67"/>
    <w:rsid w:val="00BE5E03"/>
    <w:rsid w:val="00BE60E1"/>
    <w:rsid w:val="00BE6394"/>
    <w:rsid w:val="00BE69A3"/>
    <w:rsid w:val="00BF14EB"/>
    <w:rsid w:val="00BF48C2"/>
    <w:rsid w:val="00BF76C4"/>
    <w:rsid w:val="00C00B29"/>
    <w:rsid w:val="00C02A32"/>
    <w:rsid w:val="00C04037"/>
    <w:rsid w:val="00C04AAA"/>
    <w:rsid w:val="00C063D7"/>
    <w:rsid w:val="00C074B9"/>
    <w:rsid w:val="00C079CA"/>
    <w:rsid w:val="00C12524"/>
    <w:rsid w:val="00C12CA6"/>
    <w:rsid w:val="00C13371"/>
    <w:rsid w:val="00C13FBA"/>
    <w:rsid w:val="00C14125"/>
    <w:rsid w:val="00C14CCA"/>
    <w:rsid w:val="00C15096"/>
    <w:rsid w:val="00C15FE5"/>
    <w:rsid w:val="00C23931"/>
    <w:rsid w:val="00C248F1"/>
    <w:rsid w:val="00C26409"/>
    <w:rsid w:val="00C27483"/>
    <w:rsid w:val="00C326DB"/>
    <w:rsid w:val="00C33115"/>
    <w:rsid w:val="00C3313B"/>
    <w:rsid w:val="00C34DBC"/>
    <w:rsid w:val="00C36066"/>
    <w:rsid w:val="00C3617F"/>
    <w:rsid w:val="00C40134"/>
    <w:rsid w:val="00C411D7"/>
    <w:rsid w:val="00C41D62"/>
    <w:rsid w:val="00C4326B"/>
    <w:rsid w:val="00C5044D"/>
    <w:rsid w:val="00C5071C"/>
    <w:rsid w:val="00C509C5"/>
    <w:rsid w:val="00C5511D"/>
    <w:rsid w:val="00C55A27"/>
    <w:rsid w:val="00C55EEE"/>
    <w:rsid w:val="00C579CD"/>
    <w:rsid w:val="00C64D27"/>
    <w:rsid w:val="00C65702"/>
    <w:rsid w:val="00C70288"/>
    <w:rsid w:val="00C70878"/>
    <w:rsid w:val="00C80471"/>
    <w:rsid w:val="00C80F92"/>
    <w:rsid w:val="00C82837"/>
    <w:rsid w:val="00C82E03"/>
    <w:rsid w:val="00C853F6"/>
    <w:rsid w:val="00C871F8"/>
    <w:rsid w:val="00C9132E"/>
    <w:rsid w:val="00C929B4"/>
    <w:rsid w:val="00C92E45"/>
    <w:rsid w:val="00CA2E63"/>
    <w:rsid w:val="00CA3DF8"/>
    <w:rsid w:val="00CA4C1C"/>
    <w:rsid w:val="00CB0F3B"/>
    <w:rsid w:val="00CB1D79"/>
    <w:rsid w:val="00CB4D10"/>
    <w:rsid w:val="00CB5E43"/>
    <w:rsid w:val="00CB6252"/>
    <w:rsid w:val="00CB7231"/>
    <w:rsid w:val="00CC1565"/>
    <w:rsid w:val="00CC199A"/>
    <w:rsid w:val="00CC1E68"/>
    <w:rsid w:val="00CC2740"/>
    <w:rsid w:val="00CC40E2"/>
    <w:rsid w:val="00CC4A48"/>
    <w:rsid w:val="00CC5116"/>
    <w:rsid w:val="00CC6139"/>
    <w:rsid w:val="00CC6A2E"/>
    <w:rsid w:val="00CC70BE"/>
    <w:rsid w:val="00CD021A"/>
    <w:rsid w:val="00CD3AFD"/>
    <w:rsid w:val="00CD3C49"/>
    <w:rsid w:val="00CD521B"/>
    <w:rsid w:val="00CE38C8"/>
    <w:rsid w:val="00CE5AD0"/>
    <w:rsid w:val="00CE7E5C"/>
    <w:rsid w:val="00CF19F2"/>
    <w:rsid w:val="00CF4E8E"/>
    <w:rsid w:val="00CF58F5"/>
    <w:rsid w:val="00CF7FE3"/>
    <w:rsid w:val="00D03712"/>
    <w:rsid w:val="00D037F1"/>
    <w:rsid w:val="00D12213"/>
    <w:rsid w:val="00D20CC9"/>
    <w:rsid w:val="00D20D30"/>
    <w:rsid w:val="00D2229D"/>
    <w:rsid w:val="00D2532E"/>
    <w:rsid w:val="00D30026"/>
    <w:rsid w:val="00D32A81"/>
    <w:rsid w:val="00D34F07"/>
    <w:rsid w:val="00D352D2"/>
    <w:rsid w:val="00D35382"/>
    <w:rsid w:val="00D36C4A"/>
    <w:rsid w:val="00D36F68"/>
    <w:rsid w:val="00D37A65"/>
    <w:rsid w:val="00D404AE"/>
    <w:rsid w:val="00D43DF6"/>
    <w:rsid w:val="00D445FA"/>
    <w:rsid w:val="00D455C6"/>
    <w:rsid w:val="00D476AF"/>
    <w:rsid w:val="00D51D54"/>
    <w:rsid w:val="00D56E5B"/>
    <w:rsid w:val="00D57878"/>
    <w:rsid w:val="00D57910"/>
    <w:rsid w:val="00D64537"/>
    <w:rsid w:val="00D65794"/>
    <w:rsid w:val="00D6731C"/>
    <w:rsid w:val="00D72598"/>
    <w:rsid w:val="00D8417B"/>
    <w:rsid w:val="00D84AB7"/>
    <w:rsid w:val="00D87484"/>
    <w:rsid w:val="00D91AE0"/>
    <w:rsid w:val="00D96901"/>
    <w:rsid w:val="00DA1242"/>
    <w:rsid w:val="00DA137D"/>
    <w:rsid w:val="00DA3232"/>
    <w:rsid w:val="00DA608B"/>
    <w:rsid w:val="00DA6622"/>
    <w:rsid w:val="00DA66F7"/>
    <w:rsid w:val="00DA727F"/>
    <w:rsid w:val="00DB0247"/>
    <w:rsid w:val="00DB0A75"/>
    <w:rsid w:val="00DB1D6A"/>
    <w:rsid w:val="00DB2908"/>
    <w:rsid w:val="00DB603B"/>
    <w:rsid w:val="00DB646A"/>
    <w:rsid w:val="00DC0070"/>
    <w:rsid w:val="00DC563A"/>
    <w:rsid w:val="00DD03E2"/>
    <w:rsid w:val="00DD046B"/>
    <w:rsid w:val="00DD23EF"/>
    <w:rsid w:val="00DD2E7A"/>
    <w:rsid w:val="00DD51F3"/>
    <w:rsid w:val="00DD569D"/>
    <w:rsid w:val="00DE01B0"/>
    <w:rsid w:val="00DE367F"/>
    <w:rsid w:val="00DE54CF"/>
    <w:rsid w:val="00DE722E"/>
    <w:rsid w:val="00DF1C17"/>
    <w:rsid w:val="00DF2F99"/>
    <w:rsid w:val="00DF4097"/>
    <w:rsid w:val="00DF64CA"/>
    <w:rsid w:val="00DF66DD"/>
    <w:rsid w:val="00DF67DF"/>
    <w:rsid w:val="00E01A75"/>
    <w:rsid w:val="00E01DBD"/>
    <w:rsid w:val="00E029C1"/>
    <w:rsid w:val="00E042CA"/>
    <w:rsid w:val="00E11834"/>
    <w:rsid w:val="00E12D3D"/>
    <w:rsid w:val="00E13740"/>
    <w:rsid w:val="00E164E0"/>
    <w:rsid w:val="00E16C67"/>
    <w:rsid w:val="00E17952"/>
    <w:rsid w:val="00E2012A"/>
    <w:rsid w:val="00E2024E"/>
    <w:rsid w:val="00E21CD2"/>
    <w:rsid w:val="00E25482"/>
    <w:rsid w:val="00E323E5"/>
    <w:rsid w:val="00E331E8"/>
    <w:rsid w:val="00E33F00"/>
    <w:rsid w:val="00E353DA"/>
    <w:rsid w:val="00E42A8D"/>
    <w:rsid w:val="00E42E24"/>
    <w:rsid w:val="00E436FE"/>
    <w:rsid w:val="00E4544D"/>
    <w:rsid w:val="00E45C51"/>
    <w:rsid w:val="00E46A19"/>
    <w:rsid w:val="00E50DF5"/>
    <w:rsid w:val="00E517B2"/>
    <w:rsid w:val="00E5393B"/>
    <w:rsid w:val="00E61953"/>
    <w:rsid w:val="00E63996"/>
    <w:rsid w:val="00E656E9"/>
    <w:rsid w:val="00E667C8"/>
    <w:rsid w:val="00E66C2F"/>
    <w:rsid w:val="00E70E58"/>
    <w:rsid w:val="00E71D31"/>
    <w:rsid w:val="00E75058"/>
    <w:rsid w:val="00E80A51"/>
    <w:rsid w:val="00E80ADA"/>
    <w:rsid w:val="00E8287D"/>
    <w:rsid w:val="00E84403"/>
    <w:rsid w:val="00E84A3D"/>
    <w:rsid w:val="00E854FC"/>
    <w:rsid w:val="00E86D0F"/>
    <w:rsid w:val="00E870CE"/>
    <w:rsid w:val="00E87141"/>
    <w:rsid w:val="00E87745"/>
    <w:rsid w:val="00E903A0"/>
    <w:rsid w:val="00E9799A"/>
    <w:rsid w:val="00E979FC"/>
    <w:rsid w:val="00EA01FE"/>
    <w:rsid w:val="00EA03EA"/>
    <w:rsid w:val="00EA0B98"/>
    <w:rsid w:val="00EA3BEF"/>
    <w:rsid w:val="00EA6241"/>
    <w:rsid w:val="00EA662F"/>
    <w:rsid w:val="00EA773E"/>
    <w:rsid w:val="00EA7C0A"/>
    <w:rsid w:val="00EB11A8"/>
    <w:rsid w:val="00EB2D13"/>
    <w:rsid w:val="00EB53D0"/>
    <w:rsid w:val="00EB56C8"/>
    <w:rsid w:val="00EB7071"/>
    <w:rsid w:val="00EB74EF"/>
    <w:rsid w:val="00EC3B1C"/>
    <w:rsid w:val="00EC3BD2"/>
    <w:rsid w:val="00EC6523"/>
    <w:rsid w:val="00EC7757"/>
    <w:rsid w:val="00ED0807"/>
    <w:rsid w:val="00ED3260"/>
    <w:rsid w:val="00ED4B56"/>
    <w:rsid w:val="00EE11CC"/>
    <w:rsid w:val="00EE3225"/>
    <w:rsid w:val="00EE3B78"/>
    <w:rsid w:val="00EE45D8"/>
    <w:rsid w:val="00EE5050"/>
    <w:rsid w:val="00EE5773"/>
    <w:rsid w:val="00EE5A2A"/>
    <w:rsid w:val="00EE6F14"/>
    <w:rsid w:val="00EE7146"/>
    <w:rsid w:val="00EF4DF3"/>
    <w:rsid w:val="00EF51C3"/>
    <w:rsid w:val="00EF56FE"/>
    <w:rsid w:val="00EF58EC"/>
    <w:rsid w:val="00EF6AD5"/>
    <w:rsid w:val="00EF7844"/>
    <w:rsid w:val="00F00039"/>
    <w:rsid w:val="00F04E61"/>
    <w:rsid w:val="00F0593F"/>
    <w:rsid w:val="00F05AC6"/>
    <w:rsid w:val="00F068CC"/>
    <w:rsid w:val="00F1039A"/>
    <w:rsid w:val="00F11EF8"/>
    <w:rsid w:val="00F13474"/>
    <w:rsid w:val="00F16548"/>
    <w:rsid w:val="00F172DE"/>
    <w:rsid w:val="00F17AA4"/>
    <w:rsid w:val="00F245DB"/>
    <w:rsid w:val="00F26433"/>
    <w:rsid w:val="00F269A1"/>
    <w:rsid w:val="00F2732E"/>
    <w:rsid w:val="00F3158F"/>
    <w:rsid w:val="00F31D55"/>
    <w:rsid w:val="00F33964"/>
    <w:rsid w:val="00F343AF"/>
    <w:rsid w:val="00F35B31"/>
    <w:rsid w:val="00F35F0D"/>
    <w:rsid w:val="00F37AFB"/>
    <w:rsid w:val="00F402BA"/>
    <w:rsid w:val="00F403A9"/>
    <w:rsid w:val="00F46DE4"/>
    <w:rsid w:val="00F477A9"/>
    <w:rsid w:val="00F546B7"/>
    <w:rsid w:val="00F54A72"/>
    <w:rsid w:val="00F562EF"/>
    <w:rsid w:val="00F56D55"/>
    <w:rsid w:val="00F57AE9"/>
    <w:rsid w:val="00F57B84"/>
    <w:rsid w:val="00F60056"/>
    <w:rsid w:val="00F61531"/>
    <w:rsid w:val="00F61B18"/>
    <w:rsid w:val="00F645B1"/>
    <w:rsid w:val="00F66361"/>
    <w:rsid w:val="00F66FC5"/>
    <w:rsid w:val="00F71754"/>
    <w:rsid w:val="00F72BC4"/>
    <w:rsid w:val="00F74119"/>
    <w:rsid w:val="00F750F7"/>
    <w:rsid w:val="00F76BBD"/>
    <w:rsid w:val="00F81019"/>
    <w:rsid w:val="00F82470"/>
    <w:rsid w:val="00F84F84"/>
    <w:rsid w:val="00F8572B"/>
    <w:rsid w:val="00F96BD6"/>
    <w:rsid w:val="00F97E3C"/>
    <w:rsid w:val="00FA3310"/>
    <w:rsid w:val="00FA365E"/>
    <w:rsid w:val="00FA3A5F"/>
    <w:rsid w:val="00FA579D"/>
    <w:rsid w:val="00FA6BC2"/>
    <w:rsid w:val="00FB35EC"/>
    <w:rsid w:val="00FB487C"/>
    <w:rsid w:val="00FB7710"/>
    <w:rsid w:val="00FC051F"/>
    <w:rsid w:val="00FC09B8"/>
    <w:rsid w:val="00FC1280"/>
    <w:rsid w:val="00FC262D"/>
    <w:rsid w:val="00FC337D"/>
    <w:rsid w:val="00FC5094"/>
    <w:rsid w:val="00FC5C77"/>
    <w:rsid w:val="00FC62B6"/>
    <w:rsid w:val="00FC7A20"/>
    <w:rsid w:val="00FD025D"/>
    <w:rsid w:val="00FD0BEE"/>
    <w:rsid w:val="00FD1A44"/>
    <w:rsid w:val="00FD3BE9"/>
    <w:rsid w:val="00FD3F46"/>
    <w:rsid w:val="00FD51A1"/>
    <w:rsid w:val="00FD53D7"/>
    <w:rsid w:val="00FD5A9D"/>
    <w:rsid w:val="00FD65B3"/>
    <w:rsid w:val="00FE4599"/>
    <w:rsid w:val="00FE76A0"/>
    <w:rsid w:val="00FE7FA7"/>
    <w:rsid w:val="00FF105A"/>
    <w:rsid w:val="00FF2C80"/>
    <w:rsid w:val="00FF542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9D"/>
    <w:pPr>
      <w:spacing w:after="0" w:line="240" w:lineRule="auto"/>
    </w:pPr>
    <w:rPr>
      <w:rFonts w:ascii="Times New Roman" w:eastAsia="Times New Roman" w:hAnsi="Times New Roman" w:cs="Times New Roman"/>
      <w:sz w:val="20"/>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99"/>
    <w:qFormat/>
    <w:rsid w:val="00DD569D"/>
    <w:pPr>
      <w:spacing w:before="240" w:after="60"/>
      <w:jc w:val="center"/>
      <w:outlineLvl w:val="0"/>
    </w:pPr>
    <w:rPr>
      <w:rFonts w:ascii="Cambria" w:hAnsi="Cambria"/>
      <w:b/>
      <w:bCs/>
      <w:kern w:val="28"/>
      <w:sz w:val="32"/>
      <w:szCs w:val="32"/>
      <w:lang w:eastAsia="en-US"/>
    </w:rPr>
  </w:style>
  <w:style w:type="character" w:customStyle="1" w:styleId="NaslovChar">
    <w:name w:val="Naslov Char"/>
    <w:basedOn w:val="Zadanifontodlomka"/>
    <w:link w:val="Naslov"/>
    <w:uiPriority w:val="99"/>
    <w:rsid w:val="00DD569D"/>
    <w:rPr>
      <w:rFonts w:ascii="Cambria" w:eastAsia="Times New Roman" w:hAnsi="Cambria" w:cs="Times New Roman"/>
      <w:b/>
      <w:bCs/>
      <w:kern w:val="28"/>
      <w:sz w:val="32"/>
      <w:szCs w:val="32"/>
      <w:lang w:val="en-GB"/>
    </w:rPr>
  </w:style>
  <w:style w:type="paragraph" w:styleId="Uvuenotijeloteksta">
    <w:name w:val="Body Text Indent"/>
    <w:basedOn w:val="Normal"/>
    <w:link w:val="UvuenotijelotekstaChar"/>
    <w:uiPriority w:val="99"/>
    <w:semiHidden/>
    <w:unhideWhenUsed/>
    <w:rsid w:val="00DD569D"/>
    <w:pPr>
      <w:ind w:firstLine="567"/>
      <w:jc w:val="both"/>
    </w:pPr>
    <w:rPr>
      <w:rFonts w:ascii="Arial" w:hAnsi="Arial"/>
      <w:sz w:val="22"/>
      <w:lang w:val="hr-HR"/>
    </w:rPr>
  </w:style>
  <w:style w:type="character" w:customStyle="1" w:styleId="UvuenotijelotekstaChar">
    <w:name w:val="Uvučeno tijelo teksta Char"/>
    <w:basedOn w:val="Zadanifontodlomka"/>
    <w:link w:val="Uvuenotijeloteksta"/>
    <w:uiPriority w:val="99"/>
    <w:semiHidden/>
    <w:rsid w:val="00DD569D"/>
    <w:rPr>
      <w:rFonts w:eastAsia="Times New Roman" w:cs="Times New Roman"/>
      <w:szCs w:val="20"/>
      <w:lang w:eastAsia="hr-HR"/>
    </w:rPr>
  </w:style>
  <w:style w:type="paragraph" w:styleId="Tijeloteksta2">
    <w:name w:val="Body Text 2"/>
    <w:basedOn w:val="Normal"/>
    <w:link w:val="Tijeloteksta2Char"/>
    <w:uiPriority w:val="99"/>
    <w:unhideWhenUsed/>
    <w:rsid w:val="00DD569D"/>
    <w:pPr>
      <w:spacing w:line="20" w:lineRule="atLeast"/>
      <w:jc w:val="both"/>
    </w:pPr>
    <w:rPr>
      <w:rFonts w:ascii="Arial" w:hAnsi="Arial"/>
      <w:b/>
      <w:sz w:val="22"/>
    </w:rPr>
  </w:style>
  <w:style w:type="character" w:customStyle="1" w:styleId="Tijeloteksta2Char">
    <w:name w:val="Tijelo teksta 2 Char"/>
    <w:basedOn w:val="Zadanifontodlomka"/>
    <w:link w:val="Tijeloteksta2"/>
    <w:uiPriority w:val="99"/>
    <w:rsid w:val="00DD569D"/>
    <w:rPr>
      <w:rFonts w:eastAsia="Times New Roman" w:cs="Times New Roman"/>
      <w:b/>
      <w:szCs w:val="20"/>
      <w:lang w:val="en-GB" w:eastAsia="hr-HR"/>
    </w:rPr>
  </w:style>
  <w:style w:type="paragraph" w:styleId="Odlomakpopisa">
    <w:name w:val="List Paragraph"/>
    <w:basedOn w:val="Normal"/>
    <w:uiPriority w:val="34"/>
    <w:qFormat/>
    <w:rsid w:val="006C7FCF"/>
    <w:pPr>
      <w:ind w:left="720"/>
      <w:contextualSpacing/>
    </w:pPr>
  </w:style>
  <w:style w:type="paragraph" w:styleId="Zaglavlje">
    <w:name w:val="header"/>
    <w:basedOn w:val="Normal"/>
    <w:link w:val="ZaglavljeChar"/>
    <w:uiPriority w:val="99"/>
    <w:semiHidden/>
    <w:unhideWhenUsed/>
    <w:rsid w:val="00686C3E"/>
    <w:pPr>
      <w:tabs>
        <w:tab w:val="center" w:pos="4536"/>
        <w:tab w:val="right" w:pos="9072"/>
      </w:tabs>
    </w:pPr>
  </w:style>
  <w:style w:type="character" w:customStyle="1" w:styleId="ZaglavljeChar">
    <w:name w:val="Zaglavlje Char"/>
    <w:basedOn w:val="Zadanifontodlomka"/>
    <w:link w:val="Zaglavlje"/>
    <w:uiPriority w:val="99"/>
    <w:semiHidden/>
    <w:rsid w:val="00686C3E"/>
    <w:rPr>
      <w:rFonts w:ascii="Times New Roman" w:eastAsia="Times New Roman" w:hAnsi="Times New Roman" w:cs="Times New Roman"/>
      <w:sz w:val="20"/>
      <w:szCs w:val="20"/>
      <w:lang w:val="en-GB" w:eastAsia="hr-HR"/>
    </w:rPr>
  </w:style>
  <w:style w:type="paragraph" w:styleId="Podnoje">
    <w:name w:val="footer"/>
    <w:basedOn w:val="Normal"/>
    <w:link w:val="PodnojeChar"/>
    <w:uiPriority w:val="99"/>
    <w:unhideWhenUsed/>
    <w:rsid w:val="00686C3E"/>
    <w:pPr>
      <w:tabs>
        <w:tab w:val="center" w:pos="4536"/>
        <w:tab w:val="right" w:pos="9072"/>
      </w:tabs>
    </w:pPr>
  </w:style>
  <w:style w:type="character" w:customStyle="1" w:styleId="PodnojeChar">
    <w:name w:val="Podnožje Char"/>
    <w:basedOn w:val="Zadanifontodlomka"/>
    <w:link w:val="Podnoje"/>
    <w:uiPriority w:val="99"/>
    <w:rsid w:val="00686C3E"/>
    <w:rPr>
      <w:rFonts w:ascii="Times New Roman" w:eastAsia="Times New Roman" w:hAnsi="Times New Roman" w:cs="Times New Roman"/>
      <w:sz w:val="20"/>
      <w:szCs w:val="20"/>
      <w:lang w:val="en-GB" w:eastAsia="hr-HR"/>
    </w:rPr>
  </w:style>
</w:styles>
</file>

<file path=word/webSettings.xml><?xml version="1.0" encoding="utf-8"?>
<w:webSettings xmlns:r="http://schemas.openxmlformats.org/officeDocument/2006/relationships" xmlns:w="http://schemas.openxmlformats.org/wordprocessingml/2006/main">
  <w:divs>
    <w:div w:id="15549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FCAA5-218F-4D47-B2E7-AC2A5B81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4867</Words>
  <Characters>27743</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OSNOVNA ŠKOLA "KOZALA"</vt:lpstr>
      <vt:lpstr>Ante Kovačića 21</vt:lpstr>
      <vt:lpstr>P R A V I L N I K </vt:lpstr>
      <vt:lpstr>ZAŠTITA OD POŽARA</vt:lpstr>
    </vt:vector>
  </TitlesOfParts>
  <Company/>
  <LinksUpToDate>false</LinksUpToDate>
  <CharactersWithSpaces>32545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Milardovic_Josip</dc:creator>
  <cp:lastModifiedBy>Korisnik</cp:lastModifiedBy>
  <cp:revision>2</cp:revision>
  <dcterms:created xsi:type="dcterms:W3CDTF">2012-12-04T11:04:00Z</dcterms:created>
  <dcterms:modified xsi:type="dcterms:W3CDTF">2012-12-04T11:04:00Z</dcterms:modified>
</cp:coreProperties>
</file>