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50CB71F7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524555">
        <w:rPr>
          <w:rFonts w:ascii="Arial" w:hAnsi="Arial" w:cs="Arial"/>
        </w:rPr>
        <w:t>3</w:t>
      </w:r>
      <w:r w:rsidRPr="001D2D95">
        <w:rPr>
          <w:rFonts w:ascii="Arial" w:hAnsi="Arial" w:cs="Arial"/>
        </w:rPr>
        <w:t>-01/01</w:t>
      </w:r>
    </w:p>
    <w:p w14:paraId="1598C004" w14:textId="77E44D5C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524555">
        <w:rPr>
          <w:rFonts w:ascii="Arial" w:hAnsi="Arial" w:cs="Arial"/>
        </w:rPr>
        <w:t>3</w:t>
      </w:r>
      <w:r w:rsidR="002D537A" w:rsidRPr="001D2D95">
        <w:rPr>
          <w:rFonts w:ascii="Arial" w:hAnsi="Arial" w:cs="Arial"/>
        </w:rPr>
        <w:t>-</w:t>
      </w:r>
      <w:r w:rsidR="001C3238">
        <w:rPr>
          <w:rFonts w:ascii="Arial" w:hAnsi="Arial" w:cs="Arial"/>
        </w:rPr>
        <w:t>4</w:t>
      </w:r>
      <w:r w:rsidR="00272AB3">
        <w:rPr>
          <w:rFonts w:ascii="Arial" w:hAnsi="Arial" w:cs="Arial"/>
        </w:rPr>
        <w:t>6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4B132E9F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>, 6.10.2023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65A558A8" w14:textId="50E8E79A" w:rsidR="003F586E" w:rsidRPr="001D2D95" w:rsidRDefault="00B27FA5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 xml:space="preserve">,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="00B55A66">
        <w:rPr>
          <w:rFonts w:ascii="Arial" w:hAnsi="Arial" w:cs="Arial"/>
        </w:rPr>
        <w:t>, ravnateljica objavljuje:</w:t>
      </w:r>
    </w:p>
    <w:p w14:paraId="13471D98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77777777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</w:p>
    <w:p w14:paraId="7BB3E116" w14:textId="7648C66A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radnog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A2E1E30" w14:textId="77777777" w:rsidR="00A67410" w:rsidRDefault="00A67410" w:rsidP="00710E67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FED4806" w14:textId="23131841" w:rsidR="00A67410" w:rsidRPr="00A67410" w:rsidRDefault="00524555" w:rsidP="000D603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6F86">
        <w:rPr>
          <w:rFonts w:ascii="Arial" w:hAnsi="Arial" w:cs="Arial"/>
          <w:bCs/>
        </w:rPr>
        <w:t>Učitelj/</w:t>
      </w:r>
      <w:proofErr w:type="spellStart"/>
      <w:r w:rsidRPr="00C26F86">
        <w:rPr>
          <w:rFonts w:ascii="Arial" w:hAnsi="Arial" w:cs="Arial"/>
          <w:bCs/>
        </w:rPr>
        <w:t>ica</w:t>
      </w:r>
      <w:proofErr w:type="spellEnd"/>
      <w:r w:rsidRPr="00C26F86">
        <w:rPr>
          <w:rFonts w:ascii="Arial" w:hAnsi="Arial" w:cs="Arial"/>
          <w:bCs/>
        </w:rPr>
        <w:t xml:space="preserve"> </w:t>
      </w:r>
      <w:r w:rsidR="00272AB3">
        <w:rPr>
          <w:rFonts w:ascii="Arial" w:hAnsi="Arial" w:cs="Arial"/>
          <w:bCs/>
        </w:rPr>
        <w:t>fizike</w:t>
      </w:r>
      <w:r>
        <w:rPr>
          <w:rFonts w:ascii="Arial" w:hAnsi="Arial" w:cs="Arial"/>
          <w:b/>
        </w:rPr>
        <w:t xml:space="preserve"> </w:t>
      </w:r>
      <w:r w:rsidR="00A67410" w:rsidRPr="00A67410">
        <w:rPr>
          <w:rFonts w:ascii="Arial" w:hAnsi="Arial" w:cs="Arial"/>
          <w:bCs/>
        </w:rPr>
        <w:t>(m/ž), mjesto rada</w:t>
      </w:r>
      <w:r w:rsidR="00A67410">
        <w:rPr>
          <w:rFonts w:ascii="Arial" w:hAnsi="Arial" w:cs="Arial"/>
          <w:bCs/>
        </w:rPr>
        <w:t>:</w:t>
      </w:r>
      <w:r w:rsidR="00A67410" w:rsidRPr="00A67410">
        <w:rPr>
          <w:rFonts w:ascii="Arial" w:hAnsi="Arial" w:cs="Arial"/>
          <w:bCs/>
        </w:rPr>
        <w:t xml:space="preserve"> </w:t>
      </w:r>
      <w:proofErr w:type="spellStart"/>
      <w:r w:rsidR="00A67410" w:rsidRPr="00A67410">
        <w:rPr>
          <w:rFonts w:ascii="Arial" w:hAnsi="Arial" w:cs="Arial"/>
          <w:bCs/>
        </w:rPr>
        <w:t>Mečenčani</w:t>
      </w:r>
      <w:proofErr w:type="spellEnd"/>
    </w:p>
    <w:p w14:paraId="4B5E4766" w14:textId="1B4F8EDF" w:rsidR="00524555" w:rsidRPr="000D6031" w:rsidRDefault="00524555" w:rsidP="00A67410">
      <w:pPr>
        <w:pStyle w:val="Bezproreda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1 </w:t>
      </w:r>
      <w:r w:rsidRPr="001D2D95">
        <w:rPr>
          <w:rFonts w:ascii="Arial" w:hAnsi="Arial" w:cs="Arial"/>
        </w:rPr>
        <w:t>izvršitelj/</w:t>
      </w:r>
      <w:proofErr w:type="spellStart"/>
      <w:r w:rsidRPr="001D2D95">
        <w:rPr>
          <w:rFonts w:ascii="Arial" w:hAnsi="Arial" w:cs="Arial"/>
        </w:rPr>
        <w:t>ica</w:t>
      </w:r>
      <w:proofErr w:type="spellEnd"/>
      <w:r w:rsidRPr="001D2D95">
        <w:rPr>
          <w:rFonts w:ascii="Arial" w:hAnsi="Arial" w:cs="Arial"/>
        </w:rPr>
        <w:t xml:space="preserve"> na neo</w:t>
      </w:r>
      <w:r>
        <w:rPr>
          <w:rFonts w:ascii="Arial" w:hAnsi="Arial" w:cs="Arial"/>
        </w:rPr>
        <w:t>dređeno nepuno radno vrijeme (</w:t>
      </w:r>
      <w:r w:rsidR="00A67410">
        <w:rPr>
          <w:rFonts w:ascii="Arial" w:hAnsi="Arial" w:cs="Arial"/>
        </w:rPr>
        <w:t xml:space="preserve">ukupno </w:t>
      </w:r>
      <w:r w:rsidR="00272AB3">
        <w:rPr>
          <w:rFonts w:ascii="Arial" w:hAnsi="Arial" w:cs="Arial"/>
        </w:rPr>
        <w:t>4</w:t>
      </w:r>
      <w:r w:rsidRPr="001D2D95">
        <w:rPr>
          <w:rFonts w:ascii="Arial" w:hAnsi="Arial" w:cs="Arial"/>
        </w:rPr>
        <w:t xml:space="preserve"> sat</w:t>
      </w:r>
      <w:r w:rsidR="00272A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tjedno)</w:t>
      </w:r>
      <w:r w:rsidR="00A67410">
        <w:rPr>
          <w:rFonts w:ascii="Arial" w:hAnsi="Arial" w:cs="Arial"/>
        </w:rPr>
        <w:t xml:space="preserve"> </w:t>
      </w:r>
    </w:p>
    <w:p w14:paraId="7375D59A" w14:textId="18420138" w:rsidR="00535C79" w:rsidRPr="00077E1A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5A604895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(„NN“, broj: 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</w:t>
      </w:r>
      <w:r w:rsidR="000470A5">
        <w:rPr>
          <w:rFonts w:ascii="Arial" w:hAnsi="Arial" w:cs="Arial"/>
          <w:bCs/>
          <w:color w:val="231F20"/>
          <w:shd w:val="clear" w:color="auto" w:fill="FFFFFF"/>
        </w:rPr>
        <w:t>„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NN</w:t>
      </w:r>
      <w:r w:rsidR="000470A5">
        <w:rPr>
          <w:rFonts w:ascii="Arial" w:hAnsi="Arial" w:cs="Arial"/>
          <w:bCs/>
          <w:color w:val="231F20"/>
          <w:shd w:val="clear" w:color="auto" w:fill="FFFFFF"/>
        </w:rPr>
        <w:t>“,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br.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7. Pravilnika o radu Osnovne škole </w:t>
      </w:r>
      <w:r w:rsidR="00535C79">
        <w:rPr>
          <w:rFonts w:ascii="Arial" w:hAnsi="Arial" w:cs="Arial"/>
        </w:rPr>
        <w:t xml:space="preserve">Katarina Zrinska </w:t>
      </w:r>
      <w:proofErr w:type="spellStart"/>
      <w:r w:rsidR="00535C79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089DE7A4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vlastoručno potpisanu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3D3EDEEF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• uvjerenje da nije pod istragom i da se protiv kandidata/kinje ne vodi kazneni postupak glede zapreka za zasnivanje radnog odnosa iz članka 106. Zakona o odgoju i obrazovanju u osnovnoj i srednjoj školi ne starije od</w:t>
      </w:r>
      <w:r w:rsidR="00ED16BB" w:rsidRPr="001D2D95">
        <w:rPr>
          <w:rFonts w:ascii="Arial" w:hAnsi="Arial" w:cs="Arial"/>
        </w:rPr>
        <w:t xml:space="preserve"> mjesec</w:t>
      </w:r>
      <w:r w:rsidRPr="001D2D95">
        <w:rPr>
          <w:rFonts w:ascii="Arial" w:hAnsi="Arial" w:cs="Arial"/>
        </w:rPr>
        <w:t xml:space="preserve"> dana </w:t>
      </w:r>
      <w:r w:rsidR="00ED16BB" w:rsidRPr="001D2D95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FFB3D09" w14:textId="3C7F646F" w:rsidR="00B55A66" w:rsidRDefault="00B55A66" w:rsidP="00B55A66">
      <w:pPr>
        <w:spacing w:after="0" w:line="240" w:lineRule="auto"/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14:paraId="7E3CDA5A" w14:textId="015F470F" w:rsidR="00B55A66" w:rsidRDefault="00B55A66" w:rsidP="00B55A66">
      <w:pPr>
        <w:spacing w:after="0" w:line="240" w:lineRule="auto"/>
        <w:jc w:val="both"/>
        <w:rPr>
          <w:rFonts w:ascii="Arial" w:hAnsi="Arial" w:cs="Arial"/>
        </w:rPr>
      </w:pPr>
    </w:p>
    <w:p w14:paraId="071090CB" w14:textId="77777777" w:rsidR="001C3238" w:rsidRDefault="00FB539D" w:rsidP="001C3238">
      <w:pPr>
        <w:jc w:val="both"/>
        <w:rPr>
          <w:rFonts w:ascii="Arial" w:hAnsi="Arial" w:cs="Arial"/>
          <w:color w:val="000000" w:themeColor="text1"/>
        </w:rPr>
      </w:pPr>
      <w:r w:rsidRPr="00BF46EC">
        <w:rPr>
          <w:rFonts w:ascii="Arial" w:hAnsi="Arial" w:cs="Arial"/>
          <w:color w:val="000000" w:themeColor="text1"/>
        </w:rPr>
        <w:t>Prije sklapanja ugovora o radu odabrani/a</w:t>
      </w:r>
      <w:r w:rsidRPr="00BF46EC">
        <w:rPr>
          <w:rFonts w:ascii="Arial" w:hAnsi="Arial" w:cs="Arial"/>
        </w:rPr>
        <w:t xml:space="preserve"> kandidat/</w:t>
      </w:r>
      <w:proofErr w:type="spellStart"/>
      <w:r w:rsidRPr="00BF46EC">
        <w:rPr>
          <w:rFonts w:ascii="Arial" w:hAnsi="Arial" w:cs="Arial"/>
        </w:rPr>
        <w:t>kinja</w:t>
      </w:r>
      <w:proofErr w:type="spellEnd"/>
      <w:r w:rsidRPr="00BF46EC">
        <w:rPr>
          <w:rFonts w:ascii="Arial" w:hAnsi="Arial" w:cs="Arial"/>
          <w:color w:val="000000" w:themeColor="text1"/>
        </w:rPr>
        <w:t xml:space="preserve"> dužan/na je sve navedene priloge odnosno isprave dostaviti u izvorniku </w:t>
      </w:r>
      <w:r w:rsidRPr="001A74AC">
        <w:rPr>
          <w:rFonts w:ascii="Arial" w:hAnsi="Arial" w:cs="Arial"/>
          <w:color w:val="000000" w:themeColor="text1"/>
        </w:rPr>
        <w:t>ili u preslici ovjerenoj od strane javnog bilježnika</w:t>
      </w:r>
      <w:r>
        <w:rPr>
          <w:rFonts w:ascii="Arial" w:hAnsi="Arial" w:cs="Arial"/>
          <w:color w:val="000000" w:themeColor="text1"/>
        </w:rPr>
        <w:t xml:space="preserve"> </w:t>
      </w:r>
      <w:r w:rsidRPr="00BF46EC">
        <w:rPr>
          <w:rFonts w:ascii="Arial" w:hAnsi="Arial" w:cs="Arial"/>
          <w:color w:val="000000" w:themeColor="text1"/>
        </w:rPr>
        <w:t>sukladno Zakonu o javnom bilježništvu (Narodne novine broj 78/93., 29/94., 162/98., 16/07., 75/09., 120/16.</w:t>
      </w:r>
      <w:r w:rsidR="00524555">
        <w:rPr>
          <w:rFonts w:ascii="Arial" w:hAnsi="Arial" w:cs="Arial"/>
          <w:color w:val="000000" w:themeColor="text1"/>
        </w:rPr>
        <w:t>, 57/22</w:t>
      </w:r>
      <w:r w:rsidRPr="00BF46EC">
        <w:rPr>
          <w:rFonts w:ascii="Arial" w:hAnsi="Arial" w:cs="Arial"/>
          <w:color w:val="000000" w:themeColor="text1"/>
        </w:rPr>
        <w:t>)</w:t>
      </w:r>
      <w:r w:rsidR="00524555">
        <w:rPr>
          <w:rFonts w:ascii="Arial" w:hAnsi="Arial" w:cs="Arial"/>
          <w:color w:val="000000" w:themeColor="text1"/>
        </w:rPr>
        <w:t>.</w:t>
      </w:r>
    </w:p>
    <w:p w14:paraId="72FFACE8" w14:textId="51BE27FA" w:rsidR="00FB539D" w:rsidRPr="001A74AC" w:rsidRDefault="00FB539D" w:rsidP="001C3238">
      <w:pPr>
        <w:jc w:val="both"/>
        <w:rPr>
          <w:rFonts w:ascii="Arial" w:hAnsi="Arial" w:cs="Arial"/>
          <w:color w:val="000000" w:themeColor="text1"/>
        </w:rPr>
      </w:pPr>
      <w:r w:rsidRPr="00BF46EC">
        <w:rPr>
          <w:rFonts w:ascii="Arial" w:hAnsi="Arial" w:cs="Arial"/>
          <w:color w:val="000000" w:themeColor="text1"/>
        </w:rPr>
        <w:t>Osobe koje se pozivaju na pravo prednosti sukladno članku 102. Zakona o hrvatskim braniteljima iz Domovinskog rata i članovima njihovih obitelji (Narodne novine 121/17, 98/19, 84/21), članku</w:t>
      </w:r>
      <w:r>
        <w:rPr>
          <w:rFonts w:ascii="Arial" w:hAnsi="Arial" w:cs="Arial"/>
          <w:color w:val="000000" w:themeColor="text1"/>
        </w:rPr>
        <w:t xml:space="preserve"> 48. Zakona o civilnim stradalnicima iz Domovinskog rata (NN broj 84/21.), članku </w:t>
      </w:r>
      <w:r w:rsidRPr="00BF46EC">
        <w:rPr>
          <w:rFonts w:ascii="Arial" w:hAnsi="Arial" w:cs="Arial"/>
          <w:color w:val="000000" w:themeColor="text1"/>
        </w:rPr>
        <w:t>48. f Zakona o zaštiti vojnih i civilnih invalida rata (Narodne novine broj 33/92,</w:t>
      </w:r>
      <w:r>
        <w:rPr>
          <w:rFonts w:ascii="Arial" w:hAnsi="Arial" w:cs="Arial"/>
          <w:color w:val="000000" w:themeColor="text1"/>
        </w:rPr>
        <w:t xml:space="preserve"> 57/92.,</w:t>
      </w:r>
      <w:r w:rsidRPr="00BF46EC">
        <w:rPr>
          <w:rFonts w:ascii="Arial" w:hAnsi="Arial" w:cs="Arial"/>
          <w:color w:val="000000" w:themeColor="text1"/>
        </w:rPr>
        <w:t xml:space="preserve"> 77/92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27/93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58/93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2/94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76/94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108/95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108/96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82/01</w:t>
      </w:r>
      <w:r>
        <w:rPr>
          <w:rFonts w:ascii="Arial" w:hAnsi="Arial" w:cs="Arial"/>
          <w:color w:val="000000" w:themeColor="text1"/>
        </w:rPr>
        <w:t>.</w:t>
      </w:r>
      <w:r w:rsidRPr="00BF46EC">
        <w:rPr>
          <w:rFonts w:ascii="Arial" w:hAnsi="Arial" w:cs="Arial"/>
          <w:color w:val="000000" w:themeColor="text1"/>
        </w:rPr>
        <w:t>, 103/03</w:t>
      </w:r>
      <w:r>
        <w:rPr>
          <w:rFonts w:ascii="Arial" w:hAnsi="Arial" w:cs="Arial"/>
          <w:color w:val="000000" w:themeColor="text1"/>
        </w:rPr>
        <w:t>.,</w:t>
      </w:r>
      <w:r w:rsidRPr="00BF46EC">
        <w:rPr>
          <w:rFonts w:ascii="Arial" w:hAnsi="Arial" w:cs="Arial"/>
          <w:color w:val="000000" w:themeColor="text1"/>
        </w:rPr>
        <w:t>148/13</w:t>
      </w:r>
      <w:r>
        <w:rPr>
          <w:rFonts w:ascii="Arial" w:hAnsi="Arial" w:cs="Arial"/>
          <w:color w:val="000000" w:themeColor="text1"/>
        </w:rPr>
        <w:t>. i</w:t>
      </w:r>
      <w:r w:rsidRPr="00BF46EC">
        <w:rPr>
          <w:rFonts w:ascii="Arial" w:hAnsi="Arial" w:cs="Arial"/>
          <w:color w:val="000000" w:themeColor="text1"/>
        </w:rPr>
        <w:t xml:space="preserve"> 98/19), </w:t>
      </w:r>
      <w:r>
        <w:rPr>
          <w:rFonts w:ascii="Arial" w:hAnsi="Arial" w:cs="Arial"/>
          <w:color w:val="000000" w:themeColor="text1"/>
        </w:rPr>
        <w:t xml:space="preserve">ili </w:t>
      </w:r>
      <w:r w:rsidRPr="00BF46EC">
        <w:rPr>
          <w:rFonts w:ascii="Arial" w:hAnsi="Arial" w:cs="Arial"/>
          <w:color w:val="000000" w:themeColor="text1"/>
        </w:rPr>
        <w:t>članku 9. Zakona o profesionalnoj rehabilitaciji i zapošljavanju osoba s invaliditetom (Narodne novine broj 157/13, 152/14, 39/18, 32/20) dužne su u prijavi na javni natječaj pozvati se na to pravo i uz prijavu priložiti svu propisanu dokumentaciju prema posebnom zakonu, a imaju prednost u odnosu na ostale kandidate samo pod jednakim uvjetima.</w:t>
      </w:r>
    </w:p>
    <w:p w14:paraId="55992715" w14:textId="77777777" w:rsidR="00FB539D" w:rsidRDefault="00FB539D" w:rsidP="00FB539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  <w:r>
        <w:rPr>
          <w:rFonts w:ascii="Arial" w:hAnsi="Arial" w:cs="Arial"/>
          <w:color w:val="231F20"/>
          <w:sz w:val="22"/>
          <w:szCs w:val="22"/>
        </w:rPr>
        <w:t xml:space="preserve">koji su dostupni na sljedećoj poveznici mrežne stranice </w:t>
      </w:r>
      <w:r w:rsidRPr="00BF46EC">
        <w:rPr>
          <w:rFonts w:ascii="Arial" w:hAnsi="Arial" w:cs="Arial"/>
          <w:color w:val="231F20"/>
          <w:sz w:val="22"/>
          <w:szCs w:val="22"/>
        </w:rPr>
        <w:t xml:space="preserve">Ministarstva hrvatskih branitelja s popisom dokaza potrebnih za ostvarivanja prava prednosti: </w:t>
      </w:r>
    </w:p>
    <w:p w14:paraId="6F7D328F" w14:textId="77777777" w:rsidR="00FB539D" w:rsidRDefault="00FB539D" w:rsidP="00FB53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109814D" w14:textId="77777777" w:rsidR="00FB539D" w:rsidRDefault="00000000" w:rsidP="00FB539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B539D" w:rsidRPr="004C3D77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B539D" w:rsidRPr="00BF46EC">
        <w:rPr>
          <w:rFonts w:ascii="Arial" w:hAnsi="Arial" w:cs="Arial"/>
          <w:color w:val="231F20"/>
          <w:sz w:val="22"/>
          <w:szCs w:val="22"/>
        </w:rPr>
        <w:t>.</w:t>
      </w:r>
    </w:p>
    <w:p w14:paraId="54B2296F" w14:textId="77777777" w:rsidR="00FB539D" w:rsidRPr="00BF46EC" w:rsidRDefault="00FB539D" w:rsidP="00FB53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1EC6595" w14:textId="77777777" w:rsidR="00FB539D" w:rsidRPr="00BF46EC" w:rsidRDefault="00FB539D" w:rsidP="00FB539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7501F24C" w14:textId="77777777" w:rsidR="00FB539D" w:rsidRDefault="00FB539D" w:rsidP="00FB539D">
      <w:pPr>
        <w:jc w:val="both"/>
        <w:rPr>
          <w:rFonts w:ascii="Arial" w:hAnsi="Arial" w:cs="Arial"/>
          <w:color w:val="231F20"/>
        </w:rPr>
      </w:pPr>
      <w:r w:rsidRPr="00BF46EC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6B94066" w14:textId="77777777" w:rsidR="00FB539D" w:rsidRDefault="00000000" w:rsidP="00FB539D">
      <w:pPr>
        <w:rPr>
          <w:rStyle w:val="Hiperveza"/>
          <w:rFonts w:ascii="Arial" w:hAnsi="Arial" w:cs="Arial"/>
        </w:rPr>
      </w:pPr>
      <w:hyperlink r:id="rId9" w:history="1">
        <w:r w:rsidR="00FB539D" w:rsidRPr="004C3D77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BE86D62" w14:textId="77777777" w:rsidR="00FB539D" w:rsidRDefault="00FB539D" w:rsidP="00FB539D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14:paraId="4EB92AC2" w14:textId="77777777" w:rsidR="00FB539D" w:rsidRDefault="00FB539D" w:rsidP="00FB539D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0AA2C85" w14:textId="77777777" w:rsidR="00FB539D" w:rsidRDefault="00FB539D" w:rsidP="00FB539D">
      <w:pPr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>Natječaj se objavljuje na mrežnim stranicama i oglasnim pločama škole, te mrežnim stranicama i oglasnoj ploči Hrvatskog zavoda za zapošljavanje.</w:t>
      </w:r>
    </w:p>
    <w:p w14:paraId="0B7AAE34" w14:textId="2D27CB42" w:rsidR="00FB539D" w:rsidRDefault="00FB539D" w:rsidP="00FB539D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Prijave donijeti osobno u tajništvo škole ili slati na adresu: 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, </w:t>
      </w:r>
      <w:proofErr w:type="spellStart"/>
      <w:r w:rsidR="001C3238">
        <w:rPr>
          <w:rFonts w:ascii="Arial" w:hAnsi="Arial" w:cs="Arial"/>
        </w:rPr>
        <w:t>Mečenčani</w:t>
      </w:r>
      <w:proofErr w:type="spellEnd"/>
      <w:r w:rsidR="001C3238">
        <w:rPr>
          <w:rFonts w:ascii="Arial" w:hAnsi="Arial" w:cs="Arial"/>
        </w:rPr>
        <w:t xml:space="preserve"> 8A,</w:t>
      </w:r>
      <w:r w:rsidRPr="001D2D95">
        <w:rPr>
          <w:rFonts w:ascii="Arial" w:hAnsi="Arial" w:cs="Arial"/>
        </w:rPr>
        <w:t xml:space="preserve"> 44430 Hrvatska Kostajnica, s naznakom „</w:t>
      </w:r>
      <w:r>
        <w:rPr>
          <w:rFonts w:ascii="Arial" w:hAnsi="Arial" w:cs="Arial"/>
        </w:rPr>
        <w:t>Z</w:t>
      </w:r>
      <w:r w:rsidRPr="001D2D95">
        <w:rPr>
          <w:rFonts w:ascii="Arial" w:hAnsi="Arial" w:cs="Arial"/>
        </w:rPr>
        <w:t>a natječaj</w:t>
      </w:r>
      <w:r>
        <w:rPr>
          <w:rFonts w:ascii="Arial" w:hAnsi="Arial" w:cs="Arial"/>
        </w:rPr>
        <w:t>“.</w:t>
      </w:r>
    </w:p>
    <w:p w14:paraId="7C79CA18" w14:textId="77777777" w:rsidR="00FB539D" w:rsidRDefault="00FB539D" w:rsidP="00FB5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putem e-maila neće se razmatrati.</w:t>
      </w:r>
    </w:p>
    <w:p w14:paraId="674AE650" w14:textId="77777777" w:rsidR="00FB539D" w:rsidRDefault="00FB539D" w:rsidP="00FB539D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lastRenderedPageBreak/>
        <w:t>Nepotpune i nepravodobne prijave neće se razmatrati.</w:t>
      </w:r>
    </w:p>
    <w:p w14:paraId="3F7284F9" w14:textId="77777777" w:rsidR="00FB539D" w:rsidRPr="001D2D95" w:rsidRDefault="00FB539D" w:rsidP="00FB539D">
      <w:pPr>
        <w:pStyle w:val="Bezproreda"/>
        <w:spacing w:line="276" w:lineRule="auto"/>
        <w:rPr>
          <w:rFonts w:ascii="Arial" w:hAnsi="Arial" w:cs="Arial"/>
        </w:rPr>
      </w:pPr>
    </w:p>
    <w:p w14:paraId="27640C3D" w14:textId="77777777" w:rsidR="00FB539D" w:rsidRDefault="00FB539D" w:rsidP="00FB539D">
      <w:pPr>
        <w:spacing w:after="0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Potpunom se prijavom smatra prijava koja sadrži sve podatke i priloge odnosno isprave navedene u natječaju.</w:t>
      </w:r>
    </w:p>
    <w:p w14:paraId="44365A73" w14:textId="77777777" w:rsidR="00FB539D" w:rsidRDefault="00FB539D" w:rsidP="00FB539D">
      <w:pPr>
        <w:jc w:val="both"/>
        <w:rPr>
          <w:rFonts w:ascii="Arial" w:hAnsi="Arial" w:cs="Arial"/>
        </w:rPr>
      </w:pPr>
      <w:r w:rsidRPr="007F4634">
        <w:rPr>
          <w:rFonts w:cstheme="minorHAnsi"/>
        </w:rPr>
        <w:br/>
      </w:r>
      <w:r w:rsidRPr="001D2D95">
        <w:rPr>
          <w:rFonts w:ascii="Arial" w:hAnsi="Arial" w:cs="Arial"/>
        </w:rPr>
        <w:t>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koji/a ne podnese pravodobnu ili potpunu prijavu ili ne ispunjava uvjete natječaja ne smatra se kandidatom/</w:t>
      </w:r>
      <w:proofErr w:type="spellStart"/>
      <w:r w:rsidRPr="001D2D95">
        <w:rPr>
          <w:rFonts w:ascii="Arial" w:hAnsi="Arial" w:cs="Arial"/>
        </w:rPr>
        <w:t>kinjom</w:t>
      </w:r>
      <w:proofErr w:type="spellEnd"/>
      <w:r w:rsidRPr="001D2D95">
        <w:rPr>
          <w:rFonts w:ascii="Arial" w:hAnsi="Arial" w:cs="Arial"/>
        </w:rPr>
        <w:t xml:space="preserve"> prijavljenim/om na natječaj o čemu Škola posebno ne</w:t>
      </w:r>
      <w:r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obavještava.</w:t>
      </w:r>
    </w:p>
    <w:p w14:paraId="7438C2E5" w14:textId="77777777" w:rsidR="00FB539D" w:rsidRDefault="00FB539D" w:rsidP="00FB539D">
      <w:pPr>
        <w:pStyle w:val="Bezproreda"/>
        <w:spacing w:line="276" w:lineRule="auto"/>
        <w:jc w:val="both"/>
        <w:rPr>
          <w:rFonts w:ascii="Arial" w:hAnsi="Arial" w:cs="Arial"/>
        </w:rPr>
      </w:pPr>
      <w:r w:rsidRPr="00AD021E">
        <w:rPr>
          <w:rFonts w:ascii="Arial" w:hAnsi="Arial" w:cs="Arial"/>
        </w:rPr>
        <w:t>S prijavljenim kandidatima koji udovoljavaju formalnim uvjetima natječaja i koji su dostavili potpunu i pravodobnu dokumentaciju provest će se vrednovanj</w:t>
      </w:r>
      <w:r>
        <w:rPr>
          <w:rFonts w:ascii="Arial" w:hAnsi="Arial" w:cs="Arial"/>
        </w:rPr>
        <w:t xml:space="preserve">e ili prethodna provjera znanja. </w:t>
      </w:r>
    </w:p>
    <w:p w14:paraId="4099B238" w14:textId="77777777" w:rsidR="00FB539D" w:rsidRDefault="00FB539D" w:rsidP="00FB539D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356DEE4" w14:textId="77777777" w:rsidR="00FB539D" w:rsidRDefault="00FB539D" w:rsidP="00FB53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Obavijest o datumu i vremenu vrednovanja ili prethodne provjere znanja te mjestu održavanja,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bit će obaviješten/a putem e-maila.</w:t>
      </w:r>
    </w:p>
    <w:p w14:paraId="16B1B4C9" w14:textId="77777777" w:rsidR="00FB539D" w:rsidRDefault="00FB539D" w:rsidP="00FB539D">
      <w:pPr>
        <w:spacing w:after="0" w:line="240" w:lineRule="auto"/>
        <w:rPr>
          <w:rFonts w:ascii="Arial" w:hAnsi="Arial" w:cs="Arial"/>
        </w:rPr>
      </w:pPr>
    </w:p>
    <w:p w14:paraId="3A714256" w14:textId="77777777" w:rsidR="00FB539D" w:rsidRPr="00380FFF" w:rsidRDefault="00FB539D" w:rsidP="00FB53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</w:rPr>
        <w:t>Sadržaj i način vrednovanja te pravni i drugi izvori za pripremanje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bit će objavljeni na mrežnoj stranici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10" w:history="1">
        <w:r w:rsidRPr="008639F8">
          <w:rPr>
            <w:rStyle w:val="Hiperveza"/>
            <w:rFonts w:ascii="Arial" w:eastAsia="Times New Roman" w:hAnsi="Arial" w:cs="Arial"/>
            <w:lang w:eastAsia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>
        <w:rPr>
          <w:rFonts w:ascii="Arial" w:eastAsia="Times New Roman" w:hAnsi="Arial" w:cs="Arial"/>
          <w:color w:val="4F81BD" w:themeColor="accent1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0AA361" w14:textId="77777777" w:rsidR="00FB539D" w:rsidRDefault="00FB539D" w:rsidP="00FB539D">
      <w:pPr>
        <w:spacing w:after="0" w:line="240" w:lineRule="auto"/>
        <w:rPr>
          <w:rFonts w:ascii="Arial" w:eastAsia="Times New Roman" w:hAnsi="Arial" w:cs="Arial"/>
          <w:color w:val="4F81BD" w:themeColor="accent1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A7451" w14:textId="77777777" w:rsidR="00FB539D" w:rsidRPr="009D4B8A" w:rsidRDefault="00FB539D" w:rsidP="00FB539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hr-HR"/>
          <w14:textOutline w14:w="0" w14:cap="flat" w14:cmpd="sng" w14:algn="ctr">
            <w14:noFill/>
            <w14:prstDash w14:val="solid"/>
            <w14:round/>
          </w14:textOutline>
        </w:rPr>
        <w:t>Ako kandidat/</w:t>
      </w:r>
      <w:proofErr w:type="spellStart"/>
      <w:r>
        <w:rPr>
          <w:rFonts w:ascii="Arial" w:eastAsia="Times New Roman" w:hAnsi="Arial" w:cs="Arial"/>
          <w:color w:val="000000" w:themeColor="text1"/>
          <w:lang w:eastAsia="hr-HR"/>
          <w14:textOutline w14:w="0" w14:cap="flat" w14:cmpd="sng" w14:algn="ctr">
            <w14:noFill/>
            <w14:prstDash w14:val="solid"/>
            <w14:round/>
          </w14:textOutline>
        </w:rPr>
        <w:t>kinja</w:t>
      </w:r>
      <w:proofErr w:type="spellEnd"/>
      <w:r>
        <w:rPr>
          <w:rFonts w:ascii="Arial" w:eastAsia="Times New Roman" w:hAnsi="Arial" w:cs="Arial"/>
          <w:color w:val="000000" w:themeColor="text1"/>
          <w:lang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ne pristupi vrednovanju odnosno prethodnoj provjeri znanja smatra se da je povukao prijavu na natječaj.</w:t>
      </w:r>
    </w:p>
    <w:p w14:paraId="54BD041E" w14:textId="77777777" w:rsidR="00FB539D" w:rsidRPr="000819CE" w:rsidRDefault="00FB539D" w:rsidP="00FB539D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253D1AE" w14:textId="1F42AFCC" w:rsidR="00FB539D" w:rsidRDefault="00FB539D" w:rsidP="00FB539D">
      <w:pPr>
        <w:jc w:val="both"/>
        <w:rPr>
          <w:rFonts w:ascii="Arial" w:eastAsia="Times New Roman" w:hAnsi="Arial" w:cs="Arial"/>
          <w:lang w:eastAsia="hr-HR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prijavljen/a na natječaj bit će o izboru kandidata/kinje obaviješten/a putem mrežne stranice Škole:</w:t>
      </w:r>
      <w:r w:rsidR="000D6031">
        <w:rPr>
          <w:rFonts w:ascii="Arial" w:hAnsi="Arial" w:cs="Arial"/>
        </w:rPr>
        <w:t xml:space="preserve"> </w:t>
      </w:r>
      <w:hyperlink r:id="rId11" w:history="1">
        <w:r w:rsidR="00332E58" w:rsidRPr="003F7BA5">
          <w:rPr>
            <w:rStyle w:val="Hiperveza"/>
            <w:rFonts w:ascii="Arial" w:eastAsia="Times New Roman" w:hAnsi="Arial" w:cs="Arial"/>
            <w:lang w:eastAsia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 w:rsidRPr="001A2EFE">
        <w:rPr>
          <w:rFonts w:ascii="Arial" w:eastAsia="Times New Roman" w:hAnsi="Arial" w:cs="Arial"/>
          <w:color w:val="4F81BD" w:themeColor="accent1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lang w:eastAsia="hr-HR"/>
          <w14:textOutline w14:w="0" w14:cap="flat" w14:cmpd="sng" w14:algn="ctr">
            <w14:noFill/>
            <w14:prstDash w14:val="solid"/>
            <w14:round/>
          </w14:textOutline>
        </w:rPr>
        <w:t>u rubrici „Natječaji“ i to najkasnije u roku od osam dana od dana sklapanja ugovora o radu s odabranim kandidatom/</w:t>
      </w:r>
      <w:proofErr w:type="spellStart"/>
      <w:r>
        <w:rPr>
          <w:rFonts w:ascii="Arial" w:eastAsia="Times New Roman" w:hAnsi="Arial" w:cs="Arial"/>
          <w:lang w:eastAsia="hr-HR"/>
          <w14:textOutline w14:w="0" w14:cap="flat" w14:cmpd="sng" w14:algn="ctr">
            <w14:noFill/>
            <w14:prstDash w14:val="solid"/>
            <w14:round/>
          </w14:textOutline>
        </w:rPr>
        <w:t>kinjom</w:t>
      </w:r>
      <w:proofErr w:type="spellEnd"/>
      <w:r>
        <w:rPr>
          <w:rFonts w:ascii="Arial" w:eastAsia="Times New Roman" w:hAnsi="Arial" w:cs="Arial"/>
          <w:lang w:eastAsia="hr-HR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5EDFB4" w14:textId="2A4B69CB" w:rsidR="008362D8" w:rsidRPr="008362D8" w:rsidRDefault="008362D8" w:rsidP="00FB539D">
      <w:pPr>
        <w:jc w:val="both"/>
        <w:rPr>
          <w:rFonts w:ascii="Arial" w:eastAsia="Times New Roman" w:hAnsi="Arial" w:cs="Arial"/>
          <w:lang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8362D8">
        <w:rPr>
          <w:rFonts w:ascii="Arial" w:hAnsi="Arial" w:cs="Arial"/>
        </w:rPr>
        <w:t xml:space="preserve">Natječaj vrijedi od </w:t>
      </w:r>
      <w:r w:rsidR="001C3238">
        <w:rPr>
          <w:rFonts w:ascii="Arial" w:hAnsi="Arial" w:cs="Arial"/>
        </w:rPr>
        <w:t>6.10</w:t>
      </w:r>
      <w:r w:rsidRPr="008362D8">
        <w:rPr>
          <w:rFonts w:ascii="Arial" w:hAnsi="Arial" w:cs="Arial"/>
        </w:rPr>
        <w:t xml:space="preserve">.2023. do </w:t>
      </w:r>
      <w:r w:rsidR="001C3238">
        <w:rPr>
          <w:rFonts w:ascii="Arial" w:hAnsi="Arial" w:cs="Arial"/>
        </w:rPr>
        <w:t>16.10</w:t>
      </w:r>
      <w:r w:rsidRPr="008362D8">
        <w:rPr>
          <w:rFonts w:ascii="Arial" w:hAnsi="Arial" w:cs="Arial"/>
        </w:rPr>
        <w:t>.2023.</w:t>
      </w:r>
      <w:r w:rsidR="00A67410">
        <w:rPr>
          <w:rFonts w:ascii="Arial" w:hAnsi="Arial" w:cs="Arial"/>
        </w:rPr>
        <w:t xml:space="preserve"> </w:t>
      </w:r>
      <w:r w:rsidRPr="008362D8">
        <w:rPr>
          <w:rFonts w:ascii="Arial" w:hAnsi="Arial" w:cs="Arial"/>
        </w:rPr>
        <w:t>godine.</w:t>
      </w:r>
    </w:p>
    <w:p w14:paraId="59A9EF57" w14:textId="77777777" w:rsidR="00FB539D" w:rsidRDefault="00FB539D" w:rsidP="00FB539D">
      <w:pPr>
        <w:jc w:val="both"/>
        <w:rPr>
          <w:rFonts w:ascii="Arial" w:hAnsi="Arial" w:cs="Arial"/>
        </w:rPr>
      </w:pPr>
      <w:r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3F35C472" w14:textId="088B9377" w:rsidR="00FB539D" w:rsidRPr="001D2D95" w:rsidRDefault="00FB539D" w:rsidP="00FB53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______________________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9CC7" w14:textId="77777777" w:rsidR="00353ED1" w:rsidRDefault="00353ED1" w:rsidP="00CC4A1B">
      <w:pPr>
        <w:spacing w:after="0" w:line="240" w:lineRule="auto"/>
      </w:pPr>
      <w:r>
        <w:separator/>
      </w:r>
    </w:p>
  </w:endnote>
  <w:endnote w:type="continuationSeparator" w:id="0">
    <w:p w14:paraId="131819E5" w14:textId="77777777" w:rsidR="00353ED1" w:rsidRDefault="00353ED1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2C29" w14:textId="77777777" w:rsidR="00353ED1" w:rsidRDefault="00353ED1" w:rsidP="00CC4A1B">
      <w:pPr>
        <w:spacing w:after="0" w:line="240" w:lineRule="auto"/>
      </w:pPr>
      <w:r>
        <w:separator/>
      </w:r>
    </w:p>
  </w:footnote>
  <w:footnote w:type="continuationSeparator" w:id="0">
    <w:p w14:paraId="039B6740" w14:textId="77777777" w:rsidR="00353ED1" w:rsidRDefault="00353ED1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97260"/>
      <w:docPartObj>
        <w:docPartGallery w:val="Page Numbers (Top of Page)"/>
        <w:docPartUnique/>
      </w:docPartObj>
    </w:sdtPr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904794">
    <w:abstractNumId w:val="0"/>
  </w:num>
  <w:num w:numId="2" w16cid:durableId="462626290">
    <w:abstractNumId w:val="1"/>
  </w:num>
  <w:num w:numId="3" w16cid:durableId="296033633">
    <w:abstractNumId w:val="2"/>
  </w:num>
  <w:num w:numId="4" w16cid:durableId="34317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927D8"/>
    <w:rsid w:val="000A0B0A"/>
    <w:rsid w:val="000D6031"/>
    <w:rsid w:val="000F6978"/>
    <w:rsid w:val="001A0A4B"/>
    <w:rsid w:val="001C3238"/>
    <w:rsid w:val="001D2D95"/>
    <w:rsid w:val="001E2216"/>
    <w:rsid w:val="00200FC3"/>
    <w:rsid w:val="00272AB3"/>
    <w:rsid w:val="002836C3"/>
    <w:rsid w:val="002D537A"/>
    <w:rsid w:val="00323F6E"/>
    <w:rsid w:val="00332E58"/>
    <w:rsid w:val="00344B98"/>
    <w:rsid w:val="00353ED1"/>
    <w:rsid w:val="003637BA"/>
    <w:rsid w:val="00393106"/>
    <w:rsid w:val="003D700F"/>
    <w:rsid w:val="003E2F86"/>
    <w:rsid w:val="003F586E"/>
    <w:rsid w:val="00413234"/>
    <w:rsid w:val="004B437F"/>
    <w:rsid w:val="004C12FA"/>
    <w:rsid w:val="004E5C14"/>
    <w:rsid w:val="00507E06"/>
    <w:rsid w:val="00524555"/>
    <w:rsid w:val="00535C79"/>
    <w:rsid w:val="00563401"/>
    <w:rsid w:val="005A1DD4"/>
    <w:rsid w:val="005A4117"/>
    <w:rsid w:val="005C181E"/>
    <w:rsid w:val="006130B8"/>
    <w:rsid w:val="00624855"/>
    <w:rsid w:val="00625E6E"/>
    <w:rsid w:val="00651CAE"/>
    <w:rsid w:val="0067321B"/>
    <w:rsid w:val="00710E67"/>
    <w:rsid w:val="00715A9E"/>
    <w:rsid w:val="007A4DF6"/>
    <w:rsid w:val="007D0855"/>
    <w:rsid w:val="007E204C"/>
    <w:rsid w:val="007E4AAE"/>
    <w:rsid w:val="007F0DFA"/>
    <w:rsid w:val="007F4634"/>
    <w:rsid w:val="008362D8"/>
    <w:rsid w:val="00841410"/>
    <w:rsid w:val="008B2C4C"/>
    <w:rsid w:val="009A69C5"/>
    <w:rsid w:val="00A05068"/>
    <w:rsid w:val="00A67410"/>
    <w:rsid w:val="00A80CB6"/>
    <w:rsid w:val="00AB04D9"/>
    <w:rsid w:val="00AD021E"/>
    <w:rsid w:val="00B25802"/>
    <w:rsid w:val="00B27170"/>
    <w:rsid w:val="00B27FA5"/>
    <w:rsid w:val="00B55A66"/>
    <w:rsid w:val="00B831A7"/>
    <w:rsid w:val="00BA4141"/>
    <w:rsid w:val="00BE1741"/>
    <w:rsid w:val="00C1517E"/>
    <w:rsid w:val="00C26F86"/>
    <w:rsid w:val="00C9116E"/>
    <w:rsid w:val="00CC426B"/>
    <w:rsid w:val="00CC4A1B"/>
    <w:rsid w:val="00D736CE"/>
    <w:rsid w:val="00DE5221"/>
    <w:rsid w:val="00DE6FA9"/>
    <w:rsid w:val="00DF5469"/>
    <w:rsid w:val="00E6176A"/>
    <w:rsid w:val="00ED16BB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</dc:creator>
  <cp:lastModifiedBy>Eliza Pirc</cp:lastModifiedBy>
  <cp:revision>2</cp:revision>
  <cp:lastPrinted>2023-02-27T07:23:00Z</cp:lastPrinted>
  <dcterms:created xsi:type="dcterms:W3CDTF">2023-10-06T06:27:00Z</dcterms:created>
  <dcterms:modified xsi:type="dcterms:W3CDTF">2023-10-06T06:27:00Z</dcterms:modified>
</cp:coreProperties>
</file>