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571B10" w:rsidP="00C21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0F27">
              <w:rPr>
                <w:sz w:val="18"/>
                <w:szCs w:val="18"/>
              </w:rPr>
              <w:t xml:space="preserve"> </w:t>
            </w:r>
            <w:r w:rsidR="005340EF">
              <w:rPr>
                <w:sz w:val="18"/>
                <w:szCs w:val="18"/>
              </w:rPr>
              <w:t>/201</w:t>
            </w:r>
            <w:r w:rsidR="00C21C1B">
              <w:rPr>
                <w:sz w:val="18"/>
                <w:szCs w:val="18"/>
              </w:rPr>
              <w:t>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6"/>
        <w:gridCol w:w="4691"/>
        <w:gridCol w:w="4943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C21C1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LAPAD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C21C1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OD BATALE 14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C21C1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DUBROVNIK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C21C1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5"/>
        <w:gridCol w:w="4681"/>
        <w:gridCol w:w="2557"/>
        <w:gridCol w:w="2397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571B10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osmog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571B1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571B10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DANA 3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C21C1B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C21C1B">
        <w:trPr>
          <w:trHeight w:val="334"/>
        </w:trPr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571B10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 RUJNA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571B10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571B10">
              <w:rPr>
                <w:b w:val="0"/>
                <w:sz w:val="18"/>
                <w:szCs w:val="18"/>
              </w:rPr>
              <w:t>11. RUJNA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C21C1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C21C1B"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ListParagraph"/>
              <w:ind w:left="0"/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571B10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  <w:r w:rsidR="00A15F75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3791" w:type="dxa"/>
          </w:tcPr>
          <w:p w:rsidR="00584A41" w:rsidRPr="001033B7" w:rsidRDefault="00584A41" w:rsidP="00C21C1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mogućnošću odstupanja za </w:t>
            </w:r>
            <w:r w:rsidR="00C21C1B">
              <w:rPr>
                <w:b w:val="0"/>
                <w:sz w:val="18"/>
                <w:szCs w:val="18"/>
              </w:rPr>
              <w:t xml:space="preserve">5 </w:t>
            </w:r>
            <w:r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A15F75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C21C1B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C21C1B">
        <w:tc>
          <w:tcPr>
            <w:tcW w:w="784" w:type="dxa"/>
            <w:vMerge w:val="restart"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C21C1B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DUBROVNIK</w:t>
            </w: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8F7CFA" w:rsidP="00571B10">
            <w:pPr>
              <w:jc w:val="left"/>
              <w:rPr>
                <w:b w:val="0"/>
                <w:sz w:val="18"/>
                <w:szCs w:val="18"/>
              </w:rPr>
            </w:pPr>
            <w:r w:rsidRPr="008F7CFA">
              <w:rPr>
                <w:sz w:val="18"/>
                <w:szCs w:val="18"/>
              </w:rPr>
              <w:t>Želimo posjetiti</w:t>
            </w:r>
            <w:r>
              <w:rPr>
                <w:b w:val="0"/>
                <w:sz w:val="18"/>
                <w:szCs w:val="18"/>
              </w:rPr>
              <w:t xml:space="preserve">: </w:t>
            </w:r>
            <w:r w:rsidR="00571B10">
              <w:rPr>
                <w:b w:val="0"/>
                <w:sz w:val="18"/>
                <w:szCs w:val="18"/>
              </w:rPr>
              <w:t>Smiljan, Zagreb, Osijek, Kopački rit, Đakovo , Vukovar</w:t>
            </w: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571B10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BIZOVAC</w:t>
            </w:r>
            <w:r w:rsidR="008F7CFA">
              <w:rPr>
                <w:b w:val="0"/>
                <w:sz w:val="18"/>
                <w:szCs w:val="18"/>
              </w:rPr>
              <w:t xml:space="preserve"> </w:t>
            </w:r>
            <w:r w:rsidR="008F7CFA" w:rsidRPr="008F7CFA">
              <w:rPr>
                <w:sz w:val="18"/>
                <w:szCs w:val="18"/>
              </w:rPr>
              <w:t>( smještaj</w:t>
            </w:r>
            <w:r>
              <w:rPr>
                <w:sz w:val="18"/>
                <w:szCs w:val="18"/>
              </w:rPr>
              <w:t xml:space="preserve"> u Bizovačkim toplicama)</w:t>
            </w:r>
            <w:r w:rsidR="008F7CFA" w:rsidRPr="008F7CFA">
              <w:rPr>
                <w:sz w:val="18"/>
                <w:szCs w:val="18"/>
              </w:rPr>
              <w:t>)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C21C1B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C21C1B">
        <w:tc>
          <w:tcPr>
            <w:tcW w:w="784" w:type="dxa"/>
            <w:vMerge w:val="restart"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C21C1B">
        <w:tc>
          <w:tcPr>
            <w:tcW w:w="784" w:type="dxa"/>
            <w:vMerge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C21C1B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C21C1B">
        <w:tc>
          <w:tcPr>
            <w:tcW w:w="784" w:type="dxa"/>
            <w:vMerge w:val="restart"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C21C1B">
        <w:tc>
          <w:tcPr>
            <w:tcW w:w="784" w:type="dxa"/>
            <w:vMerge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C21C1B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***</w:t>
            </w:r>
            <w:r w:rsidR="00C62ECE">
              <w:rPr>
                <w:b w:val="0"/>
                <w:sz w:val="18"/>
                <w:szCs w:val="18"/>
              </w:rPr>
              <w:t xml:space="preserve"> ili više</w:t>
            </w:r>
          </w:p>
        </w:tc>
      </w:tr>
      <w:tr w:rsidR="001033B7" w:rsidRPr="001033B7" w:rsidTr="00C21C1B">
        <w:tc>
          <w:tcPr>
            <w:tcW w:w="784" w:type="dxa"/>
            <w:vMerge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C21C1B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***</w:t>
            </w:r>
            <w:r w:rsidR="00C62ECE">
              <w:rPr>
                <w:b w:val="0"/>
                <w:sz w:val="18"/>
                <w:szCs w:val="18"/>
              </w:rPr>
              <w:t xml:space="preserve"> ili više</w:t>
            </w:r>
          </w:p>
        </w:tc>
      </w:tr>
      <w:tr w:rsidR="001033B7" w:rsidRPr="001033B7" w:rsidTr="00C21C1B">
        <w:tc>
          <w:tcPr>
            <w:tcW w:w="784" w:type="dxa"/>
            <w:vMerge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C21C1B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C21C1B">
        <w:tc>
          <w:tcPr>
            <w:tcW w:w="784" w:type="dxa"/>
            <w:vMerge w:val="restart"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571B10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Memorijalni centar u Smiljanu, Muzej Slavonije. Kopački rit (vožnja brodom), Ergela Đakovo,Zoološki vrt obitelji </w:t>
            </w:r>
            <w:proofErr w:type="spellStart"/>
            <w:r>
              <w:rPr>
                <w:b w:val="0"/>
                <w:sz w:val="18"/>
                <w:szCs w:val="18"/>
              </w:rPr>
              <w:t>Bizik</w:t>
            </w:r>
            <w:proofErr w:type="spellEnd"/>
            <w:r>
              <w:rPr>
                <w:b w:val="0"/>
                <w:sz w:val="18"/>
                <w:szCs w:val="18"/>
              </w:rPr>
              <w:t>,</w:t>
            </w: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BE7263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Ne</w:t>
            </w: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902D0A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Ne</w:t>
            </w:r>
          </w:p>
        </w:tc>
      </w:tr>
      <w:tr w:rsidR="001033B7" w:rsidRPr="001033B7" w:rsidTr="00C21C1B">
        <w:tc>
          <w:tcPr>
            <w:tcW w:w="784" w:type="dxa"/>
            <w:vMerge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BE7263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C21C1B">
        <w:tc>
          <w:tcPr>
            <w:tcW w:w="784" w:type="dxa"/>
            <w:vMerge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571B10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Organizirano slobodno vrijeme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C21C1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C21C1B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C21C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C21C1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C21C1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C21C1B">
        <w:tc>
          <w:tcPr>
            <w:tcW w:w="4503" w:type="dxa"/>
          </w:tcPr>
          <w:p w:rsidR="00ED07BB" w:rsidRPr="001033B7" w:rsidRDefault="00ED07BB" w:rsidP="00C62EC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</w:t>
            </w:r>
            <w:r w:rsidR="00C62ECE">
              <w:rPr>
                <w:b w:val="0"/>
                <w:sz w:val="18"/>
                <w:szCs w:val="18"/>
              </w:rPr>
              <w:t xml:space="preserve">do </w:t>
            </w:r>
          </w:p>
        </w:tc>
        <w:tc>
          <w:tcPr>
            <w:tcW w:w="1984" w:type="dxa"/>
          </w:tcPr>
          <w:p w:rsidR="00ED07BB" w:rsidRPr="001033B7" w:rsidRDefault="001D6ECA" w:rsidP="000E5A46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 svibnja</w:t>
            </w:r>
            <w:r w:rsidR="00C62ECE">
              <w:rPr>
                <w:b w:val="0"/>
                <w:sz w:val="18"/>
                <w:szCs w:val="18"/>
              </w:rPr>
              <w:t xml:space="preserve"> 2015.</w:t>
            </w:r>
          </w:p>
        </w:tc>
        <w:tc>
          <w:tcPr>
            <w:tcW w:w="1966" w:type="dxa"/>
          </w:tcPr>
          <w:p w:rsidR="00ED07BB" w:rsidRPr="001033B7" w:rsidRDefault="00D04A0D" w:rsidP="00C21C1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</w:t>
            </w:r>
            <w:r w:rsidR="00C62ECE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ED07BB" w:rsidRPr="001033B7" w:rsidRDefault="00ED07BB" w:rsidP="00C21C1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C21C1B">
        <w:tc>
          <w:tcPr>
            <w:tcW w:w="6487" w:type="dxa"/>
            <w:gridSpan w:val="2"/>
          </w:tcPr>
          <w:p w:rsidR="00ED07BB" w:rsidRPr="001033B7" w:rsidRDefault="00ED07BB" w:rsidP="001D6ECA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</w:t>
            </w:r>
            <w:r w:rsidR="00C62ECE">
              <w:rPr>
                <w:b w:val="0"/>
                <w:sz w:val="18"/>
                <w:szCs w:val="18"/>
              </w:rPr>
              <w:t xml:space="preserve"> Lapad</w:t>
            </w:r>
            <w:r w:rsidRPr="001033B7">
              <w:rPr>
                <w:b w:val="0"/>
                <w:sz w:val="18"/>
                <w:szCs w:val="18"/>
              </w:rPr>
              <w:t xml:space="preserve"> dana: </w:t>
            </w:r>
            <w:r w:rsidR="001D6ECA">
              <w:rPr>
                <w:b w:val="0"/>
                <w:sz w:val="18"/>
                <w:szCs w:val="18"/>
              </w:rPr>
              <w:t>5. svibnja</w:t>
            </w:r>
            <w:r w:rsidR="00C62ECE">
              <w:rPr>
                <w:b w:val="0"/>
                <w:sz w:val="18"/>
                <w:szCs w:val="18"/>
              </w:rPr>
              <w:t xml:space="preserve"> 2015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C62EC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C62ECE">
              <w:rPr>
                <w:b w:val="0"/>
                <w:sz w:val="18"/>
                <w:szCs w:val="18"/>
              </w:rPr>
              <w:t>13:00</w:t>
            </w:r>
          </w:p>
        </w:tc>
        <w:tc>
          <w:tcPr>
            <w:tcW w:w="1967" w:type="dxa"/>
          </w:tcPr>
          <w:p w:rsidR="00ED07BB" w:rsidRPr="001033B7" w:rsidRDefault="00ED07BB" w:rsidP="00C21C1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91766" w:rsidRPr="00191766" w:rsidRDefault="00191766" w:rsidP="0019176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left"/>
        <w:rPr>
          <w:iCs/>
          <w:sz w:val="18"/>
          <w:szCs w:val="18"/>
        </w:rPr>
      </w:pPr>
      <w:r w:rsidRPr="00191766">
        <w:rPr>
          <w:iCs/>
          <w:sz w:val="18"/>
          <w:szCs w:val="18"/>
        </w:rPr>
        <w:t>Prva noć – noćenje u Zagrebu, a druge dvije noći u Bizovačkim toplicama.</w:t>
      </w:r>
    </w:p>
    <w:p w:rsidR="001033B7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 xml:space="preserve">Ponuditelj dostavlja ponude čija je cijena razrađena po traženim točkama (od 8 do 11) te ukupnu cijenu tražene ponude uključujući licenciranoga turističkog pratitelja za svaku grupu od 15 do </w:t>
      </w:r>
      <w:r w:rsidR="0072139F">
        <w:rPr>
          <w:b w:val="0"/>
          <w:iCs/>
          <w:sz w:val="18"/>
          <w:szCs w:val="18"/>
        </w:rPr>
        <w:t>95</w:t>
      </w:r>
      <w:r w:rsidRPr="001033B7">
        <w:rPr>
          <w:b w:val="0"/>
          <w:iCs/>
          <w:sz w:val="18"/>
          <w:szCs w:val="18"/>
        </w:rPr>
        <w:t xml:space="preserve"> putnika.</w:t>
      </w:r>
    </w:p>
    <w:p w:rsidR="00ED07BB" w:rsidRPr="00C62ECE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p w:rsidR="00C62ECE" w:rsidRPr="00C62ECE" w:rsidRDefault="00C62ECE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iCs/>
          <w:sz w:val="18"/>
          <w:szCs w:val="18"/>
        </w:rPr>
        <w:t>Ukupan broj djece je</w:t>
      </w:r>
      <w:r w:rsidR="006976E1">
        <w:rPr>
          <w:b w:val="0"/>
          <w:iCs/>
          <w:sz w:val="18"/>
          <w:szCs w:val="18"/>
        </w:rPr>
        <w:t xml:space="preserve"> </w:t>
      </w:r>
      <w:r w:rsidR="00225AED">
        <w:rPr>
          <w:b w:val="0"/>
          <w:iCs/>
          <w:sz w:val="18"/>
          <w:szCs w:val="18"/>
        </w:rPr>
        <w:t>91</w:t>
      </w:r>
      <w:r>
        <w:rPr>
          <w:b w:val="0"/>
          <w:iCs/>
          <w:sz w:val="18"/>
          <w:szCs w:val="18"/>
        </w:rPr>
        <w:t>.</w:t>
      </w:r>
    </w:p>
    <w:p w:rsidR="00C62ECE" w:rsidRPr="001033B7" w:rsidRDefault="00C62ECE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iCs/>
          <w:sz w:val="18"/>
          <w:szCs w:val="18"/>
        </w:rPr>
        <w:t>Ukupan broj učitel</w:t>
      </w:r>
      <w:r w:rsidR="00225AED">
        <w:rPr>
          <w:b w:val="0"/>
          <w:iCs/>
          <w:sz w:val="18"/>
          <w:szCs w:val="18"/>
        </w:rPr>
        <w:t>ja-pratitelja iz obje Škole je 7</w:t>
      </w:r>
    </w:p>
    <w:sectPr w:rsidR="00C62ECE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93484"/>
    <w:multiLevelType w:val="hybridMultilevel"/>
    <w:tmpl w:val="AC0CD25C"/>
    <w:lvl w:ilvl="0" w:tplc="8EAC0088">
      <w:start w:val="8"/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002EB"/>
    <w:rsid w:val="000075C8"/>
    <w:rsid w:val="000E5A46"/>
    <w:rsid w:val="001033B7"/>
    <w:rsid w:val="00140F27"/>
    <w:rsid w:val="00191766"/>
    <w:rsid w:val="001C1407"/>
    <w:rsid w:val="001D6ECA"/>
    <w:rsid w:val="00220360"/>
    <w:rsid w:val="00225AED"/>
    <w:rsid w:val="00257138"/>
    <w:rsid w:val="002667B5"/>
    <w:rsid w:val="004020B0"/>
    <w:rsid w:val="005340EF"/>
    <w:rsid w:val="00571B10"/>
    <w:rsid w:val="00584A41"/>
    <w:rsid w:val="005B53CC"/>
    <w:rsid w:val="005D0C17"/>
    <w:rsid w:val="0065679B"/>
    <w:rsid w:val="006976E1"/>
    <w:rsid w:val="006C17F7"/>
    <w:rsid w:val="0072139F"/>
    <w:rsid w:val="00845D33"/>
    <w:rsid w:val="008A1FB1"/>
    <w:rsid w:val="008F7CFA"/>
    <w:rsid w:val="00902D0A"/>
    <w:rsid w:val="00950114"/>
    <w:rsid w:val="00967052"/>
    <w:rsid w:val="009A4012"/>
    <w:rsid w:val="009C0BA5"/>
    <w:rsid w:val="00A15455"/>
    <w:rsid w:val="00A15F75"/>
    <w:rsid w:val="00A82A56"/>
    <w:rsid w:val="00AA7B02"/>
    <w:rsid w:val="00B95F89"/>
    <w:rsid w:val="00BE7263"/>
    <w:rsid w:val="00C21C1B"/>
    <w:rsid w:val="00C60CD6"/>
    <w:rsid w:val="00C62ECE"/>
    <w:rsid w:val="00D04A0D"/>
    <w:rsid w:val="00EC529B"/>
    <w:rsid w:val="00ED07BB"/>
    <w:rsid w:val="00ED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Tajnica</cp:lastModifiedBy>
  <cp:revision>9</cp:revision>
  <dcterms:created xsi:type="dcterms:W3CDTF">2015-04-15T10:21:00Z</dcterms:created>
  <dcterms:modified xsi:type="dcterms:W3CDTF">2015-04-15T11:18:00Z</dcterms:modified>
</cp:coreProperties>
</file>