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95" w:rsidRDefault="00B07A95" w:rsidP="00B07A95">
      <w:pPr>
        <w:pStyle w:val="Bezproreda"/>
        <w:jc w:val="both"/>
      </w:pPr>
      <w:r>
        <w:t>Na temelju članka  107.  Zakona o odgoju i obrazovanju u osnovnoj i srednjoj školi („Narodne novine“, broj 87/08, 86/09, 91/10, 105/10, 90/11, 5/12, 16/12, 86/12, 126/12, 94/13, 152/14, 7/17 i 68/18 ), Osnovna škola Luke Perkovića Brinje, raspisuje:</w:t>
      </w:r>
    </w:p>
    <w:p w:rsidR="00B07A95" w:rsidRDefault="00B07A95" w:rsidP="00B07A95">
      <w:pPr>
        <w:pStyle w:val="Bezproreda"/>
        <w:rPr>
          <w:b/>
        </w:rPr>
      </w:pPr>
    </w:p>
    <w:p w:rsidR="00B07A95" w:rsidRDefault="00B07A95" w:rsidP="00B07A95">
      <w:pPr>
        <w:pStyle w:val="Bezproreda"/>
        <w:jc w:val="center"/>
        <w:rPr>
          <w:b/>
        </w:rPr>
      </w:pPr>
      <w:r>
        <w:rPr>
          <w:b/>
        </w:rPr>
        <w:t>N A T J E Č A J</w:t>
      </w:r>
    </w:p>
    <w:p w:rsidR="00B07A95" w:rsidRDefault="00B07A95" w:rsidP="00B07A95">
      <w:pPr>
        <w:pStyle w:val="Bezproreda"/>
        <w:tabs>
          <w:tab w:val="left" w:pos="1815"/>
          <w:tab w:val="center" w:pos="4536"/>
        </w:tabs>
        <w:rPr>
          <w:b/>
        </w:rPr>
      </w:pPr>
      <w:r>
        <w:rPr>
          <w:b/>
        </w:rPr>
        <w:tab/>
      </w:r>
      <w:r>
        <w:rPr>
          <w:b/>
        </w:rPr>
        <w:tab/>
        <w:t>za radno mjesto</w:t>
      </w:r>
    </w:p>
    <w:p w:rsidR="00B07A95" w:rsidRDefault="00B07A95" w:rsidP="00B07A95">
      <w:pPr>
        <w:pStyle w:val="Bezproreda"/>
        <w:jc w:val="center"/>
        <w:rPr>
          <w:b/>
        </w:rPr>
      </w:pPr>
    </w:p>
    <w:p w:rsidR="00B07A95" w:rsidRDefault="00B07A95" w:rsidP="00B07A95">
      <w:pPr>
        <w:pStyle w:val="Bezproreda"/>
        <w:rPr>
          <w:b/>
        </w:rPr>
      </w:pPr>
      <w:r>
        <w:rPr>
          <w:b/>
        </w:rPr>
        <w:t>1. UČITELJ/UČITELJICA  TEHNIČKE KULTURE</w:t>
      </w:r>
    </w:p>
    <w:p w:rsidR="00B07A95" w:rsidRDefault="00B07A95" w:rsidP="00B07A95">
      <w:pPr>
        <w:pStyle w:val="Bezproreda"/>
        <w:jc w:val="both"/>
      </w:pPr>
      <w:r>
        <w:rPr>
          <w:b/>
        </w:rPr>
        <w:t xml:space="preserve">     </w:t>
      </w:r>
      <w:r>
        <w:t xml:space="preserve">-  1 izvršitelj, na nepuno neodređeno radno vrijeme ( 16 sati tjedno), rad u matičnoj školi, </w:t>
      </w:r>
    </w:p>
    <w:p w:rsidR="00B07A95" w:rsidRDefault="00B07A95" w:rsidP="00B07A95">
      <w:pPr>
        <w:pStyle w:val="Bezproreda"/>
        <w:jc w:val="both"/>
      </w:pPr>
      <w:r>
        <w:t xml:space="preserve">      </w:t>
      </w:r>
    </w:p>
    <w:p w:rsidR="00B07A95" w:rsidRDefault="00B07A95" w:rsidP="00B07A95">
      <w:pPr>
        <w:pStyle w:val="Bezproreda"/>
        <w:jc w:val="both"/>
        <w:rPr>
          <w:b/>
        </w:rPr>
      </w:pPr>
      <w:r>
        <w:rPr>
          <w:b/>
        </w:rPr>
        <w:t xml:space="preserve">Uvjeti za popunu radnog mjesta: </w:t>
      </w:r>
    </w:p>
    <w:p w:rsidR="00B07A95" w:rsidRDefault="00B07A95" w:rsidP="00B07A95">
      <w:pPr>
        <w:pStyle w:val="Bezproreda"/>
        <w:jc w:val="both"/>
      </w:pPr>
      <w:r>
        <w:t>Uz opće uvjete za zasnivanje radnog odnosa, sukladno propisima o radu, potrebno je ispunjavati i posebne uvjete za zasnivanje radnog odnosa – prema članku 105. Zakona o odgoju i obrazovanju u osnovnoj i srednjoj školi („Narodne novine“, broj 87/08, 86/09, 91/10, 105/10, 90/11, 5/12, 16/12, 86/12 ,126/12 ,94/13, 152/14 ,7/17 68/18), osoba mora ispunjavati i uvjete prema Pravilniku o stručnoj spremi i pedagoško-psihološkom obrazovanju učitelja i stručnih suradnika u osnovnom školstvu.</w:t>
      </w:r>
    </w:p>
    <w:p w:rsidR="00B07A95" w:rsidRDefault="00B07A95" w:rsidP="00B07A95">
      <w:pPr>
        <w:pStyle w:val="Bezproreda"/>
        <w:jc w:val="both"/>
        <w:rPr>
          <w:b/>
        </w:rPr>
      </w:pPr>
      <w:r>
        <w:t xml:space="preserve"> </w:t>
      </w:r>
    </w:p>
    <w:p w:rsidR="00B07A95" w:rsidRDefault="00B07A95" w:rsidP="00B07A95">
      <w:pPr>
        <w:pStyle w:val="Bezproreda"/>
        <w:jc w:val="both"/>
      </w:pPr>
      <w:r>
        <w:rPr>
          <w:b/>
        </w:rPr>
        <w:t>Uz  pisanu prijavu kandidati su dužni priložiti dokaze o ispunjavanju natječaja i to:</w:t>
      </w:r>
    </w:p>
    <w:p w:rsidR="00B07A95" w:rsidRDefault="00B07A95" w:rsidP="00B07A95">
      <w:pPr>
        <w:pStyle w:val="Bezproreda"/>
        <w:jc w:val="both"/>
      </w:pPr>
      <w:r>
        <w:t>životopis, presliku domovnice, presliku dokaza o potrebnoj stručnoj spremi, uvjerenje nadležnog suda u skladu sa člankom 106. Zakona o odgoju i obrazovanju u osnovnoj i srednjoj školi ( ne starije od 6 mjeseci) i potvrda o podacima evidentiranim u HZMO.</w:t>
      </w:r>
    </w:p>
    <w:p w:rsidR="00B07A95" w:rsidRDefault="00B07A95" w:rsidP="00B07A95">
      <w:pPr>
        <w:pStyle w:val="Bezproreda"/>
        <w:jc w:val="both"/>
      </w:pPr>
    </w:p>
    <w:p w:rsidR="00B07A95" w:rsidRDefault="00B07A95" w:rsidP="00B07A95">
      <w:pPr>
        <w:pStyle w:val="Bezproreda"/>
        <w:jc w:val="both"/>
      </w:pPr>
      <w:r>
        <w:t xml:space="preserve">Kandidat koji ostvaruju pravo prednosti pri zapošljavanju po posebnim propisima dužan je u prijavi na natječaj pozvati se na to pravo te priložiti odgovarajuće dokumente (rješenja, potvrde i sl.) kojima dokazuje to pravo,a prednost u odnosu na ostale kandidate ostvaruje samo pod jednakim uvjetima, ukoliko ispunjava sve uvjete natječaja. </w:t>
      </w:r>
    </w:p>
    <w:p w:rsidR="00B07A95" w:rsidRDefault="00B07A95" w:rsidP="00B07A95">
      <w:pPr>
        <w:pStyle w:val="Bezproreda"/>
        <w:jc w:val="both"/>
      </w:pPr>
      <w:r>
        <w:t>Kandidat koji se pozivaju na pravo prednosti pri zapošljavanju sukladno članku 102. Stavak 1.- 3. Zakona o hrvatskim braniteljima iz Domovinskog rata i članovima njihovih obitelji (NN, broj 121/17) dužan je uz prijavu na natječaj priložiti pored dokaza o ispunjavanju traženih uvjeta i sve potrebne dokaze navedene na poveznici Ministarstva hrvatskih branitelja.</w:t>
      </w:r>
    </w:p>
    <w:p w:rsidR="00B07A95" w:rsidRDefault="00B07A95" w:rsidP="00B07A95">
      <w:pPr>
        <w:pStyle w:val="Bezproreda"/>
        <w:jc w:val="both"/>
      </w:pPr>
    </w:p>
    <w:p w:rsidR="00B07A95" w:rsidRDefault="00B07A95" w:rsidP="00B07A95">
      <w:pPr>
        <w:pStyle w:val="Bezproreda"/>
        <w:jc w:val="both"/>
      </w:pPr>
      <w:r>
        <w:t>Poveznica na internetsku stranicu Ministarstva:</w:t>
      </w:r>
    </w:p>
    <w:p w:rsidR="00B07A95" w:rsidRDefault="0048736D" w:rsidP="00B07A95">
      <w:pPr>
        <w:spacing w:before="100" w:beforeAutospacing="1" w:after="100" w:afterAutospacing="1"/>
        <w:ind w:left="0" w:firstLine="0"/>
        <w:rPr>
          <w:rFonts w:ascii="inherit" w:hAnsi="inherit"/>
          <w:sz w:val="21"/>
          <w:szCs w:val="21"/>
          <w:lang w:eastAsia="hr-HR"/>
        </w:rPr>
      </w:pPr>
      <w:hyperlink r:id="rId5" w:history="1">
        <w:r w:rsidR="00B07A95" w:rsidRPr="00BD1762">
          <w:rPr>
            <w:rFonts w:ascii="inherit" w:hAnsi="inherit"/>
            <w:color w:val="438BAF"/>
            <w:sz w:val="21"/>
            <w:szCs w:val="21"/>
            <w:u w:val="single"/>
            <w:bdr w:val="none" w:sz="0" w:space="0" w:color="auto" w:frame="1"/>
            <w:lang w:eastAsia="hr-HR"/>
          </w:rPr>
          <w:t>https://branitelji.gov.hr/zaposljavanje-843/843</w:t>
        </w:r>
      </w:hyperlink>
    </w:p>
    <w:p w:rsidR="00B07A95" w:rsidRDefault="00B07A95" w:rsidP="00B07A95">
      <w:pPr>
        <w:spacing w:before="100" w:beforeAutospacing="1" w:after="100" w:afterAutospacing="1"/>
        <w:ind w:left="0" w:firstLine="0"/>
        <w:rPr>
          <w:rFonts w:ascii="inherit" w:hAnsi="inherit"/>
          <w:sz w:val="21"/>
          <w:szCs w:val="21"/>
          <w:lang w:eastAsia="hr-HR"/>
        </w:rPr>
      </w:pPr>
      <w:r>
        <w:rPr>
          <w:rFonts w:ascii="inherit" w:hAnsi="inherit"/>
          <w:sz w:val="21"/>
          <w:szCs w:val="21"/>
          <w:lang w:eastAsia="hr-HR"/>
        </w:rPr>
        <w:t xml:space="preserve">Dodatne informacije o dokazima koji su potrebni za ostvarivanje prava prednosti pri zapošljavanju, potražiti na slijedećoj </w:t>
      </w:r>
      <w:proofErr w:type="spellStart"/>
      <w:r>
        <w:rPr>
          <w:rFonts w:ascii="inherit" w:hAnsi="inherit"/>
          <w:sz w:val="21"/>
          <w:szCs w:val="21"/>
          <w:lang w:eastAsia="hr-HR"/>
        </w:rPr>
        <w:t>poveznisi</w:t>
      </w:r>
      <w:proofErr w:type="spellEnd"/>
      <w:r>
        <w:rPr>
          <w:rFonts w:ascii="inherit" w:hAnsi="inherit"/>
          <w:sz w:val="21"/>
          <w:szCs w:val="21"/>
          <w:lang w:eastAsia="hr-HR"/>
        </w:rPr>
        <w:t>:</w:t>
      </w:r>
    </w:p>
    <w:p w:rsidR="00B07A95" w:rsidRPr="00BD1762" w:rsidRDefault="0048736D" w:rsidP="00B07A95">
      <w:pPr>
        <w:spacing w:before="100" w:beforeAutospacing="1" w:after="100" w:afterAutospacing="1"/>
        <w:ind w:left="0" w:firstLine="0"/>
        <w:rPr>
          <w:rFonts w:ascii="inherit" w:hAnsi="inherit"/>
          <w:sz w:val="21"/>
          <w:szCs w:val="21"/>
          <w:lang w:eastAsia="hr-HR"/>
        </w:rPr>
      </w:pPr>
      <w:hyperlink r:id="rId6" w:history="1">
        <w:r w:rsidR="00B07A95">
          <w:rPr>
            <w:rStyle w:val="Hiperveza"/>
            <w:rFonts w:ascii="Arial" w:eastAsiaTheme="majorEastAsia" w:hAnsi="Arial" w:cs="Arial"/>
            <w:color w:val="438BAF"/>
            <w:sz w:val="21"/>
            <w:szCs w:val="21"/>
            <w:bdr w:val="none" w:sz="0" w:space="0" w:color="auto" w:frame="1"/>
            <w:shd w:val="clear" w:color="auto" w:fill="D3E3ED"/>
          </w:rPr>
          <w:t>https://branirtelji.gov.hr/usredocslmages//NG/12%20Prosinac/Zapo%C5%A1ljavanje//popis%20DOKAZA%20ZA%20OSTVARIVANJE%20PRAVA%20PRI%20ZAPO%C5%A0LJAVANJU.pdf</w:t>
        </w:r>
      </w:hyperlink>
    </w:p>
    <w:p w:rsidR="00B07A95" w:rsidRDefault="00B07A95" w:rsidP="00B07A95">
      <w:pPr>
        <w:pStyle w:val="Bezproreda"/>
        <w:jc w:val="both"/>
      </w:pPr>
      <w:r>
        <w:t>Na natječaj se mogu javiti osobe oba spola na temelju članka 13. Zakona o ravnopravnosti spolova.</w:t>
      </w:r>
    </w:p>
    <w:p w:rsidR="00B07A95" w:rsidRDefault="00B07A95" w:rsidP="00B07A95">
      <w:pPr>
        <w:pStyle w:val="Bezproreda"/>
        <w:jc w:val="both"/>
      </w:pPr>
    </w:p>
    <w:p w:rsidR="00B07A95" w:rsidRDefault="00B07A95" w:rsidP="00B07A95">
      <w:pPr>
        <w:pStyle w:val="Bezproreda"/>
        <w:jc w:val="both"/>
      </w:pPr>
      <w:r>
        <w:t>Urednom prijavom smatra se prijava koja sadrži sve tražene podatke i priloge.</w:t>
      </w:r>
    </w:p>
    <w:p w:rsidR="00B07A95" w:rsidRDefault="00B07A95" w:rsidP="00B07A95">
      <w:pPr>
        <w:pStyle w:val="Bezproreda"/>
        <w:jc w:val="both"/>
      </w:pPr>
      <w:r>
        <w:t xml:space="preserve">  </w:t>
      </w:r>
    </w:p>
    <w:p w:rsidR="00B07A95" w:rsidRDefault="00B07A95" w:rsidP="00B07A95">
      <w:pPr>
        <w:pStyle w:val="Bezproreda"/>
        <w:jc w:val="both"/>
      </w:pPr>
      <w:r>
        <w:t>Rok za podnošenje prijava je 8 dana od dana objave natječaja.</w:t>
      </w:r>
    </w:p>
    <w:p w:rsidR="00B07A95" w:rsidRDefault="00B07A95" w:rsidP="00B07A95">
      <w:pPr>
        <w:pStyle w:val="Bezproreda"/>
        <w:jc w:val="both"/>
      </w:pPr>
    </w:p>
    <w:p w:rsidR="00B07A95" w:rsidRDefault="00B07A95" w:rsidP="00B07A95">
      <w:pPr>
        <w:pStyle w:val="Bezproreda"/>
        <w:jc w:val="both"/>
      </w:pPr>
      <w:r>
        <w:t>Nepotpune prijave, odnosno prijave koje ne sadrže tražene podatke i priloge, kao i prijave koje postignu izvan roka neće se razmatrati, a osobe koje podnesu takve prijave neće se smatrati kandidatima prijavljenim na natječaj</w:t>
      </w:r>
    </w:p>
    <w:p w:rsidR="00B07A95" w:rsidRDefault="00B07A95" w:rsidP="00B07A95">
      <w:pPr>
        <w:pStyle w:val="Bezproreda"/>
        <w:jc w:val="both"/>
      </w:pPr>
    </w:p>
    <w:p w:rsidR="00B07A95" w:rsidRDefault="00B07A95" w:rsidP="00B07A95">
      <w:pPr>
        <w:pStyle w:val="Bezproreda"/>
        <w:jc w:val="both"/>
      </w:pPr>
      <w:r>
        <w:lastRenderedPageBreak/>
        <w:t>O rezultatima izbora kandidati će biti obaviješteni u roku od 15 dana od dana izbora.</w:t>
      </w:r>
    </w:p>
    <w:p w:rsidR="00B07A95" w:rsidRDefault="00B07A95" w:rsidP="00B07A95">
      <w:pPr>
        <w:pStyle w:val="Bezproreda"/>
        <w:jc w:val="both"/>
      </w:pPr>
    </w:p>
    <w:p w:rsidR="00B07A95" w:rsidRDefault="00B07A95" w:rsidP="00B07A95">
      <w:pPr>
        <w:pStyle w:val="Bezproreda"/>
        <w:jc w:val="both"/>
      </w:pPr>
      <w:r>
        <w:t xml:space="preserve">Prijave s dokazima o ispunjavanju uvjeta molimo dostavite na adresu: Osnovna škola Luke Perkovića Brinje, </w:t>
      </w:r>
      <w:proofErr w:type="spellStart"/>
      <w:r>
        <w:t>Frankopanska</w:t>
      </w:r>
      <w:proofErr w:type="spellEnd"/>
      <w:r>
        <w:t xml:space="preserve"> 44,  53 260 Brinje, s naznakom „za natječaj“</w:t>
      </w:r>
    </w:p>
    <w:p w:rsidR="00B07A95" w:rsidRDefault="00B07A95" w:rsidP="00B07A95">
      <w:pPr>
        <w:pStyle w:val="Bezproreda"/>
        <w:jc w:val="both"/>
      </w:pPr>
    </w:p>
    <w:p w:rsidR="00B07A95" w:rsidRDefault="00452BB9" w:rsidP="00B07A95">
      <w:pPr>
        <w:pStyle w:val="Bezproreda"/>
        <w:jc w:val="both"/>
      </w:pPr>
      <w:r>
        <w:t>Natječaj je objavljen 17.09.2018.</w:t>
      </w:r>
      <w:r w:rsidR="00B07A95">
        <w:t xml:space="preserve"> godine na mrežnoj stranici i oglasnoj ploči Osnovne škole Luke Perkovića Brinje te na mrežnoj stranici i oglasnoj ploči Hrvatskog zavoda za zapošljavanje.</w:t>
      </w:r>
    </w:p>
    <w:p w:rsidR="00B07A95" w:rsidRDefault="00B07A95" w:rsidP="00B07A95">
      <w:pPr>
        <w:pStyle w:val="Bezproreda"/>
        <w:jc w:val="both"/>
      </w:pPr>
    </w:p>
    <w:p w:rsidR="00B07A95" w:rsidRDefault="00B07A95" w:rsidP="00B07A95">
      <w:pPr>
        <w:pStyle w:val="Bezproreda"/>
        <w:jc w:val="both"/>
      </w:pPr>
    </w:p>
    <w:p w:rsidR="00B07A95" w:rsidRDefault="00B07A95" w:rsidP="00B07A95">
      <w:pPr>
        <w:pStyle w:val="Bezproreda"/>
        <w:jc w:val="both"/>
      </w:pPr>
    </w:p>
    <w:p w:rsidR="00B07A95" w:rsidRDefault="00B07A95" w:rsidP="00B07A95">
      <w:pPr>
        <w:pStyle w:val="Bezproreda"/>
        <w:jc w:val="both"/>
      </w:pPr>
    </w:p>
    <w:p w:rsidR="00B07A95" w:rsidRDefault="00B07A95" w:rsidP="00B07A95">
      <w:pPr>
        <w:pStyle w:val="Bezproreda"/>
        <w:jc w:val="both"/>
      </w:pPr>
    </w:p>
    <w:p w:rsidR="00B07A95" w:rsidRDefault="00B07A95" w:rsidP="00B07A95">
      <w:pPr>
        <w:pStyle w:val="Bezproreda"/>
        <w:jc w:val="both"/>
      </w:pPr>
      <w:r>
        <w:t>KLASA: 112-03/18-03/01</w:t>
      </w:r>
    </w:p>
    <w:p w:rsidR="00B07A95" w:rsidRDefault="00B07A95" w:rsidP="00B07A95">
      <w:pPr>
        <w:pStyle w:val="Bezproreda"/>
        <w:jc w:val="both"/>
      </w:pPr>
      <w:r>
        <w:t xml:space="preserve">URBROJ: 2125-27/18- 715                                                           </w:t>
      </w:r>
    </w:p>
    <w:p w:rsidR="00B07A95" w:rsidRDefault="00B07A95" w:rsidP="00B07A95">
      <w:pPr>
        <w:pStyle w:val="Bezproreda"/>
        <w:jc w:val="both"/>
      </w:pPr>
    </w:p>
    <w:p w:rsidR="00B07A95" w:rsidRDefault="00B07A95" w:rsidP="00B07A95">
      <w:pPr>
        <w:pStyle w:val="Bezproreda"/>
        <w:jc w:val="both"/>
      </w:pPr>
    </w:p>
    <w:p w:rsidR="00B07A95" w:rsidRDefault="00B07A95" w:rsidP="00B07A95">
      <w:pPr>
        <w:pStyle w:val="Bezproreda"/>
        <w:jc w:val="both"/>
      </w:pPr>
    </w:p>
    <w:p w:rsidR="00B07A95" w:rsidRDefault="00B07A95" w:rsidP="00B07A95">
      <w:pPr>
        <w:pStyle w:val="Bezproreda"/>
        <w:jc w:val="right"/>
      </w:pPr>
      <w:r>
        <w:t>v.</w:t>
      </w:r>
      <w:r w:rsidR="00452BB9">
        <w:t>d</w:t>
      </w:r>
      <w:r w:rsidR="0048736D">
        <w:t>. rav</w:t>
      </w:r>
      <w:r>
        <w:t>n</w:t>
      </w:r>
      <w:r w:rsidR="0048736D">
        <w:t>a</w:t>
      </w:r>
      <w:bookmarkStart w:id="0" w:name="_GoBack"/>
      <w:bookmarkEnd w:id="0"/>
      <w:r>
        <w:t>telja</w:t>
      </w:r>
    </w:p>
    <w:p w:rsidR="00B07A95" w:rsidRDefault="00B07A95" w:rsidP="00B07A95">
      <w:pPr>
        <w:pStyle w:val="Bezproreda"/>
        <w:jc w:val="right"/>
      </w:pPr>
      <w:r>
        <w:t>Ivana Rajković</w:t>
      </w:r>
    </w:p>
    <w:p w:rsidR="00B07A95" w:rsidRDefault="00B07A95" w:rsidP="00B07A95"/>
    <w:p w:rsidR="00D97DAF" w:rsidRDefault="00D97DAF"/>
    <w:sectPr w:rsidR="00D97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95"/>
    <w:rsid w:val="00024124"/>
    <w:rsid w:val="003E498F"/>
    <w:rsid w:val="00452BB9"/>
    <w:rsid w:val="0048736D"/>
    <w:rsid w:val="004D2E8E"/>
    <w:rsid w:val="0058596F"/>
    <w:rsid w:val="008A3D60"/>
    <w:rsid w:val="00B07A95"/>
    <w:rsid w:val="00D9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A95"/>
    <w:pPr>
      <w:spacing w:before="120" w:after="120"/>
      <w:ind w:left="714" w:hanging="357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E498F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3E498F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styleId="Istaknuto">
    <w:name w:val="Emphasis"/>
    <w:uiPriority w:val="20"/>
    <w:qFormat/>
    <w:rsid w:val="003E498F"/>
    <w:rPr>
      <w:i/>
      <w:iCs/>
    </w:rPr>
  </w:style>
  <w:style w:type="paragraph" w:styleId="Odlomakpopisa">
    <w:name w:val="List Paragraph"/>
    <w:basedOn w:val="Normal"/>
    <w:uiPriority w:val="34"/>
    <w:qFormat/>
    <w:rsid w:val="003E498F"/>
    <w:pPr>
      <w:ind w:left="720"/>
      <w:contextualSpacing/>
    </w:pPr>
  </w:style>
  <w:style w:type="character" w:styleId="Naglaeno">
    <w:name w:val="Strong"/>
    <w:uiPriority w:val="22"/>
    <w:qFormat/>
    <w:rsid w:val="003E498F"/>
    <w:rPr>
      <w:b/>
      <w:bCs/>
    </w:rPr>
  </w:style>
  <w:style w:type="paragraph" w:styleId="Bezproreda">
    <w:name w:val="No Spacing"/>
    <w:uiPriority w:val="1"/>
    <w:qFormat/>
    <w:rsid w:val="00B07A95"/>
    <w:rPr>
      <w:rFonts w:asciiTheme="minorHAnsi" w:eastAsiaTheme="minorEastAsia" w:hAnsiTheme="minorHAnsi" w:cstheme="minorBidi"/>
      <w:sz w:val="22"/>
      <w:szCs w:val="22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B07A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A95"/>
    <w:pPr>
      <w:spacing w:before="120" w:after="120"/>
      <w:ind w:left="714" w:hanging="357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E498F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3E498F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styleId="Istaknuto">
    <w:name w:val="Emphasis"/>
    <w:uiPriority w:val="20"/>
    <w:qFormat/>
    <w:rsid w:val="003E498F"/>
    <w:rPr>
      <w:i/>
      <w:iCs/>
    </w:rPr>
  </w:style>
  <w:style w:type="paragraph" w:styleId="Odlomakpopisa">
    <w:name w:val="List Paragraph"/>
    <w:basedOn w:val="Normal"/>
    <w:uiPriority w:val="34"/>
    <w:qFormat/>
    <w:rsid w:val="003E498F"/>
    <w:pPr>
      <w:ind w:left="720"/>
      <w:contextualSpacing/>
    </w:pPr>
  </w:style>
  <w:style w:type="character" w:styleId="Naglaeno">
    <w:name w:val="Strong"/>
    <w:uiPriority w:val="22"/>
    <w:qFormat/>
    <w:rsid w:val="003E498F"/>
    <w:rPr>
      <w:b/>
      <w:bCs/>
    </w:rPr>
  </w:style>
  <w:style w:type="paragraph" w:styleId="Bezproreda">
    <w:name w:val="No Spacing"/>
    <w:uiPriority w:val="1"/>
    <w:qFormat/>
    <w:rsid w:val="00B07A95"/>
    <w:rPr>
      <w:rFonts w:asciiTheme="minorHAnsi" w:eastAsiaTheme="minorEastAsia" w:hAnsiTheme="minorHAnsi" w:cstheme="minorBidi"/>
      <w:sz w:val="22"/>
      <w:szCs w:val="22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B0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ranirtelji.gov.hr/usredocsl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Luke Perkovića</dc:creator>
  <cp:lastModifiedBy>OŠ Luke Perkovića</cp:lastModifiedBy>
  <cp:revision>3</cp:revision>
  <cp:lastPrinted>2018-09-10T11:31:00Z</cp:lastPrinted>
  <dcterms:created xsi:type="dcterms:W3CDTF">2018-09-10T11:29:00Z</dcterms:created>
  <dcterms:modified xsi:type="dcterms:W3CDTF">2018-09-17T06:28:00Z</dcterms:modified>
</cp:coreProperties>
</file>