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62870526"/>
    <w:bookmarkEnd w:id="0"/>
    <w:p w14:paraId="3EEDF723" w14:textId="2C500843" w:rsidR="0021038E" w:rsidRDefault="00F31916">
      <w:r w:rsidRPr="00203FC6">
        <w:object w:dxaOrig="9072" w:dyaOrig="13680" w14:anchorId="5E21D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4pt" o:ole="">
            <v:imagedata r:id="rId6" o:title=""/>
          </v:shape>
          <o:OLEObject Type="Embed" ProgID="Word.Document.12" ShapeID="_x0000_i1025" DrawAspect="Content" ObjectID="_1727162677" r:id="rId7">
            <o:FieldCodes>\s</o:FieldCodes>
          </o:OLEObject>
        </w:object>
      </w:r>
    </w:p>
    <w:p w14:paraId="4A2EDC9F" w14:textId="77777777" w:rsidR="00AE3C31" w:rsidRDefault="00AE3C31"/>
    <w:p w14:paraId="02D2909D" w14:textId="77777777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web- stranici škole www.os-luka-sesvete.skole.hr bit će objavljena uputa o terminu, mjestu i načinu održavanja procjene u Školi. Kandidati se neće posebno pozivati te ukoliko ne pristupe procjeni smatrat će se da su odustali od prijave na natječaj.</w:t>
      </w:r>
    </w:p>
    <w:p w14:paraId="63028A22" w14:textId="77777777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O rezultatima izbora kandidati će biti obaviješteni u roku 8 dana oda dana donošenje odluke o izboru putem mrežnih stranica škole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www.os-luka-sesvete.skole.hr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737A35E8" w14:textId="77777777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Iznimno, ako se 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32730A48" w14:textId="77777777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Natječaj je objavljen na mrežnoj stranici i oglasnoj ploči Hrvatskoga zavoda za zapošljavanje te na mrežnoj stranici i oglasnoj ploči Škole.</w:t>
      </w:r>
    </w:p>
    <w:p w14:paraId="025E2F85" w14:textId="129B808D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</w:t>
      </w:r>
      <w:r w:rsidR="004F71D0">
        <w:rPr>
          <w:rFonts w:ascii="Times New Roman" w:hAnsi="Times New Roman" w:cs="Times New Roman"/>
          <w:sz w:val="24"/>
          <w:szCs w:val="24"/>
          <w:lang w:eastAsia="hr-HR"/>
        </w:rPr>
        <w:t xml:space="preserve">ok za prijavu kandidata je od 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14</w:t>
      </w:r>
      <w:r w:rsidR="004F71D0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listopada 2022.</w:t>
      </w:r>
      <w:r w:rsidR="004F71D0">
        <w:rPr>
          <w:rFonts w:ascii="Times New Roman" w:hAnsi="Times New Roman" w:cs="Times New Roman"/>
          <w:sz w:val="24"/>
          <w:szCs w:val="24"/>
          <w:lang w:eastAsia="hr-HR"/>
        </w:rPr>
        <w:t xml:space="preserve"> do 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22</w:t>
      </w:r>
      <w:r w:rsidR="004F71D0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listopada</w:t>
      </w:r>
      <w:r w:rsidR="004F71D0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7251C01B" w14:textId="77777777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543ADE4" w14:textId="161353AD" w:rsidR="003608D4" w:rsidRDefault="004F71D0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Sesvetama, 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hAnsi="Times New Roman" w:cs="Times New Roman"/>
          <w:sz w:val="24"/>
          <w:szCs w:val="24"/>
          <w:lang w:eastAsia="hr-HR"/>
        </w:rPr>
        <w:t>. 202</w:t>
      </w:r>
      <w:r w:rsidR="00C05232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3608D4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Ravnateljica</w:t>
      </w:r>
    </w:p>
    <w:p w14:paraId="5072EBC1" w14:textId="20A2715F" w:rsidR="003608D4" w:rsidRDefault="003608D4" w:rsidP="003608D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</w:t>
      </w:r>
      <w:r w:rsidR="002D2D80">
        <w:rPr>
          <w:rFonts w:ascii="Times New Roman" w:hAnsi="Times New Roman" w:cs="Times New Roman"/>
          <w:sz w:val="24"/>
          <w:szCs w:val="24"/>
          <w:lang w:eastAsia="hr-HR"/>
        </w:rPr>
        <w:t>Nikolina Ćurković</w:t>
      </w:r>
      <w:r>
        <w:rPr>
          <w:rFonts w:ascii="Times New Roman" w:hAnsi="Times New Roman" w:cs="Times New Roman"/>
          <w:sz w:val="24"/>
          <w:szCs w:val="24"/>
          <w:lang w:eastAsia="hr-HR"/>
        </w:rPr>
        <w:t>, prof.</w:t>
      </w:r>
    </w:p>
    <w:p w14:paraId="63CB227A" w14:textId="77777777" w:rsidR="00AE3C31" w:rsidRDefault="003608D4">
      <w:r>
        <w:t xml:space="preserve">  </w:t>
      </w:r>
    </w:p>
    <w:p w14:paraId="02F69A96" w14:textId="77777777" w:rsidR="00AE3C31" w:rsidRDefault="00AE3C31"/>
    <w:p w14:paraId="49950E0F" w14:textId="77777777" w:rsidR="00AE3C31" w:rsidRDefault="00AE3C31"/>
    <w:p w14:paraId="76493DAC" w14:textId="77777777" w:rsidR="00AE3C31" w:rsidRDefault="00AE3C31"/>
    <w:p w14:paraId="72CFF9B9" w14:textId="77777777" w:rsidR="00AE3C31" w:rsidRDefault="00AE3C31"/>
    <w:p w14:paraId="2FAC335B" w14:textId="77777777" w:rsidR="00AE3C31" w:rsidRDefault="00AE3C31"/>
    <w:p w14:paraId="7C3AFB5A" w14:textId="77777777" w:rsidR="00AE3C31" w:rsidRDefault="00AE3C31"/>
    <w:p w14:paraId="7DC9AEF7" w14:textId="77777777" w:rsidR="00AE3C31" w:rsidRDefault="00AE3C31"/>
    <w:p w14:paraId="3D4A42ED" w14:textId="77777777" w:rsidR="00AE3C31" w:rsidRDefault="00AE3C31"/>
    <w:p w14:paraId="64F6480D" w14:textId="77777777" w:rsidR="00AE3C31" w:rsidRDefault="00AE3C31"/>
    <w:p w14:paraId="5736FF46" w14:textId="77777777" w:rsidR="00AE3C31" w:rsidRDefault="00AE3C31"/>
    <w:p w14:paraId="73EC177D" w14:textId="77777777" w:rsidR="00AE3C31" w:rsidRDefault="00AE3C31"/>
    <w:p w14:paraId="434E084D" w14:textId="77777777" w:rsidR="00AE3C31" w:rsidRDefault="00AE3C31"/>
    <w:p w14:paraId="23A14F69" w14:textId="77777777" w:rsidR="00AE3C31" w:rsidRDefault="00AE3C31"/>
    <w:p w14:paraId="7E703606" w14:textId="77777777" w:rsidR="00AE3C31" w:rsidRDefault="00AE3C31"/>
    <w:p w14:paraId="31D57DF0" w14:textId="77777777" w:rsidR="00AE3C31" w:rsidRDefault="00AE3C31"/>
    <w:p w14:paraId="664D4078" w14:textId="77777777" w:rsidR="00AE3C31" w:rsidRDefault="00AE3C31"/>
    <w:p w14:paraId="3CAF2518" w14:textId="77777777" w:rsidR="00AE3C31" w:rsidRDefault="00AE3C31"/>
    <w:p w14:paraId="262ED9F8" w14:textId="77777777" w:rsidR="00AE3C31" w:rsidRDefault="00AE3C31"/>
    <w:p w14:paraId="6E6CC72C" w14:textId="77777777" w:rsidR="00AE3C31" w:rsidRDefault="00AE3C31"/>
    <w:sectPr w:rsidR="00AE3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8B09" w14:textId="77777777" w:rsidR="008B2EF5" w:rsidRDefault="008B2EF5" w:rsidP="003452BF">
      <w:pPr>
        <w:spacing w:after="0" w:line="240" w:lineRule="auto"/>
      </w:pPr>
      <w:r>
        <w:separator/>
      </w:r>
    </w:p>
  </w:endnote>
  <w:endnote w:type="continuationSeparator" w:id="0">
    <w:p w14:paraId="23D36321" w14:textId="77777777" w:rsidR="008B2EF5" w:rsidRDefault="008B2EF5" w:rsidP="0034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E87E" w14:textId="77777777" w:rsidR="003452BF" w:rsidRDefault="003452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3491" w14:textId="77777777" w:rsidR="003452BF" w:rsidRDefault="003452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FCF6" w14:textId="77777777" w:rsidR="003452BF" w:rsidRDefault="003452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C9F7" w14:textId="77777777" w:rsidR="008B2EF5" w:rsidRDefault="008B2EF5" w:rsidP="003452BF">
      <w:pPr>
        <w:spacing w:after="0" w:line="240" w:lineRule="auto"/>
      </w:pPr>
      <w:r>
        <w:separator/>
      </w:r>
    </w:p>
  </w:footnote>
  <w:footnote w:type="continuationSeparator" w:id="0">
    <w:p w14:paraId="5B2DE9AE" w14:textId="77777777" w:rsidR="008B2EF5" w:rsidRDefault="008B2EF5" w:rsidP="0034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E41D" w14:textId="77777777" w:rsidR="003452BF" w:rsidRDefault="003452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2EB3" w14:textId="77777777" w:rsidR="003452BF" w:rsidRDefault="003452B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ABE0" w14:textId="77777777" w:rsidR="003452BF" w:rsidRDefault="003452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4C"/>
    <w:rsid w:val="00033C35"/>
    <w:rsid w:val="000E12AF"/>
    <w:rsid w:val="001F1604"/>
    <w:rsid w:val="00203FC6"/>
    <w:rsid w:val="0021038E"/>
    <w:rsid w:val="002D2D80"/>
    <w:rsid w:val="00301F09"/>
    <w:rsid w:val="003452BF"/>
    <w:rsid w:val="003608D4"/>
    <w:rsid w:val="00384AF2"/>
    <w:rsid w:val="0042043E"/>
    <w:rsid w:val="00427F54"/>
    <w:rsid w:val="004A744C"/>
    <w:rsid w:val="004F71D0"/>
    <w:rsid w:val="005F35C8"/>
    <w:rsid w:val="006345B2"/>
    <w:rsid w:val="006E650A"/>
    <w:rsid w:val="00782FE5"/>
    <w:rsid w:val="007C3F05"/>
    <w:rsid w:val="007F6A0B"/>
    <w:rsid w:val="008B2EF5"/>
    <w:rsid w:val="009A51F6"/>
    <w:rsid w:val="00AD2625"/>
    <w:rsid w:val="00AE3C31"/>
    <w:rsid w:val="00B870FA"/>
    <w:rsid w:val="00C05232"/>
    <w:rsid w:val="00C55BD6"/>
    <w:rsid w:val="00C610BC"/>
    <w:rsid w:val="00CC10F7"/>
    <w:rsid w:val="00E4784C"/>
    <w:rsid w:val="00F07238"/>
    <w:rsid w:val="00F31916"/>
    <w:rsid w:val="00FB3A66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9AE6"/>
  <w15:chartTrackingRefBased/>
  <w15:docId w15:val="{D3FBBFF7-9C80-4896-9218-4B70A178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4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52BF"/>
  </w:style>
  <w:style w:type="paragraph" w:styleId="Podnoje">
    <w:name w:val="footer"/>
    <w:basedOn w:val="Normal"/>
    <w:link w:val="PodnojeChar"/>
    <w:uiPriority w:val="99"/>
    <w:unhideWhenUsed/>
    <w:rsid w:val="0034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52BF"/>
  </w:style>
  <w:style w:type="character" w:styleId="Hiperveza">
    <w:name w:val="Hyperlink"/>
    <w:basedOn w:val="Zadanifontodlomka"/>
    <w:uiPriority w:val="99"/>
    <w:semiHidden/>
    <w:unhideWhenUsed/>
    <w:rsid w:val="003608D4"/>
    <w:rPr>
      <w:color w:val="0000FF"/>
      <w:u w:val="single"/>
    </w:rPr>
  </w:style>
  <w:style w:type="paragraph" w:styleId="Bezproreda">
    <w:name w:val="No Spacing"/>
    <w:uiPriority w:val="1"/>
    <w:qFormat/>
    <w:rsid w:val="003608D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luka-sesvete.skole.h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 Džihić</cp:lastModifiedBy>
  <cp:revision>27</cp:revision>
  <cp:lastPrinted>2020-11-20T12:09:00Z</cp:lastPrinted>
  <dcterms:created xsi:type="dcterms:W3CDTF">2020-09-28T09:36:00Z</dcterms:created>
  <dcterms:modified xsi:type="dcterms:W3CDTF">2022-10-13T08:38:00Z</dcterms:modified>
</cp:coreProperties>
</file>