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0A7E" w14:textId="77777777" w:rsidR="00F824EF" w:rsidRPr="009D217F" w:rsidRDefault="00F824EF" w:rsidP="00F824EF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14:paraId="4D594A21" w14:textId="5B75A85E" w:rsidR="00F824EF" w:rsidRPr="009D217F" w:rsidRDefault="00F824EF" w:rsidP="00F824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007-04/22-01/0</w:t>
      </w:r>
      <w:r>
        <w:rPr>
          <w:rFonts w:asciiTheme="minorHAnsi" w:hAnsiTheme="minorHAnsi" w:cstheme="minorHAnsi"/>
        </w:rPr>
        <w:t>2</w:t>
      </w:r>
    </w:p>
    <w:p w14:paraId="757DC354" w14:textId="77777777" w:rsidR="00F824EF" w:rsidRPr="009D217F" w:rsidRDefault="00F824EF" w:rsidP="00F824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Urbroj:2168/05-55-60-05</w:t>
      </w:r>
    </w:p>
    <w:p w14:paraId="74BB6A91" w14:textId="77022F54" w:rsidR="00F824EF" w:rsidRPr="009D217F" w:rsidRDefault="00F824EF" w:rsidP="00F824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Marčana, </w:t>
      </w:r>
      <w:r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.2022</w:t>
      </w:r>
      <w:r w:rsidRPr="009D217F">
        <w:rPr>
          <w:rFonts w:asciiTheme="minorHAnsi" w:hAnsiTheme="minorHAnsi" w:cstheme="minorHAnsi"/>
        </w:rPr>
        <w:t>.</w:t>
      </w:r>
    </w:p>
    <w:p w14:paraId="54F44305" w14:textId="77777777" w:rsidR="00F824EF" w:rsidRPr="009D217F" w:rsidRDefault="00F824EF" w:rsidP="00F824EF">
      <w:pPr>
        <w:rPr>
          <w:rFonts w:asciiTheme="minorHAnsi" w:hAnsiTheme="minorHAnsi" w:cstheme="minorHAnsi"/>
        </w:rPr>
      </w:pPr>
    </w:p>
    <w:p w14:paraId="39BC0AE2" w14:textId="77777777" w:rsidR="00F824EF" w:rsidRPr="009D217F" w:rsidRDefault="00F824EF" w:rsidP="00F824EF">
      <w:pPr>
        <w:rPr>
          <w:rFonts w:asciiTheme="minorHAnsi" w:hAnsiTheme="minorHAnsi" w:cstheme="minorHAnsi"/>
        </w:rPr>
      </w:pPr>
    </w:p>
    <w:p w14:paraId="7DFA4170" w14:textId="77777777" w:rsidR="00F824EF" w:rsidRPr="009D217F" w:rsidRDefault="00F824EF" w:rsidP="00F824EF">
      <w:pPr>
        <w:rPr>
          <w:rFonts w:asciiTheme="minorHAnsi" w:hAnsiTheme="minorHAnsi" w:cstheme="minorHAnsi"/>
        </w:rPr>
      </w:pPr>
    </w:p>
    <w:p w14:paraId="04AD4E84" w14:textId="77777777" w:rsidR="00F824EF" w:rsidRPr="009D217F" w:rsidRDefault="00F824EF" w:rsidP="00F824EF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14:paraId="07A9D5EE" w14:textId="048B7B20" w:rsidR="00F824EF" w:rsidRPr="009D217F" w:rsidRDefault="00F824EF" w:rsidP="00F824EF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sa sjednice Školskog odbora</w:t>
      </w:r>
    </w:p>
    <w:p w14:paraId="1980B2E0" w14:textId="0F27FECF" w:rsidR="00F824EF" w:rsidRPr="009D217F" w:rsidRDefault="00F824EF" w:rsidP="00F824E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održane </w:t>
      </w:r>
      <w:r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veljače</w:t>
      </w:r>
      <w:r>
        <w:rPr>
          <w:rFonts w:asciiTheme="minorHAnsi" w:hAnsiTheme="minorHAnsi" w:cstheme="minorHAnsi"/>
        </w:rPr>
        <w:t xml:space="preserve"> 2022. godine </w:t>
      </w:r>
    </w:p>
    <w:p w14:paraId="795B03AD" w14:textId="77777777" w:rsidR="00F824EF" w:rsidRPr="009D217F" w:rsidRDefault="00F824EF" w:rsidP="00F824EF">
      <w:pPr>
        <w:jc w:val="both"/>
        <w:rPr>
          <w:rFonts w:asciiTheme="minorHAnsi" w:hAnsiTheme="minorHAnsi" w:cstheme="minorHAnsi"/>
        </w:rPr>
      </w:pPr>
    </w:p>
    <w:p w14:paraId="33A90EEA" w14:textId="77777777" w:rsidR="00F824EF" w:rsidRPr="009D217F" w:rsidRDefault="00F824EF" w:rsidP="00F824EF">
      <w:pPr>
        <w:jc w:val="both"/>
        <w:rPr>
          <w:rFonts w:asciiTheme="minorHAnsi" w:hAnsiTheme="minorHAnsi" w:cstheme="minorHAnsi"/>
        </w:rPr>
      </w:pPr>
    </w:p>
    <w:p w14:paraId="77AE05A4" w14:textId="77777777" w:rsidR="00F824EF" w:rsidRPr="009D217F" w:rsidRDefault="00F824EF" w:rsidP="00F824EF">
      <w:pPr>
        <w:jc w:val="both"/>
        <w:rPr>
          <w:rFonts w:asciiTheme="minorHAnsi" w:hAnsiTheme="minorHAnsi" w:cstheme="minorHAnsi"/>
        </w:rPr>
      </w:pPr>
    </w:p>
    <w:p w14:paraId="6A1B4E3A" w14:textId="1FFDC8AF" w:rsidR="00F824EF" w:rsidRPr="009D217F" w:rsidRDefault="00F824EF" w:rsidP="00F824EF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  </w:t>
      </w:r>
      <w:r w:rsidRPr="009D217F">
        <w:rPr>
          <w:rFonts w:asciiTheme="minorHAnsi" w:hAnsiTheme="minorHAnsi" w:cstheme="minorHAnsi"/>
        </w:rPr>
        <w:t xml:space="preserve">Razmatran je i prihvaćen zapisnik sa prethodne sjednice Školskog odbora održane  </w:t>
      </w:r>
      <w:r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siječnja</w:t>
      </w:r>
      <w:r w:rsidRPr="009D217F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9D217F">
        <w:rPr>
          <w:rFonts w:asciiTheme="minorHAnsi" w:hAnsiTheme="minorHAnsi" w:cstheme="minorHAnsi"/>
        </w:rPr>
        <w:t>. godine</w:t>
      </w:r>
    </w:p>
    <w:p w14:paraId="3494E568" w14:textId="77777777" w:rsidR="00F824EF" w:rsidRPr="009D217F" w:rsidRDefault="00F824EF" w:rsidP="00F824EF">
      <w:pPr>
        <w:jc w:val="both"/>
        <w:rPr>
          <w:rFonts w:asciiTheme="minorHAnsi" w:hAnsiTheme="minorHAnsi" w:cstheme="minorHAnsi"/>
        </w:rPr>
      </w:pPr>
    </w:p>
    <w:p w14:paraId="4F31948E" w14:textId="4A8FA373" w:rsidR="00F824EF" w:rsidRDefault="00F824EF" w:rsidP="00F824EF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2.    Članovi ŠO usvojili su prijedlog ravnateljice</w:t>
      </w:r>
      <w:r>
        <w:rPr>
          <w:rFonts w:asciiTheme="minorHAnsi" w:hAnsiTheme="minorHAnsi" w:cstheme="minorHAnsi"/>
        </w:rPr>
        <w:t xml:space="preserve"> o usvajanju</w:t>
      </w:r>
      <w:r w:rsidRPr="009D21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izmjena i dopuna odluke o donošenju Plana nabave za 2022. godinu</w:t>
      </w:r>
      <w:r>
        <w:rPr>
          <w:rFonts w:asciiTheme="minorHAnsi" w:hAnsiTheme="minorHAnsi" w:cstheme="minorHAnsi"/>
        </w:rPr>
        <w:t xml:space="preserve"> </w:t>
      </w:r>
    </w:p>
    <w:p w14:paraId="3C1CFA41" w14:textId="77777777" w:rsidR="00F824EF" w:rsidRDefault="00F824EF" w:rsidP="00F824EF">
      <w:pPr>
        <w:jc w:val="both"/>
        <w:rPr>
          <w:rFonts w:asciiTheme="minorHAnsi" w:hAnsiTheme="minorHAnsi" w:cstheme="minorHAnsi"/>
        </w:rPr>
      </w:pPr>
    </w:p>
    <w:p w14:paraId="6882AF25" w14:textId="3BDC4B4E" w:rsidR="00F824EF" w:rsidRDefault="00F824EF" w:rsidP="00F824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Ravnateljica upoznaje članove Školskog odbora sa idejnim projektom školske dvorane koje</w:t>
      </w:r>
      <w:r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 je dostavio Osnivač. Sukladno idejnom projektu krenuti će se u izradu glavnog projekta te će Istarska županija projekt školske dvorane zajedno sa projektom školske zgrade prijaviti na natječaj koji će se raspisati u okviru Fonda za otpornost i oporavak. </w:t>
      </w:r>
    </w:p>
    <w:p w14:paraId="6BB0260F" w14:textId="77777777" w:rsidR="00F824EF" w:rsidRPr="009D217F" w:rsidRDefault="00F824EF" w:rsidP="00F824EF">
      <w:pPr>
        <w:jc w:val="both"/>
        <w:rPr>
          <w:rFonts w:asciiTheme="minorHAnsi" w:hAnsiTheme="minorHAnsi" w:cstheme="minorHAnsi"/>
        </w:rPr>
      </w:pPr>
    </w:p>
    <w:p w14:paraId="5FB0F719" w14:textId="516F46F5" w:rsidR="00F824EF" w:rsidRPr="009D217F" w:rsidRDefault="00F824EF" w:rsidP="00F824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Članovi  ŠO ponovno su raspravljali oko zabrane kretanja vozila ispred školske zgrade i zgrade vrtića te je predloženo postavljanje preklopne rampe za parkiranje. </w:t>
      </w:r>
    </w:p>
    <w:p w14:paraId="2304586B" w14:textId="77777777" w:rsidR="00F824EF" w:rsidRPr="009D217F" w:rsidRDefault="00F824EF" w:rsidP="00F824EF">
      <w:pPr>
        <w:jc w:val="both"/>
        <w:rPr>
          <w:rFonts w:asciiTheme="minorHAnsi" w:hAnsiTheme="minorHAnsi" w:cstheme="minorHAnsi"/>
        </w:rPr>
      </w:pPr>
    </w:p>
    <w:p w14:paraId="78C0CEA5" w14:textId="77777777" w:rsidR="00F824EF" w:rsidRPr="009D217F" w:rsidRDefault="00F824EF" w:rsidP="00F824EF">
      <w:pPr>
        <w:jc w:val="both"/>
        <w:rPr>
          <w:rFonts w:asciiTheme="minorHAnsi" w:hAnsiTheme="minorHAnsi" w:cstheme="minorHAnsi"/>
        </w:rPr>
      </w:pPr>
    </w:p>
    <w:p w14:paraId="17C47E9D" w14:textId="77777777" w:rsidR="00F824EF" w:rsidRPr="009D217F" w:rsidRDefault="00F824EF" w:rsidP="00F824EF">
      <w:pPr>
        <w:ind w:left="360"/>
        <w:jc w:val="both"/>
        <w:rPr>
          <w:rFonts w:asciiTheme="minorHAnsi" w:hAnsiTheme="minorHAnsi" w:cstheme="minorHAnsi"/>
        </w:rPr>
      </w:pPr>
    </w:p>
    <w:p w14:paraId="683A0B73" w14:textId="77777777" w:rsidR="00F824EF" w:rsidRPr="009D217F" w:rsidRDefault="00F824EF" w:rsidP="00F824EF">
      <w:pPr>
        <w:pStyle w:val="Odlomakpopisa"/>
        <w:jc w:val="both"/>
        <w:rPr>
          <w:rFonts w:asciiTheme="minorHAnsi" w:hAnsiTheme="minorHAnsi" w:cstheme="minorHAnsi"/>
        </w:rPr>
      </w:pPr>
    </w:p>
    <w:p w14:paraId="15D62062" w14:textId="77777777" w:rsidR="00F824EF" w:rsidRPr="009D217F" w:rsidRDefault="00F824EF" w:rsidP="00F824EF">
      <w:pPr>
        <w:pStyle w:val="Odlomakpopisa"/>
        <w:jc w:val="both"/>
        <w:rPr>
          <w:rFonts w:asciiTheme="minorHAnsi" w:hAnsiTheme="minorHAnsi" w:cstheme="minorHAnsi"/>
        </w:rPr>
      </w:pPr>
    </w:p>
    <w:p w14:paraId="52A50EC4" w14:textId="77777777" w:rsidR="00F824EF" w:rsidRPr="009D217F" w:rsidRDefault="00F824EF" w:rsidP="00F824EF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213453C4" w14:textId="77777777" w:rsidR="00F824EF" w:rsidRPr="009D217F" w:rsidRDefault="00F824EF" w:rsidP="00F824EF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765D03CE" w14:textId="77777777" w:rsidR="00B64B68" w:rsidRDefault="00B64B68"/>
    <w:sectPr w:rsidR="00B6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EF"/>
    <w:rsid w:val="00B64B68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7DA0"/>
  <w15:chartTrackingRefBased/>
  <w15:docId w15:val="{D6FBBDA5-1A1C-41A2-AE55-FF372F19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2022-03-25T08:13:00Z</cp:lastPrinted>
  <dcterms:created xsi:type="dcterms:W3CDTF">2022-03-25T08:04:00Z</dcterms:created>
  <dcterms:modified xsi:type="dcterms:W3CDTF">2022-03-25T08:14:00Z</dcterms:modified>
</cp:coreProperties>
</file>