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68F" w:rsidRPr="00587276" w:rsidRDefault="0057368F" w:rsidP="0057368F">
      <w:pPr>
        <w:tabs>
          <w:tab w:val="left" w:pos="2850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b/>
          <w:i/>
          <w:iCs/>
          <w:color w:val="000000" w:themeColor="text1"/>
          <w:sz w:val="32"/>
          <w:szCs w:val="32"/>
          <w:u w:val="single"/>
          <w:lang w:eastAsia="en-US"/>
        </w:rPr>
      </w:pPr>
      <w:r>
        <w:rPr>
          <w:b/>
          <w:i/>
          <w:iCs/>
          <w:color w:val="000000" w:themeColor="text1"/>
          <w:sz w:val="32"/>
          <w:szCs w:val="32"/>
          <w:u w:val="single"/>
          <w:lang w:eastAsia="en-US"/>
        </w:rPr>
        <w:t>Jednodnevni izlet: Šibenik, Nacionalni park Krka</w:t>
      </w:r>
    </w:p>
    <w:p w:rsidR="0057368F" w:rsidRPr="00587276" w:rsidRDefault="0057368F" w:rsidP="0057368F">
      <w:pPr>
        <w:autoSpaceDE w:val="0"/>
        <w:autoSpaceDN w:val="0"/>
        <w:adjustRightInd w:val="0"/>
        <w:spacing w:line="276" w:lineRule="auto"/>
        <w:rPr>
          <w:b/>
          <w:i/>
          <w:iCs/>
          <w:lang w:eastAsia="en-US"/>
        </w:rPr>
      </w:pPr>
    </w:p>
    <w:p w:rsidR="0057368F" w:rsidRPr="00587276" w:rsidRDefault="0057368F" w:rsidP="0057368F">
      <w:pPr>
        <w:autoSpaceDE w:val="0"/>
        <w:autoSpaceDN w:val="0"/>
        <w:adjustRightInd w:val="0"/>
        <w:spacing w:line="276" w:lineRule="auto"/>
        <w:rPr>
          <w:b/>
          <w:i/>
          <w:iCs/>
          <w:lang w:eastAsia="en-US"/>
        </w:rPr>
      </w:pPr>
    </w:p>
    <w:p w:rsidR="0057368F" w:rsidRPr="00587276" w:rsidRDefault="0057368F" w:rsidP="0057368F">
      <w:pPr>
        <w:autoSpaceDE w:val="0"/>
        <w:autoSpaceDN w:val="0"/>
        <w:adjustRightInd w:val="0"/>
        <w:spacing w:line="276" w:lineRule="auto"/>
        <w:rPr>
          <w:b/>
          <w:i/>
          <w:iCs/>
          <w:lang w:eastAsia="en-US"/>
        </w:rPr>
      </w:pPr>
      <w:r>
        <w:rPr>
          <w:b/>
          <w:i/>
          <w:iCs/>
          <w:lang w:eastAsia="en-US"/>
        </w:rPr>
        <w:t>7</w:t>
      </w:r>
      <w:r w:rsidRPr="00587276">
        <w:rPr>
          <w:b/>
          <w:i/>
          <w:iCs/>
          <w:lang w:eastAsia="en-US"/>
        </w:rPr>
        <w:t>. i 8. razred</w:t>
      </w:r>
    </w:p>
    <w:p w:rsidR="0057368F" w:rsidRPr="00587276" w:rsidRDefault="0057368F" w:rsidP="0057368F">
      <w:pPr>
        <w:suppressAutoHyphens/>
        <w:autoSpaceDE w:val="0"/>
        <w:autoSpaceDN w:val="0"/>
        <w:adjustRightInd w:val="0"/>
        <w:spacing w:line="276" w:lineRule="auto"/>
        <w:jc w:val="both"/>
        <w:textAlignment w:val="baseline"/>
        <w:rPr>
          <w:rFonts w:cs="Century Gothic"/>
          <w:b/>
          <w:i/>
          <w:iCs/>
          <w:lang w:eastAsia="en-US"/>
        </w:rPr>
      </w:pPr>
    </w:p>
    <w:p w:rsidR="0057368F" w:rsidRPr="00985BBA" w:rsidRDefault="0057368F" w:rsidP="0057368F">
      <w:pPr>
        <w:spacing w:line="276" w:lineRule="auto"/>
        <w:jc w:val="both"/>
        <w:rPr>
          <w:b/>
          <w:i/>
        </w:rPr>
      </w:pPr>
      <w:r w:rsidRPr="00587276">
        <w:rPr>
          <w:b/>
          <w:i/>
        </w:rPr>
        <w:t>Nos</w:t>
      </w:r>
      <w:r>
        <w:rPr>
          <w:b/>
          <w:i/>
        </w:rPr>
        <w:t>itelj aktivnosti:  Neno Kuljić</w:t>
      </w:r>
      <w:r w:rsidRPr="00587276">
        <w:rPr>
          <w:b/>
          <w:i/>
        </w:rPr>
        <w:t>,</w:t>
      </w:r>
      <w:r>
        <w:rPr>
          <w:b/>
          <w:i/>
        </w:rPr>
        <w:t xml:space="preserve"> Anita Žižić</w:t>
      </w:r>
      <w:r w:rsidR="00985BBA">
        <w:rPr>
          <w:i/>
        </w:rPr>
        <w:t xml:space="preserve">, </w:t>
      </w:r>
      <w:r w:rsidR="00985BBA" w:rsidRPr="00985BBA">
        <w:rPr>
          <w:b/>
          <w:i/>
        </w:rPr>
        <w:t>turistička agencija „Discover Dalmatia“</w:t>
      </w:r>
    </w:p>
    <w:p w:rsidR="0057368F" w:rsidRPr="00587276" w:rsidRDefault="0057368F" w:rsidP="0057368F">
      <w:pPr>
        <w:spacing w:line="276" w:lineRule="auto"/>
        <w:jc w:val="both"/>
        <w:rPr>
          <w:i/>
        </w:rPr>
      </w:pPr>
      <w:r>
        <w:rPr>
          <w:b/>
          <w:i/>
        </w:rPr>
        <w:t>Planiran broj učenika: 39</w:t>
      </w:r>
    </w:p>
    <w:p w:rsidR="0057368F" w:rsidRPr="00587276" w:rsidRDefault="0057368F" w:rsidP="0057368F">
      <w:pPr>
        <w:suppressAutoHyphens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i/>
          <w:color w:val="000000"/>
          <w:lang w:eastAsia="en-US"/>
        </w:rPr>
      </w:pPr>
    </w:p>
    <w:p w:rsidR="0057368F" w:rsidRPr="00587276" w:rsidRDefault="0057368F" w:rsidP="0057368F">
      <w:pPr>
        <w:suppressAutoHyphens/>
        <w:autoSpaceDE w:val="0"/>
        <w:autoSpaceDN w:val="0"/>
        <w:adjustRightInd w:val="0"/>
        <w:spacing w:line="276" w:lineRule="auto"/>
        <w:jc w:val="both"/>
        <w:textAlignment w:val="baseline"/>
        <w:rPr>
          <w:i/>
          <w:shd w:val="clear" w:color="auto" w:fill="FFFFFF"/>
          <w:lang w:eastAsia="en-US"/>
        </w:rPr>
      </w:pPr>
      <w:r w:rsidRPr="00587276">
        <w:rPr>
          <w:b/>
          <w:i/>
          <w:color w:val="000000"/>
          <w:lang w:eastAsia="en-US"/>
        </w:rPr>
        <w:t>Cilj</w:t>
      </w:r>
      <w:r w:rsidRPr="00587276">
        <w:rPr>
          <w:i/>
          <w:color w:val="000000"/>
          <w:lang w:eastAsia="en-US"/>
        </w:rPr>
        <w:t xml:space="preserve"> : </w:t>
      </w:r>
    </w:p>
    <w:p w:rsidR="0057368F" w:rsidRPr="00587276" w:rsidRDefault="0057368F" w:rsidP="0057368F">
      <w:pPr>
        <w:spacing w:line="276" w:lineRule="auto"/>
        <w:ind w:right="164"/>
        <w:rPr>
          <w:i/>
        </w:rPr>
      </w:pPr>
      <w:r w:rsidRPr="00587276">
        <w:rPr>
          <w:i/>
        </w:rPr>
        <w:t>Upoznavanje s prirodno – geografskim obilježj</w:t>
      </w:r>
      <w:r w:rsidR="000D2216">
        <w:rPr>
          <w:i/>
        </w:rPr>
        <w:t>ima</w:t>
      </w:r>
      <w:r>
        <w:rPr>
          <w:i/>
        </w:rPr>
        <w:t xml:space="preserve"> grada Šibenika te Nacionalnog parka Krka.</w:t>
      </w:r>
      <w:r w:rsidR="000D2216">
        <w:rPr>
          <w:i/>
        </w:rPr>
        <w:t xml:space="preserve"> Razvijanje ljubavi prema zavičaju kroz upoznavanje prirodnih ljepota, gospodarskih obilježja te povijesnih i kulturnih znamenitosti</w:t>
      </w:r>
      <w:r w:rsidR="00985BBA">
        <w:rPr>
          <w:i/>
        </w:rPr>
        <w:t xml:space="preserve">. </w:t>
      </w:r>
    </w:p>
    <w:p w:rsidR="0057368F" w:rsidRPr="00587276" w:rsidRDefault="0057368F" w:rsidP="0057368F">
      <w:pPr>
        <w:spacing w:line="276" w:lineRule="auto"/>
        <w:ind w:right="164"/>
        <w:rPr>
          <w:i/>
        </w:rPr>
      </w:pPr>
      <w:r w:rsidRPr="00587276">
        <w:rPr>
          <w:i/>
        </w:rPr>
        <w:t>Ponavljanje i utvrđivanje gradiva iz geografije, povijesti i biologije.</w:t>
      </w:r>
    </w:p>
    <w:p w:rsidR="0057368F" w:rsidRPr="00587276" w:rsidRDefault="0057368F" w:rsidP="0057368F">
      <w:pPr>
        <w:spacing w:line="276" w:lineRule="auto"/>
        <w:ind w:right="164"/>
        <w:rPr>
          <w:i/>
        </w:rPr>
      </w:pPr>
      <w:r w:rsidRPr="00587276">
        <w:rPr>
          <w:i/>
        </w:rPr>
        <w:t>Učenje otkrivanjem u neposrednoj životnoj stvarnosti. Upoznati dio prirodnih ljepota i kulturne baštine domovine. Naglasak na ekološkoj osviještenosti učenika.</w:t>
      </w:r>
    </w:p>
    <w:p w:rsidR="0057368F" w:rsidRPr="00587276" w:rsidRDefault="0057368F" w:rsidP="0057368F">
      <w:pPr>
        <w:suppressAutoHyphens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i/>
          <w:color w:val="000000"/>
          <w:lang w:eastAsia="en-US"/>
        </w:rPr>
      </w:pPr>
    </w:p>
    <w:p w:rsidR="0057368F" w:rsidRPr="00587276" w:rsidRDefault="0057368F" w:rsidP="0057368F">
      <w:pPr>
        <w:suppressAutoHyphens/>
        <w:autoSpaceDE w:val="0"/>
        <w:autoSpaceDN w:val="0"/>
        <w:adjustRightInd w:val="0"/>
        <w:spacing w:line="276" w:lineRule="auto"/>
        <w:jc w:val="both"/>
        <w:textAlignment w:val="baseline"/>
        <w:rPr>
          <w:i/>
          <w:color w:val="000000"/>
          <w:lang w:eastAsia="en-US"/>
        </w:rPr>
      </w:pPr>
      <w:r w:rsidRPr="00587276">
        <w:rPr>
          <w:b/>
          <w:i/>
          <w:color w:val="000000"/>
          <w:lang w:eastAsia="en-US"/>
        </w:rPr>
        <w:t>Namjena</w:t>
      </w:r>
      <w:r w:rsidRPr="00587276">
        <w:rPr>
          <w:i/>
          <w:color w:val="000000"/>
          <w:lang w:eastAsia="en-US"/>
        </w:rPr>
        <w:t xml:space="preserve"> : </w:t>
      </w:r>
    </w:p>
    <w:p w:rsidR="0057368F" w:rsidRPr="00587276" w:rsidRDefault="0057368F" w:rsidP="0057368F">
      <w:pPr>
        <w:suppressAutoHyphens/>
        <w:autoSpaceDE w:val="0"/>
        <w:autoSpaceDN w:val="0"/>
        <w:adjustRightInd w:val="0"/>
        <w:spacing w:line="276" w:lineRule="auto"/>
        <w:jc w:val="both"/>
        <w:textAlignment w:val="baseline"/>
        <w:rPr>
          <w:i/>
        </w:rPr>
      </w:pPr>
      <w:r w:rsidRPr="00587276">
        <w:rPr>
          <w:i/>
        </w:rPr>
        <w:t>Utvrđivanje gradiva iz geografije, povijesti i biologije te korelacija navedenih predmeta. Razvijanje kulture ponašanja u autobusu, gradu i  građevinama. Razvijanje sposobnosti zapažanja u prostoru, sažimanje i izdvajanje bi</w:t>
      </w:r>
      <w:r w:rsidR="00985BBA">
        <w:rPr>
          <w:i/>
        </w:rPr>
        <w:t xml:space="preserve">tnog te prezentacija viđenog. </w:t>
      </w:r>
      <w:r w:rsidRPr="00587276">
        <w:rPr>
          <w:i/>
        </w:rPr>
        <w:t xml:space="preserve"> Razvijanje ljubavi prema domovini i svijesti o prirodnom i kulturnom    bogatstvu naše zemlje.</w:t>
      </w:r>
    </w:p>
    <w:p w:rsidR="0057368F" w:rsidRPr="00587276" w:rsidRDefault="0057368F" w:rsidP="0057368F">
      <w:pPr>
        <w:suppressAutoHyphens/>
        <w:autoSpaceDE w:val="0"/>
        <w:autoSpaceDN w:val="0"/>
        <w:adjustRightInd w:val="0"/>
        <w:spacing w:line="276" w:lineRule="auto"/>
        <w:jc w:val="both"/>
        <w:textAlignment w:val="baseline"/>
        <w:rPr>
          <w:i/>
          <w:color w:val="000000"/>
          <w:lang w:eastAsia="en-US"/>
        </w:rPr>
      </w:pPr>
    </w:p>
    <w:p w:rsidR="0057368F" w:rsidRDefault="0053361A" w:rsidP="0057368F">
      <w:pPr>
        <w:suppressAutoHyphens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i/>
          <w:color w:val="000000"/>
          <w:lang w:eastAsia="en-US"/>
        </w:rPr>
      </w:pPr>
      <w:r>
        <w:rPr>
          <w:b/>
          <w:i/>
          <w:color w:val="000000"/>
          <w:lang w:eastAsia="en-US"/>
        </w:rPr>
        <w:t xml:space="preserve">Aktivnosti : </w:t>
      </w:r>
    </w:p>
    <w:p w:rsidR="00912ACE" w:rsidRPr="00912ACE" w:rsidRDefault="00912ACE" w:rsidP="0057368F">
      <w:pPr>
        <w:suppressAutoHyphens/>
        <w:autoSpaceDE w:val="0"/>
        <w:autoSpaceDN w:val="0"/>
        <w:adjustRightInd w:val="0"/>
        <w:spacing w:line="276" w:lineRule="auto"/>
        <w:jc w:val="both"/>
        <w:textAlignment w:val="baseline"/>
        <w:rPr>
          <w:i/>
          <w:color w:val="000000"/>
          <w:lang w:eastAsia="en-US"/>
        </w:rPr>
      </w:pPr>
      <w:r w:rsidRPr="00912ACE">
        <w:rPr>
          <w:i/>
          <w:color w:val="000000"/>
          <w:lang w:eastAsia="en-US"/>
        </w:rPr>
        <w:t>Putovanje autobusom i brodom, šetnja, proučavanje i promatranje, uspoređivanje, fotografiranje, igre po vlastitiom izboru.</w:t>
      </w:r>
    </w:p>
    <w:p w:rsidR="0053361A" w:rsidRPr="00587276" w:rsidRDefault="0053361A" w:rsidP="0057368F">
      <w:pPr>
        <w:suppressAutoHyphens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i/>
          <w:color w:val="000000"/>
          <w:lang w:eastAsia="en-US"/>
        </w:rPr>
      </w:pPr>
    </w:p>
    <w:p w:rsidR="0057368F" w:rsidRPr="00587276" w:rsidRDefault="0057368F" w:rsidP="0057368F">
      <w:pPr>
        <w:suppressAutoHyphens/>
        <w:autoSpaceDE w:val="0"/>
        <w:autoSpaceDN w:val="0"/>
        <w:adjustRightInd w:val="0"/>
        <w:spacing w:line="276" w:lineRule="auto"/>
        <w:jc w:val="both"/>
        <w:textAlignment w:val="baseline"/>
        <w:rPr>
          <w:i/>
          <w:color w:val="000000"/>
          <w:lang w:eastAsia="en-US"/>
        </w:rPr>
      </w:pPr>
      <w:r w:rsidRPr="00587276">
        <w:rPr>
          <w:b/>
          <w:i/>
          <w:color w:val="000000"/>
          <w:lang w:eastAsia="en-US"/>
        </w:rPr>
        <w:t>Način realizacije</w:t>
      </w:r>
      <w:r w:rsidRPr="00587276">
        <w:rPr>
          <w:i/>
          <w:color w:val="000000"/>
          <w:lang w:eastAsia="en-US"/>
        </w:rPr>
        <w:t xml:space="preserve"> : </w:t>
      </w:r>
    </w:p>
    <w:p w:rsidR="0057368F" w:rsidRPr="00587276" w:rsidRDefault="00985BBA" w:rsidP="0057368F">
      <w:pPr>
        <w:suppressAutoHyphens/>
        <w:autoSpaceDE w:val="0"/>
        <w:autoSpaceDN w:val="0"/>
        <w:adjustRightInd w:val="0"/>
        <w:spacing w:line="276" w:lineRule="auto"/>
        <w:jc w:val="both"/>
        <w:textAlignment w:val="baseline"/>
        <w:rPr>
          <w:i/>
        </w:rPr>
      </w:pPr>
      <w:r>
        <w:rPr>
          <w:i/>
        </w:rPr>
        <w:t>Polazak u 8:00 ispred škole. Vožnja prema NP Krka. Ulaz kod Lozovca te razgledavanje Skradinskog buka. Posjećujemo i mlinice i muzej starih zanata. Šetnja stazom. Odmor za igre. Ukrcaj na brod za Skradin. Vožnja cca 30 min. Po dolasku u Skradin, iskrcaj iz broda te razgled. Odmor i polazak za Šibenik autobusom. Obilazak spomenika Draženu Petroviću. Polaganje svijeća. Polazak prema novouređenoj tvrđavi Barone. Ulaz te odmor uz panoramu. Povratak u Vrliku. Dolazak u poslijepodnevnim satima.</w:t>
      </w:r>
    </w:p>
    <w:p w:rsidR="0057368F" w:rsidRPr="00587276" w:rsidRDefault="0057368F" w:rsidP="0057368F">
      <w:pPr>
        <w:suppressAutoHyphens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i/>
          <w:color w:val="000000"/>
          <w:lang w:eastAsia="en-US"/>
        </w:rPr>
      </w:pPr>
    </w:p>
    <w:p w:rsidR="0057368F" w:rsidRPr="00587276" w:rsidRDefault="0057368F" w:rsidP="0057368F">
      <w:pPr>
        <w:suppressAutoHyphens/>
        <w:autoSpaceDE w:val="0"/>
        <w:autoSpaceDN w:val="0"/>
        <w:adjustRightInd w:val="0"/>
        <w:spacing w:line="276" w:lineRule="auto"/>
        <w:jc w:val="both"/>
        <w:textAlignment w:val="baseline"/>
        <w:rPr>
          <w:i/>
          <w:color w:val="000000"/>
          <w:lang w:eastAsia="en-US"/>
        </w:rPr>
      </w:pPr>
      <w:r w:rsidRPr="00587276">
        <w:rPr>
          <w:b/>
          <w:i/>
          <w:color w:val="000000"/>
          <w:lang w:eastAsia="en-US"/>
        </w:rPr>
        <w:t>Vremenik</w:t>
      </w:r>
      <w:r w:rsidR="00985BBA">
        <w:rPr>
          <w:i/>
          <w:color w:val="000000"/>
          <w:lang w:eastAsia="en-US"/>
        </w:rPr>
        <w:t xml:space="preserve"> : 09. svibnja 2016.</w:t>
      </w:r>
    </w:p>
    <w:p w:rsidR="0057368F" w:rsidRPr="00587276" w:rsidRDefault="0057368F" w:rsidP="0057368F">
      <w:pPr>
        <w:suppressAutoHyphens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i/>
          <w:color w:val="000000"/>
          <w:lang w:eastAsia="en-US"/>
        </w:rPr>
      </w:pPr>
    </w:p>
    <w:p w:rsidR="0057368F" w:rsidRPr="00587276" w:rsidRDefault="0057368F" w:rsidP="0057368F">
      <w:pPr>
        <w:suppressAutoHyphens/>
        <w:autoSpaceDE w:val="0"/>
        <w:autoSpaceDN w:val="0"/>
        <w:adjustRightInd w:val="0"/>
        <w:spacing w:line="276" w:lineRule="auto"/>
        <w:jc w:val="both"/>
        <w:textAlignment w:val="baseline"/>
        <w:rPr>
          <w:i/>
          <w:color w:val="000000"/>
          <w:lang w:eastAsia="en-US"/>
        </w:rPr>
      </w:pPr>
      <w:r w:rsidRPr="00587276">
        <w:rPr>
          <w:b/>
          <w:i/>
          <w:color w:val="000000"/>
          <w:lang w:eastAsia="en-US"/>
        </w:rPr>
        <w:t>Troškovnik</w:t>
      </w:r>
      <w:r w:rsidR="00985BBA">
        <w:rPr>
          <w:i/>
          <w:color w:val="000000"/>
          <w:lang w:eastAsia="en-US"/>
        </w:rPr>
        <w:t xml:space="preserve"> : 190</w:t>
      </w:r>
      <w:r w:rsidRPr="00587276">
        <w:rPr>
          <w:i/>
          <w:color w:val="000000"/>
          <w:lang w:eastAsia="en-US"/>
        </w:rPr>
        <w:t xml:space="preserve"> kuna po učeniku, izvor financiranja - roditelji.</w:t>
      </w:r>
    </w:p>
    <w:p w:rsidR="0057368F" w:rsidRPr="00587276" w:rsidRDefault="0057368F" w:rsidP="0057368F">
      <w:pPr>
        <w:suppressAutoHyphens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i/>
          <w:color w:val="000000"/>
          <w:lang w:eastAsia="en-US"/>
        </w:rPr>
      </w:pPr>
      <w:bookmarkStart w:id="0" w:name="_GoBack"/>
      <w:bookmarkEnd w:id="0"/>
    </w:p>
    <w:p w:rsidR="0057368F" w:rsidRPr="00587276" w:rsidRDefault="0057368F" w:rsidP="0057368F">
      <w:pPr>
        <w:suppressAutoHyphens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i/>
          <w:color w:val="000000"/>
          <w:lang w:eastAsia="en-US"/>
        </w:rPr>
      </w:pPr>
      <w:r w:rsidRPr="00587276">
        <w:rPr>
          <w:b/>
          <w:i/>
          <w:color w:val="000000"/>
          <w:lang w:eastAsia="en-US"/>
        </w:rPr>
        <w:t>Način vrednovanjai način korištenja rezultata vrednovanja</w:t>
      </w:r>
      <w:r w:rsidRPr="00587276">
        <w:rPr>
          <w:i/>
          <w:color w:val="000000"/>
          <w:lang w:eastAsia="en-US"/>
        </w:rPr>
        <w:t xml:space="preserve"> :</w:t>
      </w:r>
    </w:p>
    <w:p w:rsidR="0057368F" w:rsidRPr="00587276" w:rsidRDefault="0057368F" w:rsidP="0057368F">
      <w:pPr>
        <w:rPr>
          <w:i/>
        </w:rPr>
      </w:pPr>
      <w:r w:rsidRPr="00587276">
        <w:rPr>
          <w:i/>
        </w:rPr>
        <w:t>Prezentiranje naučenog na satovima geo</w:t>
      </w:r>
      <w:r w:rsidR="00985BBA">
        <w:rPr>
          <w:i/>
        </w:rPr>
        <w:t>grafije, povijesti i biologije te</w:t>
      </w:r>
      <w:r w:rsidRPr="00587276">
        <w:rPr>
          <w:i/>
        </w:rPr>
        <w:t xml:space="preserve"> hrvatskoga jezika s ciljem što kvalitetnije realizacije nastavnog plana i programa.</w:t>
      </w:r>
    </w:p>
    <w:p w:rsidR="0057368F" w:rsidRDefault="0057368F" w:rsidP="0057368F">
      <w:pPr>
        <w:rPr>
          <w:i/>
        </w:rPr>
      </w:pPr>
    </w:p>
    <w:p w:rsidR="00BC2147" w:rsidRDefault="00BC2147" w:rsidP="0057368F">
      <w:pPr>
        <w:rPr>
          <w:i/>
        </w:rPr>
      </w:pPr>
    </w:p>
    <w:p w:rsidR="00BC2147" w:rsidRDefault="00BC2147" w:rsidP="0057368F">
      <w:pPr>
        <w:rPr>
          <w:i/>
        </w:rPr>
      </w:pPr>
    </w:p>
    <w:p w:rsidR="00BC2147" w:rsidRDefault="00BC2147" w:rsidP="0057368F">
      <w:pPr>
        <w:rPr>
          <w:i/>
        </w:rPr>
      </w:pPr>
    </w:p>
    <w:p w:rsidR="00BC2147" w:rsidRDefault="00BC2147" w:rsidP="00BC2147">
      <w:pPr>
        <w:jc w:val="center"/>
        <w:rPr>
          <w:rFonts w:eastAsia="Calibri"/>
          <w:b/>
          <w:bCs/>
          <w:i/>
          <w:sz w:val="32"/>
          <w:lang w:val="de-DE"/>
        </w:rPr>
      </w:pPr>
    </w:p>
    <w:p w:rsidR="00BF46C8" w:rsidRDefault="00BF46C8" w:rsidP="00BF46C8">
      <w:pPr>
        <w:jc w:val="center"/>
        <w:rPr>
          <w:rFonts w:eastAsia="Calibri"/>
          <w:b/>
          <w:bCs/>
          <w:i/>
          <w:sz w:val="32"/>
          <w:lang w:val="de-DE"/>
        </w:rPr>
      </w:pPr>
      <w:r>
        <w:rPr>
          <w:rFonts w:eastAsia="Calibri"/>
          <w:b/>
          <w:bCs/>
          <w:i/>
          <w:sz w:val="32"/>
          <w:lang w:val="de-DE"/>
        </w:rPr>
        <w:t>Posjet NP Krka</w:t>
      </w:r>
    </w:p>
    <w:p w:rsidR="00BF46C8" w:rsidRDefault="00BF46C8" w:rsidP="00BF46C8">
      <w:pPr>
        <w:rPr>
          <w:b/>
          <w:i/>
          <w:sz w:val="28"/>
          <w:lang w:val="hr-BA"/>
        </w:rPr>
      </w:pPr>
    </w:p>
    <w:p w:rsidR="00BF46C8" w:rsidRPr="00FB7328" w:rsidRDefault="00BF46C8" w:rsidP="00BF46C8">
      <w:pPr>
        <w:spacing w:line="276" w:lineRule="auto"/>
        <w:rPr>
          <w:b/>
          <w:i/>
          <w:color w:val="00B050"/>
          <w:sz w:val="36"/>
          <w:u w:val="single"/>
        </w:rPr>
      </w:pPr>
      <w:r>
        <w:rPr>
          <w:b/>
          <w:i/>
          <w:sz w:val="28"/>
          <w:lang w:val="hr-BA"/>
        </w:rPr>
        <w:t xml:space="preserve">Razred: </w:t>
      </w:r>
      <w:r w:rsidRPr="00800275">
        <w:rPr>
          <w:i/>
          <w:sz w:val="28"/>
          <w:lang w:val="hr-BA"/>
        </w:rPr>
        <w:t>1., 2. i 3.</w:t>
      </w:r>
    </w:p>
    <w:p w:rsidR="00BF46C8" w:rsidRPr="00800275" w:rsidRDefault="00BF46C8" w:rsidP="00BF46C8">
      <w:pPr>
        <w:spacing w:line="276" w:lineRule="auto"/>
        <w:jc w:val="both"/>
        <w:rPr>
          <w:b/>
          <w:i/>
          <w:sz w:val="28"/>
          <w:szCs w:val="28"/>
        </w:rPr>
      </w:pPr>
      <w:r w:rsidRPr="00800275">
        <w:rPr>
          <w:b/>
          <w:i/>
          <w:sz w:val="28"/>
          <w:szCs w:val="28"/>
        </w:rPr>
        <w:t xml:space="preserve">Voditelji: </w:t>
      </w:r>
      <w:r w:rsidRPr="00800275">
        <w:rPr>
          <w:i/>
          <w:sz w:val="28"/>
          <w:szCs w:val="28"/>
        </w:rPr>
        <w:t>Ivana Kusić, Dajana Zečević i Antonija Čajkušić</w:t>
      </w:r>
    </w:p>
    <w:p w:rsidR="00BF46C8" w:rsidRPr="00C85A4B" w:rsidRDefault="00BF46C8" w:rsidP="00BF46C8">
      <w:pPr>
        <w:suppressAutoHyphens/>
        <w:autoSpaceDE w:val="0"/>
        <w:autoSpaceDN w:val="0"/>
        <w:adjustRightInd w:val="0"/>
        <w:spacing w:line="276" w:lineRule="auto"/>
        <w:jc w:val="both"/>
        <w:textAlignment w:val="baseline"/>
        <w:rPr>
          <w:i/>
        </w:rPr>
      </w:pPr>
      <w:r>
        <w:rPr>
          <w:b/>
          <w:i/>
          <w:sz w:val="28"/>
        </w:rPr>
        <w:t xml:space="preserve">Planiran broj učenika: </w:t>
      </w:r>
      <w:r>
        <w:rPr>
          <w:i/>
          <w:sz w:val="28"/>
        </w:rPr>
        <w:t>41</w:t>
      </w:r>
    </w:p>
    <w:p w:rsidR="00BF46C8" w:rsidRDefault="00BF46C8" w:rsidP="00BF46C8">
      <w:pPr>
        <w:suppressAutoHyphens/>
        <w:autoSpaceDE w:val="0"/>
        <w:autoSpaceDN w:val="0"/>
        <w:adjustRightInd w:val="0"/>
        <w:spacing w:line="276" w:lineRule="auto"/>
        <w:textAlignment w:val="baseline"/>
        <w:rPr>
          <w:i/>
        </w:rPr>
      </w:pPr>
    </w:p>
    <w:p w:rsidR="00BF46C8" w:rsidRPr="00224B47" w:rsidRDefault="00BF46C8" w:rsidP="00BF46C8">
      <w:pPr>
        <w:spacing w:line="360" w:lineRule="auto"/>
        <w:ind w:left="2832" w:hanging="2832"/>
        <w:jc w:val="both"/>
        <w:rPr>
          <w:rFonts w:ascii="Calibri" w:eastAsia="Calibri" w:hAnsi="Calibri" w:cs="Calibri"/>
          <w:i/>
          <w:lang w:val="it-IT"/>
        </w:rPr>
      </w:pPr>
      <w:r>
        <w:rPr>
          <w:b/>
          <w:i/>
          <w:iCs/>
          <w:sz w:val="28"/>
          <w:szCs w:val="28"/>
          <w:lang w:eastAsia="en-US"/>
        </w:rPr>
        <w:t>Cilj:</w:t>
      </w:r>
      <w:r>
        <w:rPr>
          <w:b/>
          <w:i/>
          <w:iCs/>
          <w:sz w:val="28"/>
          <w:szCs w:val="28"/>
          <w:lang w:eastAsia="en-US"/>
        </w:rPr>
        <w:tab/>
      </w:r>
      <w:r>
        <w:t>-</w:t>
      </w:r>
      <w:r w:rsidRPr="00224B47">
        <w:rPr>
          <w:i/>
        </w:rPr>
        <w:t>upoznati učenike</w:t>
      </w:r>
      <w:r>
        <w:rPr>
          <w:i/>
        </w:rPr>
        <w:t xml:space="preserve"> s</w:t>
      </w:r>
      <w:r w:rsidRPr="00224B47">
        <w:rPr>
          <w:i/>
        </w:rPr>
        <w:t>prirodnim ljepotama NP Krka te vrijednosti zaštite biljnih i životinjskih vrsta. R</w:t>
      </w:r>
      <w:r>
        <w:rPr>
          <w:i/>
        </w:rPr>
        <w:t xml:space="preserve">azviti </w:t>
      </w:r>
      <w:r w:rsidRPr="00224B47">
        <w:rPr>
          <w:i/>
        </w:rPr>
        <w:t>ljubavi prema domovini</w:t>
      </w:r>
      <w:r>
        <w:rPr>
          <w:i/>
        </w:rPr>
        <w:t xml:space="preserve"> i prirodnoj baštini. </w:t>
      </w:r>
    </w:p>
    <w:p w:rsidR="00BF46C8" w:rsidRDefault="00BF46C8" w:rsidP="00BF46C8">
      <w:pPr>
        <w:suppressAutoHyphens/>
        <w:autoSpaceDE w:val="0"/>
        <w:autoSpaceDN w:val="0"/>
        <w:adjustRightInd w:val="0"/>
        <w:spacing w:line="360" w:lineRule="auto"/>
        <w:jc w:val="both"/>
        <w:textAlignment w:val="baseline"/>
      </w:pPr>
    </w:p>
    <w:p w:rsidR="00BF46C8" w:rsidRPr="00C85A4B" w:rsidRDefault="00BF46C8" w:rsidP="00BF46C8">
      <w:pPr>
        <w:suppressAutoHyphens/>
        <w:autoSpaceDE w:val="0"/>
        <w:autoSpaceDN w:val="0"/>
        <w:adjustRightInd w:val="0"/>
        <w:spacing w:line="360" w:lineRule="auto"/>
        <w:ind w:left="2832" w:hanging="2832"/>
        <w:textAlignment w:val="baseline"/>
        <w:rPr>
          <w:i/>
        </w:rPr>
      </w:pPr>
      <w:r w:rsidRPr="00AA668C">
        <w:rPr>
          <w:b/>
          <w:i/>
          <w:iCs/>
          <w:sz w:val="28"/>
          <w:szCs w:val="28"/>
          <w:lang w:eastAsia="en-US"/>
        </w:rPr>
        <w:t>Namjena:</w:t>
      </w:r>
      <w:r>
        <w:rPr>
          <w:b/>
          <w:i/>
          <w:iCs/>
          <w:lang w:eastAsia="en-US"/>
        </w:rPr>
        <w:tab/>
      </w:r>
      <w:r w:rsidRPr="00C85A4B">
        <w:rPr>
          <w:i/>
        </w:rPr>
        <w:t xml:space="preserve">-poticati učenika na razvijanje ekološkog mišljenja, stava i načina ponašanja prema prirodi </w:t>
      </w:r>
    </w:p>
    <w:p w:rsidR="00BF46C8" w:rsidRDefault="00BF46C8" w:rsidP="00BF46C8">
      <w:pPr>
        <w:autoSpaceDE w:val="0"/>
        <w:autoSpaceDN w:val="0"/>
        <w:adjustRightInd w:val="0"/>
        <w:spacing w:line="360" w:lineRule="auto"/>
        <w:ind w:left="348" w:firstLine="360"/>
        <w:contextualSpacing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C85A4B">
        <w:rPr>
          <w:i/>
        </w:rPr>
        <w:t>-poticati radoznalost za otkrivanje novih spoznaja</w:t>
      </w:r>
    </w:p>
    <w:p w:rsidR="00BF46C8" w:rsidRPr="00224B47" w:rsidRDefault="00BF46C8" w:rsidP="00BF46C8">
      <w:pPr>
        <w:spacing w:line="360" w:lineRule="auto"/>
        <w:ind w:left="2124" w:firstLine="708"/>
        <w:rPr>
          <w:rFonts w:cs="Calibri"/>
          <w:i/>
          <w:lang w:val="it-IT"/>
        </w:rPr>
      </w:pPr>
      <w:r w:rsidRPr="00224B47">
        <w:rPr>
          <w:i/>
        </w:rPr>
        <w:t>-</w:t>
      </w:r>
      <w:r w:rsidRPr="00224B47">
        <w:rPr>
          <w:rFonts w:cs="Calibri"/>
          <w:i/>
          <w:lang w:val="it-IT"/>
        </w:rPr>
        <w:t xml:space="preserve"> povezivati nastavu prirode i društva i </w:t>
      </w:r>
      <w:r>
        <w:rPr>
          <w:rFonts w:cs="Calibri"/>
          <w:i/>
          <w:lang w:val="it-IT"/>
        </w:rPr>
        <w:t>n</w:t>
      </w:r>
      <w:r w:rsidRPr="00224B47">
        <w:rPr>
          <w:rFonts w:cs="Calibri"/>
          <w:i/>
          <w:lang w:val="it-IT"/>
        </w:rPr>
        <w:t>eposredne stvarnosti</w:t>
      </w:r>
    </w:p>
    <w:p w:rsidR="00BF46C8" w:rsidRPr="00EC478A" w:rsidRDefault="00BF46C8" w:rsidP="00BF46C8">
      <w:pPr>
        <w:autoSpaceDE w:val="0"/>
        <w:autoSpaceDN w:val="0"/>
        <w:adjustRightInd w:val="0"/>
        <w:spacing w:line="360" w:lineRule="auto"/>
        <w:ind w:left="2124" w:firstLine="708"/>
        <w:contextualSpacing/>
        <w:jc w:val="both"/>
        <w:rPr>
          <w:i/>
        </w:rPr>
      </w:pPr>
      <w:r w:rsidRPr="00C85A4B">
        <w:rPr>
          <w:i/>
        </w:rPr>
        <w:t>-poticati timska i suradnička učenja</w:t>
      </w:r>
      <w:r>
        <w:rPr>
          <w:i/>
        </w:rPr>
        <w:t>.</w:t>
      </w:r>
    </w:p>
    <w:p w:rsidR="00BF46C8" w:rsidRDefault="00BF46C8" w:rsidP="00BF46C8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i/>
        </w:rPr>
      </w:pPr>
    </w:p>
    <w:p w:rsidR="00BF46C8" w:rsidRDefault="00BF46C8" w:rsidP="00BF46C8">
      <w:pPr>
        <w:autoSpaceDE w:val="0"/>
        <w:autoSpaceDN w:val="0"/>
        <w:adjustRightInd w:val="0"/>
        <w:spacing w:line="360" w:lineRule="auto"/>
        <w:ind w:left="2832" w:hanging="2832"/>
        <w:contextualSpacing/>
        <w:jc w:val="both"/>
        <w:rPr>
          <w:rFonts w:eastAsia="Andale Sans UI" w:cs="Tahoma"/>
          <w:i/>
          <w:kern w:val="3"/>
          <w:lang w:val="de-DE" w:eastAsia="ja-JP" w:bidi="fa-IR"/>
        </w:rPr>
      </w:pPr>
      <w:r w:rsidRPr="00AA668C">
        <w:rPr>
          <w:b/>
          <w:i/>
          <w:sz w:val="28"/>
          <w:szCs w:val="28"/>
        </w:rPr>
        <w:t>Aktivnosti:</w:t>
      </w:r>
      <w:r>
        <w:rPr>
          <w:i/>
        </w:rPr>
        <w:tab/>
        <w:t>-</w:t>
      </w:r>
      <w:r>
        <w:rPr>
          <w:rFonts w:eastAsia="Andale Sans UI" w:cs="Tahoma"/>
          <w:i/>
          <w:kern w:val="3"/>
          <w:lang w:val="de-DE" w:eastAsia="ja-JP" w:bidi="fa-IR"/>
        </w:rPr>
        <w:t>p</w:t>
      </w:r>
      <w:r w:rsidRPr="00E2505C">
        <w:rPr>
          <w:rFonts w:eastAsia="Andale Sans UI" w:cs="Tahoma"/>
          <w:i/>
          <w:kern w:val="3"/>
          <w:lang w:val="de-DE" w:eastAsia="ja-JP" w:bidi="fa-IR"/>
        </w:rPr>
        <w:t>utovanje prometnim sredstvom, šetnja, proučavanje i promatranje, uspoređivanje, ilustracija, pjevanje, različiti obliciigre</w:t>
      </w:r>
      <w:r>
        <w:rPr>
          <w:rFonts w:eastAsia="Andale Sans UI" w:cs="Tahoma"/>
          <w:i/>
          <w:kern w:val="3"/>
          <w:lang w:val="de-DE" w:eastAsia="ja-JP" w:bidi="fa-IR"/>
        </w:rPr>
        <w:t>, fotografiranje.</w:t>
      </w:r>
    </w:p>
    <w:p w:rsidR="00BF46C8" w:rsidRPr="00C85A4B" w:rsidRDefault="00BF46C8" w:rsidP="00BF46C8">
      <w:pPr>
        <w:autoSpaceDE w:val="0"/>
        <w:autoSpaceDN w:val="0"/>
        <w:adjustRightInd w:val="0"/>
        <w:spacing w:line="360" w:lineRule="auto"/>
        <w:ind w:left="2832" w:hanging="2832"/>
        <w:contextualSpacing/>
        <w:jc w:val="both"/>
        <w:rPr>
          <w:i/>
        </w:rPr>
      </w:pPr>
    </w:p>
    <w:p w:rsidR="00BF46C8" w:rsidRDefault="00BF46C8" w:rsidP="00BF46C8">
      <w:pPr>
        <w:spacing w:line="360" w:lineRule="auto"/>
        <w:ind w:left="2832" w:hanging="2832"/>
        <w:jc w:val="both"/>
        <w:rPr>
          <w:rFonts w:eastAsia="Andale Sans UI" w:cs="Tahoma"/>
          <w:i/>
          <w:kern w:val="3"/>
          <w:lang w:val="de-DE" w:eastAsia="ja-JP" w:bidi="fa-IR"/>
        </w:rPr>
      </w:pPr>
      <w:r>
        <w:rPr>
          <w:rFonts w:eastAsia="Andale Sans UI" w:cs="Tahoma"/>
          <w:b/>
          <w:i/>
          <w:kern w:val="3"/>
          <w:sz w:val="28"/>
          <w:lang w:val="de-DE" w:eastAsia="ja-JP" w:bidi="fa-IR"/>
        </w:rPr>
        <w:t xml:space="preserve">Nositelji: </w:t>
      </w:r>
      <w:r>
        <w:rPr>
          <w:rFonts w:eastAsia="Andale Sans UI" w:cs="Tahoma"/>
          <w:b/>
          <w:i/>
          <w:kern w:val="3"/>
          <w:sz w:val="28"/>
          <w:lang w:val="de-DE" w:eastAsia="ja-JP" w:bidi="fa-IR"/>
        </w:rPr>
        <w:tab/>
      </w:r>
      <w:r w:rsidRPr="00800275">
        <w:rPr>
          <w:rFonts w:eastAsia="Andale Sans UI" w:cs="Tahoma"/>
          <w:i/>
          <w:kern w:val="3"/>
          <w:sz w:val="28"/>
          <w:lang w:val="de-DE" w:eastAsia="ja-JP" w:bidi="fa-IR"/>
        </w:rPr>
        <w:t>-</w:t>
      </w:r>
      <w:r w:rsidRPr="00800275">
        <w:rPr>
          <w:rFonts w:eastAsia="Andale Sans UI" w:cs="Tahoma"/>
          <w:i/>
          <w:kern w:val="3"/>
          <w:lang w:eastAsia="ja-JP" w:bidi="fa-IR"/>
        </w:rPr>
        <w:t xml:space="preserve">učiteljice Ivana Kusić, Dajana Zečević i Antonija Čajkušić, učenici 1., 2. i 3. razreda, </w:t>
      </w:r>
      <w:r>
        <w:rPr>
          <w:rFonts w:eastAsia="Andale Sans UI" w:cs="Tahoma"/>
          <w:i/>
          <w:kern w:val="3"/>
          <w:lang w:eastAsia="ja-JP" w:bidi="fa-IR"/>
        </w:rPr>
        <w:t>autoprijevoznik</w:t>
      </w:r>
      <w:r w:rsidRPr="00800275">
        <w:rPr>
          <w:rFonts w:eastAsia="Andale Sans UI" w:cs="Tahoma"/>
          <w:i/>
          <w:kern w:val="3"/>
          <w:lang w:eastAsia="ja-JP" w:bidi="fa-IR"/>
        </w:rPr>
        <w:t xml:space="preserve"> Božo Commerce d.o.</w:t>
      </w:r>
      <w:r>
        <w:rPr>
          <w:rFonts w:eastAsia="Andale Sans UI" w:cs="Tahoma"/>
          <w:i/>
          <w:kern w:val="3"/>
          <w:lang w:eastAsia="ja-JP" w:bidi="fa-IR"/>
        </w:rPr>
        <w:t>o</w:t>
      </w:r>
    </w:p>
    <w:p w:rsidR="00BF46C8" w:rsidRPr="00AA668C" w:rsidRDefault="00BF46C8" w:rsidP="00BF46C8">
      <w:pPr>
        <w:spacing w:line="360" w:lineRule="auto"/>
        <w:ind w:left="2832" w:hanging="2832"/>
        <w:jc w:val="both"/>
        <w:rPr>
          <w:i/>
          <w:iCs/>
          <w:lang w:eastAsia="en-US"/>
        </w:rPr>
      </w:pPr>
    </w:p>
    <w:p w:rsidR="00BF46C8" w:rsidRDefault="00BF46C8" w:rsidP="00BF46C8">
      <w:pPr>
        <w:spacing w:line="360" w:lineRule="auto"/>
        <w:ind w:left="2832" w:hanging="2832"/>
        <w:jc w:val="both"/>
        <w:rPr>
          <w:i/>
          <w:lang w:bidi="en-US"/>
        </w:rPr>
      </w:pPr>
      <w:r w:rsidRPr="00AA668C">
        <w:rPr>
          <w:b/>
          <w:i/>
          <w:iCs/>
          <w:sz w:val="28"/>
          <w:szCs w:val="28"/>
          <w:lang w:eastAsia="en-US"/>
        </w:rPr>
        <w:t>Način realizacije:</w:t>
      </w:r>
      <w:r>
        <w:rPr>
          <w:b/>
          <w:i/>
          <w:iCs/>
          <w:lang w:eastAsia="en-US"/>
        </w:rPr>
        <w:tab/>
        <w:t>-</w:t>
      </w:r>
      <w:r>
        <w:rPr>
          <w:rFonts w:eastAsia="Calibri"/>
          <w:bCs/>
          <w:i/>
        </w:rPr>
        <w:t>vožnja</w:t>
      </w:r>
      <w:r>
        <w:rPr>
          <w:i/>
          <w:lang w:bidi="en-US"/>
        </w:rPr>
        <w:t xml:space="preserve"> autobusom do odredišta, šetnja do Skradinskog bukate obilazak prirodnih ljepota NP Krka.</w:t>
      </w:r>
    </w:p>
    <w:p w:rsidR="00BF46C8" w:rsidRDefault="00BF46C8" w:rsidP="00BF46C8">
      <w:pPr>
        <w:suppressAutoHyphens/>
        <w:autoSpaceDE w:val="0"/>
        <w:autoSpaceDN w:val="0"/>
        <w:adjustRightInd w:val="0"/>
        <w:spacing w:line="360" w:lineRule="auto"/>
        <w:jc w:val="both"/>
        <w:textAlignment w:val="baseline"/>
        <w:rPr>
          <w:i/>
          <w:iCs/>
          <w:lang w:eastAsia="en-US"/>
        </w:rPr>
      </w:pPr>
      <w:r w:rsidRPr="00AA668C">
        <w:rPr>
          <w:b/>
          <w:i/>
          <w:iCs/>
          <w:sz w:val="28"/>
          <w:szCs w:val="28"/>
          <w:lang w:eastAsia="en-US"/>
        </w:rPr>
        <w:t>Vremenik:</w:t>
      </w:r>
      <w:r>
        <w:rPr>
          <w:i/>
          <w:iCs/>
          <w:lang w:eastAsia="en-US"/>
        </w:rPr>
        <w:tab/>
      </w:r>
      <w:r>
        <w:rPr>
          <w:i/>
          <w:iCs/>
          <w:lang w:eastAsia="en-US"/>
        </w:rPr>
        <w:tab/>
      </w:r>
      <w:r>
        <w:rPr>
          <w:i/>
          <w:iCs/>
          <w:lang w:eastAsia="en-US"/>
        </w:rPr>
        <w:tab/>
        <w:t>20. svibnja 2016.</w:t>
      </w:r>
    </w:p>
    <w:p w:rsidR="00BF46C8" w:rsidRPr="00AA668C" w:rsidRDefault="00BF46C8" w:rsidP="00BF46C8">
      <w:pPr>
        <w:suppressAutoHyphens/>
        <w:autoSpaceDE w:val="0"/>
        <w:autoSpaceDN w:val="0"/>
        <w:adjustRightInd w:val="0"/>
        <w:spacing w:line="360" w:lineRule="auto"/>
        <w:jc w:val="both"/>
        <w:textAlignment w:val="baseline"/>
        <w:rPr>
          <w:i/>
          <w:iCs/>
          <w:sz w:val="28"/>
          <w:szCs w:val="28"/>
          <w:lang w:eastAsia="en-US"/>
        </w:rPr>
      </w:pPr>
    </w:p>
    <w:p w:rsidR="00BF46C8" w:rsidRDefault="00BF46C8" w:rsidP="00BF46C8">
      <w:pPr>
        <w:suppressAutoHyphens/>
        <w:autoSpaceDE w:val="0"/>
        <w:autoSpaceDN w:val="0"/>
        <w:adjustRightInd w:val="0"/>
        <w:spacing w:line="360" w:lineRule="auto"/>
        <w:ind w:left="2832" w:hanging="2832"/>
        <w:jc w:val="both"/>
        <w:textAlignment w:val="baseline"/>
        <w:rPr>
          <w:i/>
          <w:iCs/>
          <w:lang w:eastAsia="en-US"/>
        </w:rPr>
      </w:pPr>
      <w:r w:rsidRPr="00AA668C">
        <w:rPr>
          <w:b/>
          <w:i/>
          <w:iCs/>
          <w:sz w:val="28"/>
          <w:szCs w:val="28"/>
          <w:lang w:eastAsia="en-US"/>
        </w:rPr>
        <w:t>Troškovnik:</w:t>
      </w:r>
      <w:r>
        <w:rPr>
          <w:i/>
          <w:iCs/>
          <w:lang w:eastAsia="en-US"/>
        </w:rPr>
        <w:tab/>
        <w:t>cca 60 kn po učeniku</w:t>
      </w:r>
    </w:p>
    <w:p w:rsidR="00BF46C8" w:rsidRDefault="00BF46C8" w:rsidP="00BF46C8">
      <w:pPr>
        <w:suppressAutoHyphens/>
        <w:autoSpaceDE w:val="0"/>
        <w:autoSpaceDN w:val="0"/>
        <w:adjustRightInd w:val="0"/>
        <w:spacing w:line="360" w:lineRule="auto"/>
        <w:ind w:left="2832" w:hanging="2832"/>
        <w:jc w:val="both"/>
        <w:textAlignment w:val="baseline"/>
        <w:rPr>
          <w:i/>
          <w:iCs/>
          <w:lang w:eastAsia="en-US"/>
        </w:rPr>
      </w:pPr>
    </w:p>
    <w:p w:rsidR="00BC2147" w:rsidRPr="00BF46C8" w:rsidRDefault="00BF46C8" w:rsidP="00BF46C8">
      <w:pPr>
        <w:suppressAutoHyphens/>
        <w:autoSpaceDE w:val="0"/>
        <w:autoSpaceDN w:val="0"/>
        <w:adjustRightInd w:val="0"/>
        <w:spacing w:line="360" w:lineRule="auto"/>
        <w:ind w:left="2832" w:hanging="2832"/>
        <w:jc w:val="both"/>
        <w:textAlignment w:val="baseline"/>
        <w:rPr>
          <w:bCs/>
          <w:i/>
          <w:iCs/>
          <w:lang w:eastAsia="en-US"/>
        </w:rPr>
      </w:pPr>
      <w:r w:rsidRPr="00AA668C">
        <w:rPr>
          <w:b/>
          <w:i/>
          <w:iCs/>
          <w:sz w:val="28"/>
          <w:szCs w:val="28"/>
          <w:lang w:eastAsia="en-US"/>
        </w:rPr>
        <w:t>Način vrednovanje:</w:t>
      </w:r>
      <w:r>
        <w:rPr>
          <w:i/>
          <w:iCs/>
          <w:lang w:eastAsia="en-US"/>
        </w:rPr>
        <w:tab/>
      </w:r>
      <w:r>
        <w:rPr>
          <w:bCs/>
          <w:i/>
          <w:iCs/>
          <w:lang w:eastAsia="en-US"/>
        </w:rPr>
        <w:t>-samovrednovanje, plakati, prezentacija i kviz znanja</w:t>
      </w:r>
    </w:p>
    <w:p w:rsidR="00802D75" w:rsidRDefault="00802D75"/>
    <w:sectPr w:rsidR="00802D75" w:rsidSect="006E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7368F"/>
    <w:rsid w:val="000D2216"/>
    <w:rsid w:val="0053361A"/>
    <w:rsid w:val="0057368F"/>
    <w:rsid w:val="005F3667"/>
    <w:rsid w:val="006E7191"/>
    <w:rsid w:val="00802D75"/>
    <w:rsid w:val="00912ACE"/>
    <w:rsid w:val="00985BBA"/>
    <w:rsid w:val="00BC2147"/>
    <w:rsid w:val="00BF46C8"/>
    <w:rsid w:val="00EB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Knjižnica</cp:lastModifiedBy>
  <cp:revision>3</cp:revision>
  <dcterms:created xsi:type="dcterms:W3CDTF">2016-04-21T10:26:00Z</dcterms:created>
  <dcterms:modified xsi:type="dcterms:W3CDTF">2016-04-29T08:43:00Z</dcterms:modified>
</cp:coreProperties>
</file>