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441" w:rsidRPr="003A7441" w:rsidRDefault="003A7441" w:rsidP="003A74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  <w:bookmarkStart w:id="0" w:name="_GoBack"/>
      <w:bookmarkEnd w:id="0"/>
    </w:p>
    <w:p w:rsidR="003A7441" w:rsidRPr="003A7441" w:rsidRDefault="003A7441" w:rsidP="003A7441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n-GB" w:eastAsia="ar-SA"/>
        </w:rPr>
      </w:pPr>
      <w:r w:rsidRPr="003A7441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         </w:t>
      </w:r>
      <w:r w:rsidRPr="003A7441">
        <w:rPr>
          <w:rFonts w:ascii="Arial Narrow" w:eastAsia="Times New Roman" w:hAnsi="Arial Narrow" w:cs="Times New Roman"/>
          <w:sz w:val="24"/>
          <w:szCs w:val="24"/>
          <w:lang w:val="en-GB" w:eastAsia="ar-SA"/>
        </w:rPr>
        <w:t>REPUBLIKA HRVATSKA</w:t>
      </w:r>
    </w:p>
    <w:p w:rsidR="003A7441" w:rsidRPr="003A7441" w:rsidRDefault="003A7441" w:rsidP="003A7441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n-GB" w:eastAsia="ar-SA"/>
        </w:rPr>
      </w:pPr>
      <w:r w:rsidRPr="003A7441">
        <w:rPr>
          <w:rFonts w:ascii="Arial Narrow" w:eastAsia="Times New Roman" w:hAnsi="Arial Narrow" w:cs="Times New Roman"/>
          <w:sz w:val="24"/>
          <w:szCs w:val="24"/>
          <w:lang w:val="en-GB" w:eastAsia="ar-SA"/>
        </w:rPr>
        <w:t xml:space="preserve">SPLITSKO DALMATINSKA ŽUPANIJA </w:t>
      </w:r>
    </w:p>
    <w:p w:rsidR="003A7441" w:rsidRPr="003A7441" w:rsidRDefault="003A7441" w:rsidP="003A7441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n-GB" w:eastAsia="ar-SA"/>
        </w:rPr>
      </w:pPr>
      <w:r w:rsidRPr="003A7441">
        <w:rPr>
          <w:rFonts w:ascii="Arial Narrow" w:eastAsia="Times New Roman" w:hAnsi="Arial Narrow" w:cs="Times New Roman"/>
          <w:sz w:val="24"/>
          <w:szCs w:val="24"/>
          <w:lang w:val="en-GB" w:eastAsia="ar-SA"/>
        </w:rPr>
        <w:t xml:space="preserve">          OŠ MILANA BEGOVIĆA</w:t>
      </w:r>
    </w:p>
    <w:p w:rsidR="003A7441" w:rsidRPr="003A7441" w:rsidRDefault="003A7441" w:rsidP="003A7441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n-GB" w:eastAsia="ar-SA"/>
        </w:rPr>
      </w:pPr>
      <w:r w:rsidRPr="003A7441">
        <w:rPr>
          <w:rFonts w:ascii="Arial Narrow" w:eastAsia="Times New Roman" w:hAnsi="Arial Narrow" w:cs="Times New Roman"/>
          <w:sz w:val="24"/>
          <w:szCs w:val="24"/>
          <w:lang w:val="en-GB" w:eastAsia="ar-SA"/>
        </w:rPr>
        <w:t xml:space="preserve">                     V R L I K A</w:t>
      </w:r>
    </w:p>
    <w:p w:rsidR="003A7441" w:rsidRPr="003A7441" w:rsidRDefault="003A7441" w:rsidP="003A7441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n-GB" w:eastAsia="ar-SA"/>
        </w:rPr>
      </w:pPr>
    </w:p>
    <w:p w:rsidR="003A7441" w:rsidRPr="003A7441" w:rsidRDefault="003A7441" w:rsidP="003A7441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n-GB" w:eastAsia="ar-SA"/>
        </w:rPr>
      </w:pPr>
      <w:proofErr w:type="spellStart"/>
      <w:r w:rsidRPr="003A7441">
        <w:rPr>
          <w:rFonts w:ascii="Arial Narrow" w:eastAsia="Times New Roman" w:hAnsi="Arial Narrow" w:cs="Times New Roman"/>
          <w:sz w:val="24"/>
          <w:szCs w:val="24"/>
          <w:lang w:val="en-GB" w:eastAsia="ar-SA"/>
        </w:rPr>
        <w:t>Klasa</w:t>
      </w:r>
      <w:proofErr w:type="spellEnd"/>
      <w:r w:rsidRPr="003A7441">
        <w:rPr>
          <w:rFonts w:ascii="Arial Narrow" w:eastAsia="Times New Roman" w:hAnsi="Arial Narrow" w:cs="Times New Roman"/>
          <w:sz w:val="24"/>
          <w:szCs w:val="24"/>
          <w:lang w:val="en-GB" w:eastAsia="ar-SA"/>
        </w:rPr>
        <w:t>: 602-01/18-01/07</w:t>
      </w:r>
    </w:p>
    <w:p w:rsidR="003A7441" w:rsidRPr="003A7441" w:rsidRDefault="003A7441" w:rsidP="003A7441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n-GB" w:eastAsia="ar-SA"/>
        </w:rPr>
      </w:pPr>
      <w:proofErr w:type="spellStart"/>
      <w:r w:rsidRPr="003A7441">
        <w:rPr>
          <w:rFonts w:ascii="Arial Narrow" w:eastAsia="Times New Roman" w:hAnsi="Arial Narrow" w:cs="Times New Roman"/>
          <w:sz w:val="24"/>
          <w:szCs w:val="24"/>
          <w:lang w:val="en-GB" w:eastAsia="ar-SA"/>
        </w:rPr>
        <w:t>Urbroj</w:t>
      </w:r>
      <w:proofErr w:type="spellEnd"/>
      <w:r w:rsidRPr="003A7441">
        <w:rPr>
          <w:rFonts w:ascii="Arial Narrow" w:eastAsia="Times New Roman" w:hAnsi="Arial Narrow" w:cs="Times New Roman"/>
          <w:sz w:val="24"/>
          <w:szCs w:val="24"/>
          <w:lang w:val="en-GB" w:eastAsia="ar-SA"/>
        </w:rPr>
        <w:t>: 2175-15-01-18</w:t>
      </w:r>
      <w:r w:rsidRPr="003A7441">
        <w:rPr>
          <w:rFonts w:ascii="Arial Narrow" w:eastAsia="Times New Roman" w:hAnsi="Arial Narrow" w:cs="Times New Roman"/>
          <w:sz w:val="24"/>
          <w:szCs w:val="24"/>
          <w:lang w:val="en-GB" w:eastAsia="ar-SA"/>
        </w:rPr>
        <w:t>-01</w:t>
      </w:r>
    </w:p>
    <w:p w:rsidR="003A7441" w:rsidRPr="003A7441" w:rsidRDefault="003A7441" w:rsidP="003A7441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n-GB" w:eastAsia="ar-SA"/>
        </w:rPr>
      </w:pPr>
      <w:proofErr w:type="spellStart"/>
      <w:proofErr w:type="gramStart"/>
      <w:r w:rsidRPr="003A7441">
        <w:rPr>
          <w:rFonts w:ascii="Arial Narrow" w:eastAsia="Times New Roman" w:hAnsi="Arial Narrow" w:cs="Times New Roman"/>
          <w:sz w:val="24"/>
          <w:szCs w:val="24"/>
          <w:lang w:val="en-GB" w:eastAsia="ar-SA"/>
        </w:rPr>
        <w:t>Vrlika</w:t>
      </w:r>
      <w:proofErr w:type="spellEnd"/>
      <w:r w:rsidRPr="003A7441">
        <w:rPr>
          <w:rFonts w:ascii="Arial Narrow" w:eastAsia="Times New Roman" w:hAnsi="Arial Narrow" w:cs="Times New Roman"/>
          <w:sz w:val="24"/>
          <w:szCs w:val="24"/>
          <w:lang w:val="en-GB" w:eastAsia="ar-SA"/>
        </w:rPr>
        <w:t>, 31.</w:t>
      </w:r>
      <w:proofErr w:type="gramEnd"/>
      <w:r w:rsidRPr="003A7441">
        <w:rPr>
          <w:rFonts w:ascii="Arial Narrow" w:eastAsia="Times New Roman" w:hAnsi="Arial Narrow" w:cs="Times New Roman"/>
          <w:sz w:val="24"/>
          <w:szCs w:val="24"/>
          <w:lang w:val="en-GB" w:eastAsia="ar-SA"/>
        </w:rPr>
        <w:t xml:space="preserve"> </w:t>
      </w:r>
      <w:proofErr w:type="spellStart"/>
      <w:proofErr w:type="gramStart"/>
      <w:r w:rsidRPr="003A7441">
        <w:rPr>
          <w:rFonts w:ascii="Arial Narrow" w:eastAsia="Times New Roman" w:hAnsi="Arial Narrow" w:cs="Times New Roman"/>
          <w:sz w:val="24"/>
          <w:szCs w:val="24"/>
          <w:lang w:val="en-GB" w:eastAsia="ar-SA"/>
        </w:rPr>
        <w:t>siječnja</w:t>
      </w:r>
      <w:proofErr w:type="spellEnd"/>
      <w:proofErr w:type="gramEnd"/>
      <w:r w:rsidRPr="003A7441">
        <w:rPr>
          <w:rFonts w:ascii="Arial Narrow" w:eastAsia="Times New Roman" w:hAnsi="Arial Narrow" w:cs="Times New Roman"/>
          <w:sz w:val="24"/>
          <w:szCs w:val="24"/>
          <w:lang w:val="en-GB" w:eastAsia="ar-SA"/>
        </w:rPr>
        <w:t xml:space="preserve"> 2018</w:t>
      </w:r>
      <w:r w:rsidRPr="003A7441">
        <w:rPr>
          <w:rFonts w:ascii="Arial Narrow" w:eastAsia="Times New Roman" w:hAnsi="Arial Narrow" w:cs="Times New Roman"/>
          <w:sz w:val="24"/>
          <w:szCs w:val="24"/>
          <w:lang w:val="en-GB" w:eastAsia="ar-SA"/>
        </w:rPr>
        <w:t>.</w:t>
      </w:r>
    </w:p>
    <w:p w:rsidR="003A7441" w:rsidRPr="003A7441" w:rsidRDefault="003A7441" w:rsidP="003A7441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3A7441" w:rsidRPr="003A7441" w:rsidRDefault="003A7441" w:rsidP="003A7441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3A7441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Temeljem </w:t>
      </w:r>
      <w:r w:rsidRPr="003A7441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odredbi </w:t>
      </w:r>
      <w:r w:rsidRPr="003A7441">
        <w:rPr>
          <w:rFonts w:ascii="Arial Narrow" w:eastAsia="Times New Roman" w:hAnsi="Arial Narrow" w:cs="Times New Roman"/>
          <w:sz w:val="24"/>
          <w:szCs w:val="24"/>
          <w:lang w:eastAsia="hr-HR"/>
        </w:rPr>
        <w:t>Zakona o fiskalnoj odgovornosti ( NN, br. 139/2010.) ravnatelj</w:t>
      </w:r>
      <w:r w:rsidRPr="003A7441">
        <w:rPr>
          <w:rFonts w:ascii="Arial Narrow" w:eastAsia="Times New Roman" w:hAnsi="Arial Narrow" w:cs="Times New Roman"/>
          <w:sz w:val="24"/>
          <w:szCs w:val="24"/>
          <w:lang w:eastAsia="hr-HR"/>
        </w:rPr>
        <w:t>ica</w:t>
      </w:r>
      <w:r w:rsidRPr="003A7441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Osnovne škole Milana Begovića, Vrlika donosi:</w:t>
      </w:r>
    </w:p>
    <w:p w:rsidR="003A7441" w:rsidRPr="003A7441" w:rsidRDefault="003A7441" w:rsidP="003A7441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3A7441" w:rsidRPr="003A7441" w:rsidRDefault="003A7441" w:rsidP="003A7441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 w:rsidRPr="003A7441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PROCEDURU  ZAPRIMANJA  I  PROVJERE  RAČUNA</w:t>
      </w:r>
    </w:p>
    <w:p w:rsidR="003A7441" w:rsidRPr="003A7441" w:rsidRDefault="003A7441" w:rsidP="003A7441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3A7441" w:rsidRPr="003A7441" w:rsidRDefault="003A7441" w:rsidP="003A7441">
      <w:pPr>
        <w:numPr>
          <w:ilvl w:val="0"/>
          <w:numId w:val="3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u w:val="single"/>
          <w:lang w:eastAsia="hr-HR"/>
        </w:rPr>
      </w:pPr>
      <w:r w:rsidRPr="003A7441">
        <w:rPr>
          <w:rFonts w:ascii="Arial Narrow" w:eastAsia="Times New Roman" w:hAnsi="Arial Narrow" w:cs="Times New Roman"/>
          <w:sz w:val="24"/>
          <w:szCs w:val="24"/>
          <w:u w:val="single"/>
          <w:lang w:eastAsia="hr-HR"/>
        </w:rPr>
        <w:t>Preuzimanje robe, usluga, praćenje radova</w:t>
      </w:r>
    </w:p>
    <w:p w:rsidR="003A7441" w:rsidRPr="003A7441" w:rsidRDefault="003A7441" w:rsidP="003A7441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3A7441">
        <w:rPr>
          <w:rFonts w:ascii="Arial Narrow" w:eastAsia="Times New Roman" w:hAnsi="Arial Narrow" w:cs="Times New Roman"/>
          <w:sz w:val="24"/>
          <w:szCs w:val="24"/>
          <w:lang w:eastAsia="hr-HR"/>
        </w:rPr>
        <w:t>Tajnica poziva zaposlenika koji je predložio nabavu da preuzme robu odnosno prati obavljanje naručenih i ugovorenih usluga i radova.</w:t>
      </w:r>
    </w:p>
    <w:p w:rsidR="003A7441" w:rsidRPr="003A7441" w:rsidRDefault="003A7441" w:rsidP="003A7441">
      <w:pPr>
        <w:spacing w:after="0" w:line="240" w:lineRule="auto"/>
        <w:ind w:left="360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3A7441" w:rsidRPr="003A7441" w:rsidRDefault="003A7441" w:rsidP="003A7441">
      <w:pPr>
        <w:numPr>
          <w:ilvl w:val="0"/>
          <w:numId w:val="3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u w:val="single"/>
          <w:lang w:eastAsia="hr-HR"/>
        </w:rPr>
      </w:pPr>
      <w:r w:rsidRPr="003A7441">
        <w:rPr>
          <w:rFonts w:ascii="Arial Narrow" w:eastAsia="Times New Roman" w:hAnsi="Arial Narrow" w:cs="Times New Roman"/>
          <w:sz w:val="24"/>
          <w:szCs w:val="24"/>
          <w:u w:val="single"/>
          <w:lang w:eastAsia="hr-HR"/>
        </w:rPr>
        <w:t>Provjera vrste, količine, kvalitete i ostalih sastojaka u skladu s naručenim ili ugovorenim</w:t>
      </w:r>
    </w:p>
    <w:p w:rsidR="003A7441" w:rsidRPr="003A7441" w:rsidRDefault="003A7441" w:rsidP="003A7441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3A7441">
        <w:rPr>
          <w:rFonts w:ascii="Arial Narrow" w:eastAsia="Times New Roman" w:hAnsi="Arial Narrow" w:cs="Times New Roman"/>
          <w:sz w:val="24"/>
          <w:szCs w:val="24"/>
          <w:lang w:eastAsia="hr-HR"/>
        </w:rPr>
        <w:t>Zaposlenik koji je predložio nabavu,  prigodom preuzimanja naručenog, svojim potpisom i upisom datuma preuzimanja na  otpremnici, fakturi ili obračunskoj situaciji potvrđuje da je obavljena  suštinska kontrola  isporučene robe, obavljenih usluga i radova (provjerom vrste, količine, kvalitete i ostalih sastojaka isporučenog s naručenim ili ugovorenim).</w:t>
      </w:r>
    </w:p>
    <w:p w:rsidR="003A7441" w:rsidRPr="003A7441" w:rsidRDefault="003A7441" w:rsidP="003A7441">
      <w:pPr>
        <w:spacing w:after="0" w:line="240" w:lineRule="auto"/>
        <w:ind w:left="360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3A7441" w:rsidRPr="003A7441" w:rsidRDefault="003A7441" w:rsidP="003A7441">
      <w:pPr>
        <w:numPr>
          <w:ilvl w:val="0"/>
          <w:numId w:val="3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u w:val="single"/>
          <w:lang w:eastAsia="hr-HR"/>
        </w:rPr>
      </w:pPr>
      <w:r w:rsidRPr="003A7441">
        <w:rPr>
          <w:rFonts w:ascii="Arial Narrow" w:eastAsia="Times New Roman" w:hAnsi="Arial Narrow" w:cs="Times New Roman"/>
          <w:sz w:val="24"/>
          <w:szCs w:val="24"/>
          <w:u w:val="single"/>
          <w:lang w:eastAsia="hr-HR"/>
        </w:rPr>
        <w:t>Zaprimanje računa dobavljača</w:t>
      </w:r>
    </w:p>
    <w:p w:rsidR="003A7441" w:rsidRPr="003A7441" w:rsidRDefault="003A7441" w:rsidP="003A7441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3A7441">
        <w:rPr>
          <w:rFonts w:ascii="Arial Narrow" w:eastAsia="Times New Roman" w:hAnsi="Arial Narrow" w:cs="Times New Roman"/>
          <w:sz w:val="24"/>
          <w:szCs w:val="24"/>
          <w:lang w:eastAsia="hr-HR"/>
        </w:rPr>
        <w:t>Tajnica</w:t>
      </w:r>
      <w:r w:rsidRPr="003A7441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Škole zaprima račun dobavljača i na njega upisuje datum primitka te ga istog dana, a najkasnije sutradan, prosljeđuje voditelju računovodstva. Voditelj računovodstva provodi formalne provjere svih elemenata računa i matematičke kontrole te u roku  dva (2) dana kompletira račun s narudžbenicom i otpremnicom odnosno zapisnikom o obavljenoj usluzi ili radu.</w:t>
      </w:r>
    </w:p>
    <w:p w:rsidR="003A7441" w:rsidRPr="003A7441" w:rsidRDefault="003A7441" w:rsidP="003A7441">
      <w:pPr>
        <w:spacing w:after="0" w:line="240" w:lineRule="auto"/>
        <w:ind w:left="360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3A7441" w:rsidRPr="003A7441" w:rsidRDefault="003A7441" w:rsidP="003A7441">
      <w:pPr>
        <w:numPr>
          <w:ilvl w:val="0"/>
          <w:numId w:val="3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u w:val="single"/>
          <w:lang w:eastAsia="hr-HR"/>
        </w:rPr>
      </w:pPr>
      <w:r w:rsidRPr="003A7441">
        <w:rPr>
          <w:rFonts w:ascii="Arial Narrow" w:eastAsia="Times New Roman" w:hAnsi="Arial Narrow" w:cs="Times New Roman"/>
          <w:sz w:val="24"/>
          <w:szCs w:val="24"/>
          <w:u w:val="single"/>
          <w:lang w:eastAsia="hr-HR"/>
        </w:rPr>
        <w:t>Davanje potvrde da je moguće izvršiti plaćanje po primljenoj fakturi, ugovoru ili obračunskoj situaciji</w:t>
      </w:r>
    </w:p>
    <w:p w:rsidR="003A7441" w:rsidRPr="003A7441" w:rsidRDefault="003A7441" w:rsidP="003A7441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3A7441">
        <w:rPr>
          <w:rFonts w:ascii="Arial Narrow" w:eastAsia="Times New Roman" w:hAnsi="Arial Narrow" w:cs="Times New Roman"/>
          <w:sz w:val="24"/>
          <w:szCs w:val="24"/>
          <w:lang w:eastAsia="hr-HR"/>
        </w:rPr>
        <w:t>Voditelj računovodstva u roku dva (2) dana od kompletiranja računa  stavljanjem svog potpisa na račun odobrava njegovo evidentiranje u računovodstvenom sustavu i račun dostavlja ravnatelju Škole na odobravanje plaćanja.</w:t>
      </w:r>
    </w:p>
    <w:p w:rsidR="003A7441" w:rsidRPr="003A7441" w:rsidRDefault="003A7441" w:rsidP="003A7441">
      <w:pPr>
        <w:spacing w:after="0" w:line="240" w:lineRule="auto"/>
        <w:ind w:left="360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3A7441" w:rsidRPr="003A7441" w:rsidRDefault="003A7441" w:rsidP="003A7441">
      <w:pPr>
        <w:numPr>
          <w:ilvl w:val="0"/>
          <w:numId w:val="3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u w:val="single"/>
          <w:lang w:eastAsia="hr-HR"/>
        </w:rPr>
      </w:pPr>
      <w:r w:rsidRPr="003A7441">
        <w:rPr>
          <w:rFonts w:ascii="Arial Narrow" w:eastAsia="Times New Roman" w:hAnsi="Arial Narrow" w:cs="Times New Roman"/>
          <w:sz w:val="24"/>
          <w:szCs w:val="24"/>
          <w:u w:val="single"/>
          <w:lang w:eastAsia="hr-HR"/>
        </w:rPr>
        <w:t>Odobravanje plaćanja</w:t>
      </w:r>
    </w:p>
    <w:p w:rsidR="003A7441" w:rsidRPr="003A7441" w:rsidRDefault="003A7441" w:rsidP="003A7441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3A7441">
        <w:rPr>
          <w:rFonts w:ascii="Arial Narrow" w:eastAsia="Times New Roman" w:hAnsi="Arial Narrow" w:cs="Times New Roman"/>
          <w:sz w:val="24"/>
          <w:szCs w:val="24"/>
          <w:lang w:eastAsia="hr-HR"/>
        </w:rPr>
        <w:t>Ravnatelj Škole u roku dva (2) dana od dana  zaprimanja računa od voditelja računovodstva, koji je odobrio evidentiranje u računovodstvenom sustavu, svojim potpisom na računu i stavljanjem datuma daje nalog za plaćanje računa u skladu s datumom dospijeća.</w:t>
      </w:r>
    </w:p>
    <w:p w:rsidR="003A7441" w:rsidRPr="003A7441" w:rsidRDefault="003A7441" w:rsidP="003A7441">
      <w:pPr>
        <w:spacing w:after="0" w:line="240" w:lineRule="auto"/>
        <w:ind w:left="360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3A7441" w:rsidRPr="003A7441" w:rsidRDefault="003A7441" w:rsidP="003A7441">
      <w:pPr>
        <w:spacing w:after="0" w:line="240" w:lineRule="auto"/>
        <w:ind w:left="360"/>
        <w:rPr>
          <w:rFonts w:ascii="Arial Narrow" w:eastAsia="Times New Roman" w:hAnsi="Arial Narrow" w:cs="Times New Roman"/>
          <w:sz w:val="24"/>
          <w:szCs w:val="24"/>
          <w:u w:val="single"/>
          <w:lang w:eastAsia="hr-HR"/>
        </w:rPr>
      </w:pPr>
      <w:r w:rsidRPr="003A7441">
        <w:rPr>
          <w:rFonts w:ascii="Arial Narrow" w:eastAsia="Times New Roman" w:hAnsi="Arial Narrow" w:cs="Times New Roman"/>
          <w:sz w:val="24"/>
          <w:szCs w:val="24"/>
          <w:u w:val="single"/>
          <w:lang w:eastAsia="hr-HR"/>
        </w:rPr>
        <w:t>VI.       Javnost procedure</w:t>
      </w:r>
    </w:p>
    <w:p w:rsidR="003A7441" w:rsidRPr="003A7441" w:rsidRDefault="003A7441" w:rsidP="003A7441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3A7441">
        <w:rPr>
          <w:rFonts w:ascii="Arial Narrow" w:eastAsia="Times New Roman" w:hAnsi="Arial Narrow" w:cs="Times New Roman"/>
          <w:sz w:val="24"/>
          <w:szCs w:val="24"/>
          <w:lang w:eastAsia="hr-HR"/>
        </w:rPr>
        <w:t>Procedura zaprimanja i preuzimanja računa dostupna je svim zaposlenicima Škole na mrežnim stranicama i oglasnoj ploči Škole.</w:t>
      </w:r>
    </w:p>
    <w:p w:rsidR="003A7441" w:rsidRPr="003A7441" w:rsidRDefault="003A7441" w:rsidP="003A7441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n-GB" w:eastAsia="ar-SA"/>
        </w:rPr>
      </w:pPr>
      <w:r w:rsidRPr="003A7441">
        <w:rPr>
          <w:rFonts w:ascii="Arial Narrow" w:eastAsia="Times New Roman" w:hAnsi="Arial Narrow" w:cs="Times New Roman"/>
          <w:sz w:val="24"/>
          <w:szCs w:val="24"/>
          <w:lang w:val="en-GB" w:eastAsia="ar-SA"/>
        </w:rPr>
        <w:t xml:space="preserve">                                                                                                       </w:t>
      </w:r>
    </w:p>
    <w:p w:rsidR="003A7441" w:rsidRPr="003A7441" w:rsidRDefault="003A7441" w:rsidP="003A7441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val="en-GB" w:eastAsia="ar-SA"/>
        </w:rPr>
      </w:pPr>
      <w:r w:rsidRPr="003A7441">
        <w:rPr>
          <w:rFonts w:ascii="Arial Narrow" w:eastAsia="Times New Roman" w:hAnsi="Arial Narrow" w:cs="Times New Roman"/>
          <w:sz w:val="24"/>
          <w:szCs w:val="24"/>
          <w:lang w:val="en-GB" w:eastAsia="ar-SA"/>
        </w:rPr>
        <w:t xml:space="preserve">                                                                                                             </w:t>
      </w:r>
    </w:p>
    <w:p w:rsidR="003A7441" w:rsidRPr="003A7441" w:rsidRDefault="003A7441" w:rsidP="003A7441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val="en-GB" w:eastAsia="ar-SA"/>
        </w:rPr>
      </w:pPr>
      <w:r w:rsidRPr="003A7441">
        <w:rPr>
          <w:rFonts w:ascii="Arial Narrow" w:eastAsia="Times New Roman" w:hAnsi="Arial Narrow" w:cs="Times New Roman"/>
          <w:sz w:val="24"/>
          <w:szCs w:val="24"/>
          <w:lang w:val="en-GB" w:eastAsia="ar-SA"/>
        </w:rPr>
        <w:t xml:space="preserve">                       </w:t>
      </w:r>
      <w:proofErr w:type="spellStart"/>
      <w:r w:rsidRPr="003A7441">
        <w:rPr>
          <w:rFonts w:ascii="Arial Narrow" w:eastAsia="Times New Roman" w:hAnsi="Arial Narrow" w:cs="Times New Roman"/>
          <w:sz w:val="24"/>
          <w:szCs w:val="24"/>
          <w:lang w:val="en-GB" w:eastAsia="ar-SA"/>
        </w:rPr>
        <w:t>Ravnateljica</w:t>
      </w:r>
      <w:proofErr w:type="spellEnd"/>
      <w:r w:rsidRPr="003A7441">
        <w:rPr>
          <w:rFonts w:ascii="Arial Narrow" w:eastAsia="Times New Roman" w:hAnsi="Arial Narrow" w:cs="Times New Roman"/>
          <w:sz w:val="24"/>
          <w:szCs w:val="24"/>
          <w:lang w:val="en-GB" w:eastAsia="ar-SA"/>
        </w:rPr>
        <w:t>:</w:t>
      </w:r>
      <w:r w:rsidRPr="003A7441">
        <w:rPr>
          <w:rFonts w:ascii="Arial Narrow" w:eastAsia="Times New Roman" w:hAnsi="Arial Narrow" w:cs="Times New Roman"/>
          <w:sz w:val="24"/>
          <w:szCs w:val="24"/>
          <w:lang w:val="en-GB" w:eastAsia="ar-SA"/>
        </w:rPr>
        <w:t xml:space="preserve">                                       </w:t>
      </w:r>
      <w:r w:rsidRPr="003A7441">
        <w:rPr>
          <w:rFonts w:ascii="Arial Narrow" w:eastAsia="Times New Roman" w:hAnsi="Arial Narrow" w:cs="Times New Roman"/>
          <w:sz w:val="24"/>
          <w:szCs w:val="24"/>
          <w:lang w:val="en-GB" w:eastAsia="ar-SA"/>
        </w:rPr>
        <w:t xml:space="preserve">        </w:t>
      </w:r>
    </w:p>
    <w:p w:rsidR="003A7441" w:rsidRPr="003A7441" w:rsidRDefault="003A7441" w:rsidP="003A7441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val="en-GB" w:eastAsia="ar-SA"/>
        </w:rPr>
      </w:pPr>
      <w:proofErr w:type="spellStart"/>
      <w:r w:rsidRPr="003A7441">
        <w:rPr>
          <w:rFonts w:ascii="Arial Narrow" w:eastAsia="Times New Roman" w:hAnsi="Arial Narrow" w:cs="Times New Roman"/>
          <w:sz w:val="24"/>
          <w:szCs w:val="24"/>
          <w:lang w:val="en-GB" w:eastAsia="ar-SA"/>
        </w:rPr>
        <w:t>Mirjana</w:t>
      </w:r>
      <w:proofErr w:type="spellEnd"/>
      <w:r w:rsidRPr="003A7441">
        <w:rPr>
          <w:rFonts w:ascii="Arial Narrow" w:eastAsia="Times New Roman" w:hAnsi="Arial Narrow" w:cs="Times New Roman"/>
          <w:sz w:val="24"/>
          <w:szCs w:val="24"/>
          <w:lang w:val="en-GB" w:eastAsia="ar-SA"/>
        </w:rPr>
        <w:t xml:space="preserve"> </w:t>
      </w:r>
      <w:proofErr w:type="spellStart"/>
      <w:r w:rsidRPr="003A7441">
        <w:rPr>
          <w:rFonts w:ascii="Arial Narrow" w:eastAsia="Times New Roman" w:hAnsi="Arial Narrow" w:cs="Times New Roman"/>
          <w:sz w:val="24"/>
          <w:szCs w:val="24"/>
          <w:lang w:val="en-GB" w:eastAsia="ar-SA"/>
        </w:rPr>
        <w:t>Vodanović</w:t>
      </w:r>
      <w:proofErr w:type="spellEnd"/>
      <w:r w:rsidRPr="003A7441">
        <w:rPr>
          <w:rFonts w:ascii="Arial Narrow" w:eastAsia="Times New Roman" w:hAnsi="Arial Narrow" w:cs="Times New Roman"/>
          <w:sz w:val="24"/>
          <w:szCs w:val="24"/>
          <w:lang w:val="en-GB" w:eastAsia="ar-SA"/>
        </w:rPr>
        <w:t xml:space="preserve"> </w:t>
      </w:r>
      <w:proofErr w:type="spellStart"/>
      <w:r w:rsidRPr="003A7441">
        <w:rPr>
          <w:rFonts w:ascii="Arial Narrow" w:eastAsia="Times New Roman" w:hAnsi="Arial Narrow" w:cs="Times New Roman"/>
          <w:sz w:val="24"/>
          <w:szCs w:val="24"/>
          <w:lang w:val="en-GB" w:eastAsia="ar-SA"/>
        </w:rPr>
        <w:t>Mandarić</w:t>
      </w:r>
      <w:proofErr w:type="gramStart"/>
      <w:r w:rsidRPr="003A7441">
        <w:rPr>
          <w:rFonts w:ascii="Arial Narrow" w:eastAsia="Times New Roman" w:hAnsi="Arial Narrow" w:cs="Times New Roman"/>
          <w:sz w:val="24"/>
          <w:szCs w:val="24"/>
          <w:lang w:val="en-GB" w:eastAsia="ar-SA"/>
        </w:rPr>
        <w:t>,prof</w:t>
      </w:r>
      <w:proofErr w:type="spellEnd"/>
      <w:proofErr w:type="gramEnd"/>
      <w:r w:rsidRPr="003A7441">
        <w:rPr>
          <w:rFonts w:ascii="Arial Narrow" w:eastAsia="Times New Roman" w:hAnsi="Arial Narrow" w:cs="Times New Roman"/>
          <w:sz w:val="24"/>
          <w:szCs w:val="24"/>
          <w:lang w:val="en-GB" w:eastAsia="ar-SA"/>
        </w:rPr>
        <w:t>.</w:t>
      </w:r>
    </w:p>
    <w:p w:rsidR="003A7441" w:rsidRPr="003A7441" w:rsidRDefault="003A7441" w:rsidP="003A7441">
      <w:pPr>
        <w:spacing w:after="0" w:line="240" w:lineRule="auto"/>
        <w:jc w:val="right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 w:rsidRPr="003A7441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ab/>
        <w:t xml:space="preserve">                                         </w:t>
      </w:r>
    </w:p>
    <w:p w:rsidR="003A7441" w:rsidRPr="003A7441" w:rsidRDefault="003A7441" w:rsidP="003A7441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</w:p>
    <w:p w:rsidR="00781A5C" w:rsidRPr="003A7441" w:rsidRDefault="00781A5C">
      <w:pPr>
        <w:rPr>
          <w:rFonts w:ascii="Arial Narrow" w:hAnsi="Arial Narrow"/>
        </w:rPr>
      </w:pPr>
    </w:p>
    <w:sectPr w:rsidR="00781A5C" w:rsidRPr="003A74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E59B4"/>
    <w:multiLevelType w:val="hybridMultilevel"/>
    <w:tmpl w:val="F90A9DA8"/>
    <w:lvl w:ilvl="0" w:tplc="30B0566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1F1590"/>
    <w:multiLevelType w:val="hybridMultilevel"/>
    <w:tmpl w:val="A17CBC02"/>
    <w:lvl w:ilvl="0" w:tplc="795C22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B0608D"/>
    <w:multiLevelType w:val="hybridMultilevel"/>
    <w:tmpl w:val="B2E44D30"/>
    <w:lvl w:ilvl="0" w:tplc="8676FA5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714"/>
    <w:rsid w:val="00343714"/>
    <w:rsid w:val="003A7441"/>
    <w:rsid w:val="007214C1"/>
    <w:rsid w:val="00781A5C"/>
    <w:rsid w:val="007B1DAB"/>
    <w:rsid w:val="00C1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7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37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4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7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37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4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4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Vrlika</dc:creator>
  <cp:lastModifiedBy>OŠ Vrlika</cp:lastModifiedBy>
  <cp:revision>1</cp:revision>
  <cp:lastPrinted>2018-02-09T08:44:00Z</cp:lastPrinted>
  <dcterms:created xsi:type="dcterms:W3CDTF">2018-02-09T08:02:00Z</dcterms:created>
  <dcterms:modified xsi:type="dcterms:W3CDTF">2018-02-09T08:45:00Z</dcterms:modified>
</cp:coreProperties>
</file>