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F3" w:rsidRDefault="00642EF3" w:rsidP="00642EF3">
      <w:pPr>
        <w:pStyle w:val="Default"/>
      </w:pPr>
    </w:p>
    <w:p w:rsidR="00BB4448" w:rsidRDefault="00BB4448" w:rsidP="009B7012">
      <w:pPr>
        <w:jc w:val="right"/>
        <w:rPr>
          <w:b/>
          <w:sz w:val="40"/>
          <w:szCs w:val="40"/>
        </w:rPr>
      </w:pP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BB4448" w:rsidRDefault="00BB4448" w:rsidP="00BB4448">
      <w:pPr>
        <w:spacing w:line="240" w:lineRule="auto"/>
        <w:jc w:val="center"/>
        <w:rPr>
          <w:b/>
          <w:sz w:val="72"/>
          <w:szCs w:val="72"/>
        </w:rPr>
      </w:pPr>
    </w:p>
    <w:p w:rsidR="00BB4448" w:rsidRDefault="00BB4448" w:rsidP="00BB4448">
      <w:pPr>
        <w:spacing w:line="240" w:lineRule="auto"/>
        <w:jc w:val="center"/>
        <w:rPr>
          <w:b/>
          <w:sz w:val="72"/>
          <w:szCs w:val="72"/>
        </w:rPr>
      </w:pPr>
    </w:p>
    <w:p w:rsidR="00BB4448" w:rsidRDefault="00BB4448" w:rsidP="00BB4448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FIZIKA </w:t>
      </w:r>
    </w:p>
    <w:p w:rsidR="00BB4448" w:rsidRDefault="00BB4448" w:rsidP="00BB4448">
      <w:pPr>
        <w:spacing w:line="240" w:lineRule="auto"/>
        <w:jc w:val="center"/>
        <w:rPr>
          <w:b/>
          <w:sz w:val="72"/>
          <w:szCs w:val="72"/>
        </w:rPr>
      </w:pP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C77A36" w:rsidRPr="00BB4448" w:rsidRDefault="00642EF3" w:rsidP="00C77A36">
      <w:pPr>
        <w:jc w:val="center"/>
        <w:rPr>
          <w:b/>
          <w:sz w:val="36"/>
          <w:szCs w:val="36"/>
        </w:rPr>
      </w:pPr>
      <w:r w:rsidRPr="00BB4448">
        <w:rPr>
          <w:b/>
          <w:sz w:val="36"/>
          <w:szCs w:val="36"/>
        </w:rPr>
        <w:t>ELEMENTI, OBLICI I KRITERIJI VREDNOVANJA I OCJENJIVANJA</w:t>
      </w:r>
    </w:p>
    <w:p w:rsidR="00642EF3" w:rsidRPr="00BB4448" w:rsidRDefault="00642EF3" w:rsidP="00C77A36">
      <w:pPr>
        <w:jc w:val="center"/>
        <w:rPr>
          <w:b/>
          <w:sz w:val="36"/>
          <w:szCs w:val="36"/>
        </w:rPr>
      </w:pPr>
      <w:r w:rsidRPr="00BB4448">
        <w:rPr>
          <w:b/>
          <w:sz w:val="36"/>
          <w:szCs w:val="36"/>
        </w:rPr>
        <w:t>U NASTAVI FIZIKE</w:t>
      </w: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CB2420" w:rsidRDefault="00CB2420" w:rsidP="00C77A36">
      <w:pPr>
        <w:jc w:val="center"/>
        <w:rPr>
          <w:b/>
          <w:sz w:val="40"/>
          <w:szCs w:val="40"/>
        </w:rPr>
      </w:pPr>
    </w:p>
    <w:p w:rsidR="00CB2420" w:rsidRDefault="00CB2420" w:rsidP="00C77A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b/>
          <w:sz w:val="40"/>
          <w:szCs w:val="40"/>
        </w:rPr>
        <w:t>Ante Vukušić</w:t>
      </w:r>
    </w:p>
    <w:p w:rsidR="00BB4448" w:rsidRDefault="00BB4448" w:rsidP="00C77A36">
      <w:pPr>
        <w:jc w:val="center"/>
        <w:rPr>
          <w:b/>
          <w:sz w:val="40"/>
          <w:szCs w:val="40"/>
        </w:rPr>
      </w:pPr>
    </w:p>
    <w:p w:rsidR="00642EF3" w:rsidRDefault="00642EF3" w:rsidP="00642EF3">
      <w:pPr>
        <w:pStyle w:val="Default"/>
        <w:rPr>
          <w:rFonts w:cstheme="minorBidi"/>
          <w:color w:val="auto"/>
        </w:rPr>
      </w:pPr>
    </w:p>
    <w:tbl>
      <w:tblPr>
        <w:tblStyle w:val="Reetkatablic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89"/>
      </w:tblGrid>
      <w:tr w:rsidR="00642EF3" w:rsidTr="00C77A36">
        <w:tc>
          <w:tcPr>
            <w:tcW w:w="15225" w:type="dxa"/>
            <w:shd w:val="clear" w:color="auto" w:fill="B8CCE4" w:themeFill="accent1" w:themeFillTint="66"/>
          </w:tcPr>
          <w:p w:rsidR="0007286D" w:rsidRDefault="0007286D" w:rsidP="00642EF3">
            <w:pPr>
              <w:pStyle w:val="Default"/>
              <w:rPr>
                <w:rFonts w:cstheme="minorBidi"/>
                <w:b/>
                <w:bCs/>
                <w:color w:val="auto"/>
                <w:sz w:val="28"/>
                <w:szCs w:val="28"/>
              </w:rPr>
            </w:pPr>
          </w:p>
          <w:p w:rsidR="00642EF3" w:rsidRDefault="00642EF3" w:rsidP="00642EF3">
            <w:pPr>
              <w:pStyle w:val="Default"/>
              <w:rPr>
                <w:rFonts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cstheme="minorBidi"/>
                <w:b/>
                <w:bCs/>
                <w:color w:val="auto"/>
                <w:sz w:val="28"/>
                <w:szCs w:val="28"/>
              </w:rPr>
              <w:t xml:space="preserve">ELEMENTI VREDNOVANJA </w:t>
            </w:r>
          </w:p>
          <w:p w:rsidR="0007286D" w:rsidRDefault="0007286D" w:rsidP="00642EF3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:rsidR="00642EF3" w:rsidRPr="00BB4448" w:rsidRDefault="00642EF3" w:rsidP="0007286D">
            <w:pPr>
              <w:pStyle w:val="Default"/>
              <w:numPr>
                <w:ilvl w:val="0"/>
                <w:numId w:val="2"/>
              </w:numPr>
              <w:spacing w:after="66" w:line="276" w:lineRule="auto"/>
              <w:rPr>
                <w:color w:val="auto"/>
              </w:rPr>
            </w:pPr>
            <w:r w:rsidRPr="00BB4448">
              <w:rPr>
                <w:b/>
                <w:bCs/>
                <w:color w:val="auto"/>
              </w:rPr>
              <w:t xml:space="preserve">USVOJENOST PROGRAMSKIH SADRŽAJA </w:t>
            </w:r>
            <w:r w:rsidRPr="00BB4448">
              <w:rPr>
                <w:color w:val="auto"/>
              </w:rPr>
              <w:t xml:space="preserve">(poznavanje, razumijevanje, povezivanje i primjena obrazovnih sadržaja – pisano i usmeno) </w:t>
            </w:r>
          </w:p>
          <w:p w:rsidR="00642EF3" w:rsidRPr="00BB4448" w:rsidRDefault="00642EF3" w:rsidP="0007286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color w:val="auto"/>
              </w:rPr>
            </w:pPr>
            <w:r w:rsidRPr="00BB4448">
              <w:rPr>
                <w:b/>
                <w:bCs/>
                <w:color w:val="auto"/>
              </w:rPr>
              <w:t xml:space="preserve">PRAKTIČNI RAD </w:t>
            </w:r>
            <w:r w:rsidRPr="00BB4448">
              <w:rPr>
                <w:color w:val="auto"/>
              </w:rPr>
              <w:t xml:space="preserve">(rukovanje instrumentima, izvođenje pokusa, obrada i diskusija rezultata; </w:t>
            </w:r>
            <w:r w:rsidRPr="00BB4448">
              <w:t>angažiranost pri diskusiji vezanoj za demonstracijske pokuse</w:t>
            </w:r>
            <w:r w:rsidRPr="00BB4448">
              <w:rPr>
                <w:color w:val="auto"/>
              </w:rPr>
              <w:t xml:space="preserve">; učenički projekti i njihova prezentacija) </w:t>
            </w:r>
          </w:p>
          <w:p w:rsidR="00642EF3" w:rsidRDefault="00642EF3" w:rsidP="0007286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color w:val="auto"/>
              </w:rPr>
            </w:pPr>
            <w:r w:rsidRPr="00BB4448">
              <w:rPr>
                <w:b/>
                <w:bCs/>
                <w:color w:val="auto"/>
              </w:rPr>
              <w:t xml:space="preserve">PRIMJENA ZNANJA I VJEŠINA </w:t>
            </w:r>
            <w:r w:rsidRPr="00BB4448">
              <w:rPr>
                <w:color w:val="auto"/>
              </w:rPr>
              <w:t>(rješavanje različitih vrsta problemski</w:t>
            </w:r>
            <w:r w:rsidR="00F27B46">
              <w:rPr>
                <w:color w:val="auto"/>
              </w:rPr>
              <w:t>h zadataka – pisano i usmeno, r</w:t>
            </w:r>
            <w:r w:rsidRPr="00BB4448">
              <w:rPr>
                <w:color w:val="auto"/>
              </w:rPr>
              <w:t xml:space="preserve">ješavanje radne bilježnice) </w:t>
            </w:r>
          </w:p>
          <w:p w:rsidR="00F27B46" w:rsidRPr="00BB4448" w:rsidRDefault="00F27B46" w:rsidP="00F27B46">
            <w:pPr>
              <w:pStyle w:val="Default"/>
              <w:numPr>
                <w:ilvl w:val="0"/>
                <w:numId w:val="2"/>
              </w:numPr>
              <w:spacing w:after="66" w:line="276" w:lineRule="auto"/>
              <w:rPr>
                <w:rFonts w:asciiTheme="minorHAnsi" w:hAnsiTheme="minorHAnsi" w:cs="Courier New"/>
                <w:color w:val="auto"/>
              </w:rPr>
            </w:pPr>
            <w:r>
              <w:rPr>
                <w:b/>
                <w:bCs/>
                <w:color w:val="auto"/>
              </w:rPr>
              <w:t xml:space="preserve">ODNOS PREMA RADU </w:t>
            </w:r>
            <w:r>
              <w:rPr>
                <w:bCs/>
                <w:color w:val="auto"/>
              </w:rPr>
              <w:t>(</w:t>
            </w:r>
            <w:r w:rsidRPr="00BB4448">
              <w:rPr>
                <w:rFonts w:asciiTheme="minorHAnsi" w:hAnsiTheme="minorHAnsi" w:cs="Courier New"/>
                <w:color w:val="auto"/>
              </w:rPr>
              <w:t>odnos prema školskim pravilima i izvršavanju obveza, spremnost na suradnju, od</w:t>
            </w:r>
            <w:r>
              <w:rPr>
                <w:rFonts w:asciiTheme="minorHAnsi" w:hAnsiTheme="minorHAnsi" w:cs="Courier New"/>
                <w:color w:val="auto"/>
              </w:rPr>
              <w:t>nos prema vršnjacima i učitelju)</w:t>
            </w:r>
          </w:p>
          <w:p w:rsidR="00F27B46" w:rsidRPr="00BB4448" w:rsidRDefault="00F27B46" w:rsidP="00F27B46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  <w:p w:rsidR="00642EF3" w:rsidRDefault="00642EF3" w:rsidP="00642EF3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:rsidR="00642EF3" w:rsidRDefault="00642EF3" w:rsidP="00642EF3">
      <w:pPr>
        <w:pStyle w:val="Default"/>
        <w:rPr>
          <w:rFonts w:cstheme="minorBidi"/>
          <w:color w:val="auto"/>
        </w:rPr>
      </w:pPr>
    </w:p>
    <w:p w:rsidR="00BB4448" w:rsidRDefault="00BB4448" w:rsidP="00642EF3">
      <w:pPr>
        <w:pStyle w:val="Default"/>
        <w:rPr>
          <w:rFonts w:cstheme="minorBidi"/>
          <w:color w:val="auto"/>
        </w:rPr>
      </w:pPr>
    </w:p>
    <w:p w:rsidR="00BB4448" w:rsidRDefault="00BB4448" w:rsidP="00642EF3">
      <w:pPr>
        <w:pStyle w:val="Default"/>
        <w:rPr>
          <w:rFonts w:cstheme="minorBidi"/>
          <w:color w:val="auto"/>
        </w:rPr>
      </w:pPr>
    </w:p>
    <w:tbl>
      <w:tblPr>
        <w:tblStyle w:val="Reetkatablic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89"/>
      </w:tblGrid>
      <w:tr w:rsidR="00642EF3" w:rsidTr="00C77A36">
        <w:tc>
          <w:tcPr>
            <w:tcW w:w="15225" w:type="dxa"/>
            <w:shd w:val="clear" w:color="auto" w:fill="B8CCE4" w:themeFill="accent1" w:themeFillTint="66"/>
          </w:tcPr>
          <w:p w:rsidR="0007286D" w:rsidRDefault="0007286D" w:rsidP="00642EF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642EF3" w:rsidRDefault="00642EF3" w:rsidP="00642EF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U prostor za praćenje (BILJEŠKE) upisuje se: </w:t>
            </w:r>
          </w:p>
          <w:p w:rsidR="00F27B46" w:rsidRPr="00F27B46" w:rsidRDefault="00F27B46" w:rsidP="00F27B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27B46" w:rsidRPr="00F27B46" w:rsidRDefault="00F27B46" w:rsidP="00F27B46">
            <w:pPr>
              <w:pStyle w:val="Default"/>
              <w:numPr>
                <w:ilvl w:val="0"/>
                <w:numId w:val="2"/>
              </w:numPr>
              <w:spacing w:after="66" w:line="276" w:lineRule="auto"/>
              <w:rPr>
                <w:color w:val="auto"/>
              </w:rPr>
            </w:pPr>
            <w:r w:rsidRPr="00F27B46">
              <w:rPr>
                <w:sz w:val="22"/>
                <w:szCs w:val="22"/>
              </w:rPr>
              <w:t>datum usmenog ispitivanja</w:t>
            </w:r>
            <w:r>
              <w:rPr>
                <w:sz w:val="22"/>
                <w:szCs w:val="22"/>
              </w:rPr>
              <w:t xml:space="preserve"> i pismene provjere</w:t>
            </w:r>
          </w:p>
          <w:p w:rsidR="00842E35" w:rsidRPr="00842E35" w:rsidRDefault="00842E35" w:rsidP="0007286D">
            <w:pPr>
              <w:pStyle w:val="Default"/>
              <w:numPr>
                <w:ilvl w:val="0"/>
                <w:numId w:val="2"/>
              </w:numPr>
              <w:spacing w:after="66" w:line="276" w:lineRule="auto"/>
              <w:rPr>
                <w:color w:val="auto"/>
              </w:rPr>
            </w:pPr>
            <w:r w:rsidRPr="00842E35">
              <w:rPr>
                <w:color w:val="auto"/>
              </w:rPr>
              <w:t>broj ostvarenih</w:t>
            </w:r>
            <w:r>
              <w:rPr>
                <w:color w:val="auto"/>
              </w:rPr>
              <w:t xml:space="preserve"> </w:t>
            </w:r>
            <w:r w:rsidRPr="00842E35">
              <w:rPr>
                <w:color w:val="auto"/>
              </w:rPr>
              <w:t>/</w:t>
            </w:r>
            <w:r>
              <w:rPr>
                <w:color w:val="auto"/>
              </w:rPr>
              <w:t xml:space="preserve"> </w:t>
            </w:r>
            <w:r w:rsidRPr="00842E35">
              <w:rPr>
                <w:color w:val="auto"/>
              </w:rPr>
              <w:t>broj mogućih bodova</w:t>
            </w:r>
          </w:p>
          <w:p w:rsidR="00642EF3" w:rsidRPr="00BB4448" w:rsidRDefault="00642EF3" w:rsidP="0007286D">
            <w:pPr>
              <w:pStyle w:val="Default"/>
              <w:numPr>
                <w:ilvl w:val="0"/>
                <w:numId w:val="2"/>
              </w:numPr>
              <w:spacing w:after="66" w:line="276" w:lineRule="auto"/>
              <w:rPr>
                <w:color w:val="auto"/>
              </w:rPr>
            </w:pPr>
            <w:r w:rsidRPr="00BB4448">
              <w:rPr>
                <w:bCs/>
                <w:color w:val="auto"/>
              </w:rPr>
              <w:t>interes za programske sadržaje i sudjelovanje u aktivnostima</w:t>
            </w:r>
            <w:r w:rsidR="00FB4D5B" w:rsidRPr="00BB4448">
              <w:rPr>
                <w:bCs/>
                <w:color w:val="auto"/>
              </w:rPr>
              <w:t xml:space="preserve">, </w:t>
            </w:r>
            <w:r w:rsidR="00842E35" w:rsidRPr="00842E35">
              <w:rPr>
                <w:bCs/>
                <w:color w:val="auto"/>
              </w:rPr>
              <w:t>redovitost izvršavanja zadataka</w:t>
            </w:r>
            <w:r w:rsidR="00842E35">
              <w:rPr>
                <w:bCs/>
                <w:color w:val="auto"/>
              </w:rPr>
              <w:t xml:space="preserve">, </w:t>
            </w:r>
            <w:r w:rsidR="0007286D" w:rsidRPr="00BB4448">
              <w:rPr>
                <w:bCs/>
                <w:color w:val="auto"/>
              </w:rPr>
              <w:t xml:space="preserve">izražene učeničke sposobnosti </w:t>
            </w:r>
          </w:p>
          <w:p w:rsidR="00642EF3" w:rsidRPr="00F27B46" w:rsidRDefault="00642EF3" w:rsidP="0007286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color w:val="auto"/>
              </w:rPr>
            </w:pPr>
            <w:r w:rsidRPr="00BB4448">
              <w:rPr>
                <w:rFonts w:asciiTheme="minorHAnsi" w:hAnsiTheme="minorHAnsi" w:cs="Courier New"/>
                <w:color w:val="auto"/>
              </w:rPr>
              <w:t xml:space="preserve">napredovanje </w:t>
            </w:r>
            <w:r w:rsidR="00FB4D5B" w:rsidRPr="00BB4448">
              <w:rPr>
                <w:rFonts w:asciiTheme="minorHAnsi" w:hAnsiTheme="minorHAnsi" w:cs="Courier New"/>
                <w:color w:val="auto"/>
              </w:rPr>
              <w:t>tijekom školske godine.</w:t>
            </w:r>
          </w:p>
          <w:p w:rsidR="00F27B46" w:rsidRPr="00BB4448" w:rsidRDefault="00F27B46" w:rsidP="00F27B46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  <w:p w:rsidR="0007286D" w:rsidRDefault="0007286D" w:rsidP="0007286D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</w:p>
        </w:tc>
      </w:tr>
    </w:tbl>
    <w:p w:rsidR="00642EF3" w:rsidRDefault="00642EF3" w:rsidP="00642EF3">
      <w:pPr>
        <w:pStyle w:val="Default"/>
        <w:rPr>
          <w:color w:val="auto"/>
          <w:sz w:val="23"/>
          <w:szCs w:val="23"/>
        </w:rPr>
      </w:pPr>
    </w:p>
    <w:p w:rsidR="00BB4448" w:rsidRDefault="00BB4448" w:rsidP="00642EF3">
      <w:pPr>
        <w:pStyle w:val="Default"/>
        <w:rPr>
          <w:color w:val="auto"/>
          <w:sz w:val="23"/>
          <w:szCs w:val="23"/>
        </w:rPr>
      </w:pPr>
    </w:p>
    <w:p w:rsidR="00BB4448" w:rsidRDefault="00BB4448" w:rsidP="00642EF3">
      <w:pPr>
        <w:pStyle w:val="Default"/>
        <w:rPr>
          <w:color w:val="auto"/>
          <w:sz w:val="23"/>
          <w:szCs w:val="23"/>
        </w:rPr>
      </w:pPr>
    </w:p>
    <w:tbl>
      <w:tblPr>
        <w:tblStyle w:val="Reetkatablic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89"/>
      </w:tblGrid>
      <w:tr w:rsidR="00642EF3" w:rsidTr="00C77A36">
        <w:tc>
          <w:tcPr>
            <w:tcW w:w="15225" w:type="dxa"/>
            <w:shd w:val="clear" w:color="auto" w:fill="B8CCE4" w:themeFill="accent1" w:themeFillTint="66"/>
          </w:tcPr>
          <w:p w:rsidR="0007286D" w:rsidRDefault="0007286D" w:rsidP="00642EF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642EF3" w:rsidRDefault="00642EF3" w:rsidP="00642EF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NAPOMENE: </w:t>
            </w:r>
          </w:p>
          <w:p w:rsidR="0007286D" w:rsidRPr="00BB4448" w:rsidRDefault="0007286D" w:rsidP="00642E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7286D" w:rsidRPr="00BB4448" w:rsidRDefault="0007286D" w:rsidP="0007286D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BB4448">
              <w:rPr>
                <w:color w:val="auto"/>
              </w:rPr>
              <w:t>N</w:t>
            </w:r>
            <w:r w:rsidRPr="00BB4448">
              <w:t xml:space="preserve">egativne ocjene mogu se ispraviti isključivo ponovnim pisanjem pismenih provjera, ponekad i na satovima dopunske nastave, a ocjena ispravka piše se u rubriku iza </w:t>
            </w:r>
            <w:r w:rsidR="0010204D">
              <w:t>stare ocjene</w:t>
            </w:r>
            <w:r w:rsidRPr="00BB4448">
              <w:t>.</w:t>
            </w:r>
          </w:p>
          <w:p w:rsidR="00642EF3" w:rsidRPr="00BB4448" w:rsidRDefault="00642EF3" w:rsidP="0007286D">
            <w:pPr>
              <w:pStyle w:val="Default"/>
              <w:numPr>
                <w:ilvl w:val="0"/>
                <w:numId w:val="2"/>
              </w:numPr>
              <w:spacing w:after="77" w:line="276" w:lineRule="auto"/>
              <w:rPr>
                <w:color w:val="auto"/>
              </w:rPr>
            </w:pPr>
            <w:r w:rsidRPr="00BB4448">
              <w:rPr>
                <w:color w:val="auto"/>
              </w:rPr>
              <w:t xml:space="preserve">Ne predviđa se inicijalno provjeravanje. </w:t>
            </w:r>
          </w:p>
          <w:p w:rsidR="00642EF3" w:rsidRDefault="00FB4D5B" w:rsidP="0007286D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color w:val="auto"/>
              </w:rPr>
            </w:pPr>
            <w:r w:rsidRPr="00BB4448">
              <w:rPr>
                <w:color w:val="auto"/>
              </w:rPr>
              <w:t>Zaključna ocjena nije aritmetička sredina svih postignutih ocjena.</w:t>
            </w:r>
          </w:p>
          <w:p w:rsidR="00F27B46" w:rsidRPr="00BB4448" w:rsidRDefault="00F27B46" w:rsidP="00F27B46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  <w:p w:rsidR="00642EF3" w:rsidRDefault="00642EF3" w:rsidP="00642EF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642EF3" w:rsidRDefault="00642EF3" w:rsidP="00642EF3">
      <w:pPr>
        <w:pStyle w:val="Default"/>
        <w:rPr>
          <w:color w:val="auto"/>
          <w:sz w:val="23"/>
          <w:szCs w:val="23"/>
        </w:rPr>
      </w:pPr>
    </w:p>
    <w:p w:rsidR="00BB4448" w:rsidRDefault="00BB4448" w:rsidP="00642EF3">
      <w:pPr>
        <w:pStyle w:val="Default"/>
        <w:rPr>
          <w:color w:val="auto"/>
          <w:sz w:val="23"/>
          <w:szCs w:val="23"/>
        </w:rPr>
      </w:pPr>
    </w:p>
    <w:p w:rsidR="00BB4448" w:rsidRDefault="00BB4448" w:rsidP="00642EF3">
      <w:pPr>
        <w:pStyle w:val="Default"/>
        <w:rPr>
          <w:color w:val="auto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833"/>
        <w:gridCol w:w="2959"/>
        <w:gridCol w:w="2865"/>
      </w:tblGrid>
      <w:tr w:rsidR="00A64B82" w:rsidRPr="004C20DC" w:rsidTr="00F27B46"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B82" w:rsidRPr="004C20DC" w:rsidRDefault="00A64B82" w:rsidP="004C20D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A64B82" w:rsidRPr="004C20DC" w:rsidRDefault="00A64B82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USVOJENOST PROGRAMSKIH SADRŽAJA</w:t>
            </w:r>
          </w:p>
        </w:tc>
        <w:tc>
          <w:tcPr>
            <w:tcW w:w="2959" w:type="dxa"/>
            <w:shd w:val="clear" w:color="auto" w:fill="365F91" w:themeFill="accent1" w:themeFillShade="BF"/>
          </w:tcPr>
          <w:p w:rsidR="00A64B82" w:rsidRPr="004C20DC" w:rsidRDefault="00A64B82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PRAKTIČNI RAD</w:t>
            </w:r>
          </w:p>
        </w:tc>
        <w:tc>
          <w:tcPr>
            <w:tcW w:w="2865" w:type="dxa"/>
            <w:shd w:val="clear" w:color="auto" w:fill="365F91" w:themeFill="accent1" w:themeFillShade="BF"/>
          </w:tcPr>
          <w:p w:rsidR="00A64B82" w:rsidRPr="004C20DC" w:rsidRDefault="00A64B82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PRIMJENA ZNANJA I VJEŠTINA</w:t>
            </w:r>
          </w:p>
        </w:tc>
      </w:tr>
      <w:tr w:rsidR="00A64B82" w:rsidTr="00F27B46">
        <w:tc>
          <w:tcPr>
            <w:tcW w:w="2332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A64B82" w:rsidRPr="004C20DC" w:rsidRDefault="00A64B82" w:rsidP="00A64B82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nedovoljan (1)</w:t>
            </w:r>
          </w:p>
        </w:tc>
        <w:tc>
          <w:tcPr>
            <w:tcW w:w="2833" w:type="dxa"/>
            <w:shd w:val="clear" w:color="auto" w:fill="DBE5F1" w:themeFill="accent1" w:themeFillTint="33"/>
          </w:tcPr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 xml:space="preserve">učenik nije usvojio </w:t>
            </w:r>
            <w:r w:rsidRPr="00E61C49">
              <w:rPr>
                <w:sz w:val="20"/>
                <w:szCs w:val="20"/>
              </w:rPr>
              <w:lastRenderedPageBreak/>
              <w:t>temeljne fizikalne koncepte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64B82">
              <w:rPr>
                <w:sz w:val="20"/>
                <w:szCs w:val="20"/>
              </w:rPr>
              <w:t xml:space="preserve">čenik ne prepoznaje osnovne fizikalne pojmove, zakone i mjerne jedinice. </w:t>
            </w:r>
          </w:p>
          <w:p w:rsidR="00A64B82" w:rsidRPr="00A64B82" w:rsidRDefault="00A64B82" w:rsidP="00A64B8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64B82">
              <w:rPr>
                <w:sz w:val="20"/>
                <w:szCs w:val="20"/>
              </w:rPr>
              <w:t>Učenik ni uz pomoć učitelja ne dolazi do ispravnog odgovora.</w:t>
            </w:r>
          </w:p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DBE5F1" w:themeFill="accent1" w:themeFillTint="33"/>
          </w:tcPr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RPr="00BC0831">
              <w:rPr>
                <w:sz w:val="20"/>
                <w:szCs w:val="20"/>
              </w:rPr>
              <w:t xml:space="preserve">učenik ne prati tijek </w:t>
            </w:r>
            <w:r w:rsidRPr="00BC0831">
              <w:rPr>
                <w:sz w:val="20"/>
                <w:szCs w:val="20"/>
              </w:rPr>
              <w:lastRenderedPageBreak/>
              <w:t>odvijanja procesa pri izvođenju pokusa i ne surađuje s ostalim učenicima</w:t>
            </w:r>
          </w:p>
          <w:p w:rsidR="00DE29A0" w:rsidRPr="00DE29A0" w:rsidRDefault="00DE29A0" w:rsidP="00A64B82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E29A0">
              <w:rPr>
                <w:sz w:val="20"/>
                <w:szCs w:val="20"/>
              </w:rPr>
              <w:t>meta nastavu, ne prati događanja na satu, ne sudjeluje u radu, ne obazire se na upozorenja učitelja</w:t>
            </w:r>
          </w:p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DBE5F1" w:themeFill="accent1" w:themeFillTint="33"/>
          </w:tcPr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nije primjenio </w:t>
            </w:r>
            <w:r>
              <w:rPr>
                <w:sz w:val="20"/>
                <w:szCs w:val="20"/>
              </w:rPr>
              <w:lastRenderedPageBreak/>
              <w:t>znanje na odgovarajući način jer nije shvatio smisao postavljenog problema.</w:t>
            </w:r>
          </w:p>
          <w:p w:rsidR="00DE29A0" w:rsidRPr="00DE29A0" w:rsidRDefault="00DE29A0" w:rsidP="00DE29A0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29A0">
              <w:rPr>
                <w:sz w:val="20"/>
                <w:szCs w:val="20"/>
              </w:rPr>
              <w:t>Izrazito teško usvaja gradivo, ne pokazuje interes za napredak i na satu je nepažljiv.</w:t>
            </w:r>
          </w:p>
          <w:p w:rsidR="00DE29A0" w:rsidRPr="00DE29A0" w:rsidRDefault="00DE29A0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29A0">
              <w:rPr>
                <w:sz w:val="20"/>
                <w:szCs w:val="20"/>
              </w:rPr>
              <w:t>Bilješke i didaktički materijal nepotpuni i neuredni. Ne riješava radnu bilježnicu i domaće zadaće.</w:t>
            </w:r>
          </w:p>
          <w:p w:rsidR="00A64B82" w:rsidRPr="00BC0831" w:rsidRDefault="00A64B82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pisani</w:t>
            </w:r>
            <w:r w:rsidR="0010204D">
              <w:rPr>
                <w:sz w:val="20"/>
                <w:szCs w:val="20"/>
              </w:rPr>
              <w:t>m provjerama postiže manje od 35</w:t>
            </w:r>
            <w:r>
              <w:rPr>
                <w:sz w:val="20"/>
                <w:szCs w:val="20"/>
              </w:rPr>
              <w:t>% riješenosti provjere.</w:t>
            </w:r>
          </w:p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</w:tr>
      <w:tr w:rsidR="00A64B82" w:rsidTr="00F27B46">
        <w:tc>
          <w:tcPr>
            <w:tcW w:w="2332" w:type="dxa"/>
            <w:shd w:val="clear" w:color="auto" w:fill="95B3D7" w:themeFill="accent1" w:themeFillTint="99"/>
            <w:vAlign w:val="center"/>
          </w:tcPr>
          <w:p w:rsidR="00A64B82" w:rsidRPr="004C20DC" w:rsidRDefault="00A64B82" w:rsidP="00A64B82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lastRenderedPageBreak/>
              <w:t>dovoljan (2)</w:t>
            </w:r>
          </w:p>
        </w:tc>
        <w:tc>
          <w:tcPr>
            <w:tcW w:w="2833" w:type="dxa"/>
            <w:shd w:val="clear" w:color="auto" w:fill="DBE5F1" w:themeFill="accent1" w:themeFillTint="33"/>
          </w:tcPr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prepoznati fizikalne veličine, pripadajuće mjerne jedinice i prikazati njihove simbole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prepoznati fizikalne pojave i zakonitosti bez međusobnog povezivanja i objašnjenja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opisati fizikalnu pojavu pomoću fizikalnih veličina uz pomoć učitelja</w:t>
            </w:r>
          </w:p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DBE5F1" w:themeFill="accent1" w:themeFillTint="33"/>
          </w:tcPr>
          <w:p w:rsidR="00A64B82" w:rsidRPr="00BC0831" w:rsidRDefault="00A64B82" w:rsidP="00BB4448">
            <w:pPr>
              <w:pStyle w:val="Odlomakpopisa"/>
              <w:rPr>
                <w:sz w:val="20"/>
                <w:szCs w:val="20"/>
              </w:rPr>
            </w:pPr>
          </w:p>
          <w:p w:rsidR="00A64B82" w:rsidRPr="00BC0831" w:rsidRDefault="00A64B82" w:rsidP="00BB4448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BC0831">
              <w:rPr>
                <w:sz w:val="20"/>
                <w:szCs w:val="20"/>
              </w:rPr>
              <w:t>prepopoznati pribor i mjerne instrumente za izvođenje pokusa</w:t>
            </w:r>
          </w:p>
          <w:p w:rsidR="00A64B82" w:rsidRPr="00BC0831" w:rsidRDefault="00A64B82" w:rsidP="00BB4448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BC0831">
              <w:rPr>
                <w:sz w:val="20"/>
                <w:szCs w:val="20"/>
              </w:rPr>
              <w:t>složiti pokus uz pomoć članova grupe ili učitelja sa zadanim priborom i po uputama</w:t>
            </w:r>
          </w:p>
          <w:p w:rsidR="00A64B82" w:rsidRPr="00BC0831" w:rsidRDefault="00A64B82" w:rsidP="00BB4448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BC0831">
              <w:rPr>
                <w:sz w:val="20"/>
                <w:szCs w:val="20"/>
              </w:rPr>
              <w:t>opisati opažanja i biježiti podatke pri izvođenju pokusa</w:t>
            </w:r>
          </w:p>
          <w:p w:rsidR="00A64B82" w:rsidRPr="00BC0831" w:rsidRDefault="00A64B82" w:rsidP="00BB4448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BC0831">
              <w:rPr>
                <w:sz w:val="20"/>
                <w:szCs w:val="20"/>
              </w:rPr>
              <w:t>izvoditi najjednostavnija mjerenja</w:t>
            </w:r>
          </w:p>
          <w:p w:rsidR="00A64B82" w:rsidRPr="00BC0831" w:rsidRDefault="00A64B82" w:rsidP="00BB4448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sz w:val="20"/>
                <w:szCs w:val="20"/>
              </w:rPr>
            </w:pPr>
            <w:r w:rsidRPr="00BC0831">
              <w:rPr>
                <w:sz w:val="20"/>
                <w:szCs w:val="20"/>
              </w:rPr>
              <w:t>objasniti zaključke nakon što su ih donijeli ostali članovi grupe</w:t>
            </w:r>
          </w:p>
          <w:p w:rsidR="00A64B82" w:rsidRPr="00BC0831" w:rsidRDefault="00A64B82" w:rsidP="00BB4448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DBE5F1" w:themeFill="accent1" w:themeFillTint="33"/>
          </w:tcPr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samo bitne fizikalne zakonitosti u rješavanju jednostavnih problema uz pomoć nastavnika.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primjeni je</w:t>
            </w:r>
            <w:r w:rsidR="00DE2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 i nesiguran.</w:t>
            </w:r>
          </w:p>
          <w:p w:rsidR="00DE29A0" w:rsidRDefault="00DE29A0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29A0">
              <w:rPr>
                <w:sz w:val="20"/>
                <w:szCs w:val="20"/>
              </w:rPr>
              <w:t>Radna bilježnica i zadaće nisu u potpunosti riješeni i uredni.</w:t>
            </w:r>
            <w:r>
              <w:t xml:space="preserve"> </w:t>
            </w:r>
          </w:p>
          <w:p w:rsidR="00DE29A0" w:rsidRDefault="00DE29A0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E29A0">
              <w:rPr>
                <w:sz w:val="20"/>
                <w:szCs w:val="20"/>
              </w:rPr>
              <w:t>Koristi primjere navedene na satu ili opisane u udžbeniku, bez objašnjenja.</w:t>
            </w:r>
          </w:p>
          <w:p w:rsidR="00A64B82" w:rsidRDefault="0010204D" w:rsidP="00A64B82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pisanim provjerama postiže 35% - 50</w:t>
            </w:r>
            <w:r w:rsidR="00A64B82">
              <w:rPr>
                <w:sz w:val="20"/>
                <w:szCs w:val="20"/>
              </w:rPr>
              <w:t>% riješenosti provjere.</w:t>
            </w:r>
          </w:p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BC083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</w:tr>
      <w:tr w:rsidR="00A64B82" w:rsidTr="00F27B46">
        <w:tc>
          <w:tcPr>
            <w:tcW w:w="2332" w:type="dxa"/>
            <w:shd w:val="clear" w:color="auto" w:fill="95B3D7" w:themeFill="accent1" w:themeFillTint="99"/>
            <w:vAlign w:val="center"/>
          </w:tcPr>
          <w:p w:rsidR="00A64B82" w:rsidRPr="004C20DC" w:rsidRDefault="00A64B82" w:rsidP="00A64B82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2833" w:type="dxa"/>
            <w:shd w:val="clear" w:color="auto" w:fill="DBE5F1" w:themeFill="accent1" w:themeFillTint="33"/>
          </w:tcPr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povezati fizikalne veličine u bitnu zakonitost ili teoriju uporabom fizikalnog jezika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opisati bitnu fizikalnu zakonitost algebarskim modelom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znanje primjenjuje s djelomičnim razumijevanjem</w:t>
            </w:r>
          </w:p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A6062">
              <w:rPr>
                <w:sz w:val="20"/>
                <w:szCs w:val="20"/>
              </w:rPr>
              <w:t>amostalno slož</w:t>
            </w:r>
            <w:r>
              <w:rPr>
                <w:sz w:val="20"/>
                <w:szCs w:val="20"/>
              </w:rPr>
              <w:t>iti i izvesti jednostavan pokusa zadanim priborom i po uputama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izmjeriti i prikazati podatke jednostavnih pokusa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analizira i interpretira eksperimentalne zadatke uz pomoć članova grupe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uočava i prepoznaje promjene tijekom pokusa, ali nije samostalan u donošenju zaključaka</w:t>
            </w:r>
          </w:p>
          <w:p w:rsidR="00A64B82" w:rsidRPr="000A606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</w:t>
            </w:r>
            <w:r w:rsidRPr="000A6062">
              <w:rPr>
                <w:sz w:val="20"/>
                <w:szCs w:val="20"/>
              </w:rPr>
              <w:t xml:space="preserve">amostalno </w:t>
            </w:r>
            <w:r>
              <w:rPr>
                <w:sz w:val="20"/>
                <w:szCs w:val="20"/>
              </w:rPr>
              <w:t>primjenjuje bitne fizikalne zakonitosti u rješavanju jednostavnih problema. Složenije problemske zadatke rješava sporije i uspješno uz pomoć učitelja.</w:t>
            </w:r>
          </w:p>
          <w:p w:rsidR="003D0F4F" w:rsidRDefault="003D0F4F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D0F4F">
              <w:rPr>
                <w:sz w:val="20"/>
                <w:szCs w:val="20"/>
              </w:rPr>
              <w:t>Radna bilježnica, zadaće i učenički radovi riješeni uredno, ali bez problemskih</w:t>
            </w:r>
            <w:r>
              <w:t xml:space="preserve"> </w:t>
            </w:r>
            <w:r w:rsidRPr="003D0F4F">
              <w:rPr>
                <w:sz w:val="20"/>
                <w:szCs w:val="20"/>
              </w:rPr>
              <w:t>zadataka.</w:t>
            </w:r>
          </w:p>
          <w:p w:rsidR="00A64B82" w:rsidRDefault="0010204D" w:rsidP="00A64B82">
            <w:pPr>
              <w:pStyle w:val="Odlomakpopis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pisanim provjerama postiže 50</w:t>
            </w:r>
            <w:r w:rsidR="00A64B82">
              <w:rPr>
                <w:sz w:val="20"/>
                <w:szCs w:val="20"/>
              </w:rPr>
              <w:t>% - 70% riješenosti provjere.</w:t>
            </w:r>
          </w:p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0A606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</w:tr>
      <w:tr w:rsidR="00A64B82" w:rsidTr="00F27B46">
        <w:tc>
          <w:tcPr>
            <w:tcW w:w="2332" w:type="dxa"/>
            <w:shd w:val="clear" w:color="auto" w:fill="95B3D7" w:themeFill="accent1" w:themeFillTint="99"/>
            <w:vAlign w:val="center"/>
          </w:tcPr>
          <w:p w:rsidR="00A64B82" w:rsidRPr="004C20DC" w:rsidRDefault="00A64B82" w:rsidP="00A64B82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2833" w:type="dxa"/>
            <w:shd w:val="clear" w:color="auto" w:fill="DBE5F1" w:themeFill="accent1" w:themeFillTint="33"/>
          </w:tcPr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 xml:space="preserve">objasniti pojave </w:t>
            </w:r>
            <w:r w:rsidRPr="00E61C49">
              <w:rPr>
                <w:sz w:val="20"/>
                <w:szCs w:val="20"/>
              </w:rPr>
              <w:lastRenderedPageBreak/>
              <w:t>uporabom fizikalnih zakonitosti i teorija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rasčlaniti pojavu, uočiti varijable i objasniti dostupne podatke na znanstveni način te objasniti zakonitosti međusobnih odnosa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navesti i fizikalno objasniti vlastite primjere iz svakodnevnice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bez teškoća rješava samostalno problemske zadatke uporabom uvježbanih metoda</w:t>
            </w:r>
          </w:p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složiti i </w:t>
            </w:r>
            <w:r>
              <w:rPr>
                <w:sz w:val="20"/>
                <w:szCs w:val="20"/>
              </w:rPr>
              <w:lastRenderedPageBreak/>
              <w:t>izvesti pokus sa zadanim priborom i po uputama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prepoznati varijable i izmjeriti njihove vrijednosti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izmjerene podatke prikazati tablično i grafički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raspraviti problem na temelju prikazanih podataka s ostalim učenicima i učiteljem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formulirati zaključke u suradnji s ostalim učenicima i učiteljem</w:t>
            </w:r>
          </w:p>
          <w:p w:rsidR="003D0F4F" w:rsidRPr="003D0F4F" w:rsidRDefault="003D0F4F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je z</w:t>
            </w:r>
            <w:r w:rsidRPr="003D0F4F">
              <w:rPr>
                <w:sz w:val="20"/>
                <w:szCs w:val="20"/>
              </w:rPr>
              <w:t>ainteresiran za nastavne sadržaje, što pokazuje aktivnošću na satu.</w:t>
            </w:r>
          </w:p>
          <w:p w:rsidR="00A64B82" w:rsidRPr="00DA142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samostalno, </w:t>
            </w:r>
            <w:r>
              <w:rPr>
                <w:sz w:val="20"/>
                <w:szCs w:val="20"/>
              </w:rPr>
              <w:lastRenderedPageBreak/>
              <w:t>brzo i precizno rješava probleme uporabom uvježbanih metoda.</w:t>
            </w:r>
          </w:p>
          <w:p w:rsidR="003D0F4F" w:rsidRDefault="003D0F4F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D0F4F">
              <w:rPr>
                <w:sz w:val="20"/>
                <w:szCs w:val="20"/>
              </w:rPr>
              <w:t>Učenik uspješno,s razumjevanjem i uz malu pomoć učitelja rješava složenije zadatke, a stečeno znanje zna primjeniti na nove primjere.</w:t>
            </w:r>
          </w:p>
          <w:p w:rsidR="003D0F4F" w:rsidRDefault="003D0F4F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D0F4F">
              <w:rPr>
                <w:sz w:val="20"/>
                <w:szCs w:val="20"/>
              </w:rPr>
              <w:t>Radna bilježnica, zadaće i učenički radovi riješeni uredno, sa djelomično riješenim problemskim zadacima.</w:t>
            </w:r>
            <w:r>
              <w:t xml:space="preserve"> </w:t>
            </w:r>
            <w:r w:rsidRPr="003D0F4F">
              <w:rPr>
                <w:sz w:val="20"/>
                <w:szCs w:val="20"/>
              </w:rPr>
              <w:t xml:space="preserve"> 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pisanim provjerama postiže 71% - 85% riješenosti provjere.</w:t>
            </w:r>
          </w:p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DA142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</w:tr>
      <w:tr w:rsidR="00A64B82" w:rsidTr="00F27B46">
        <w:tc>
          <w:tcPr>
            <w:tcW w:w="2332" w:type="dxa"/>
            <w:shd w:val="clear" w:color="auto" w:fill="95B3D7" w:themeFill="accent1" w:themeFillTint="99"/>
            <w:vAlign w:val="center"/>
          </w:tcPr>
          <w:p w:rsidR="00A64B82" w:rsidRPr="004C20DC" w:rsidRDefault="00A64B82" w:rsidP="00A64B82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lastRenderedPageBreak/>
              <w:t>odličan (5)</w:t>
            </w:r>
          </w:p>
        </w:tc>
        <w:tc>
          <w:tcPr>
            <w:tcW w:w="2833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usvaja s potpunim razmijevanjem i na razini samostalne primjene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s lakoćom postavlja pitanja za raspravu o problemu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stečeno znanje primjenjuje na nove složenije primjere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uspješno postavlja predviđanja i pretpostavke za rješenje problema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uočava i izvršava korelaciju sa srodnim gradivom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usvaja</w:t>
            </w:r>
            <w:r w:rsidR="00DE29A0">
              <w:rPr>
                <w:sz w:val="20"/>
                <w:szCs w:val="20"/>
              </w:rPr>
              <w:t xml:space="preserve"> </w:t>
            </w:r>
            <w:r w:rsidRPr="00E61C49">
              <w:rPr>
                <w:sz w:val="20"/>
                <w:szCs w:val="20"/>
              </w:rPr>
              <w:t>s potpunim razumijevanjem i na razini samostalne primjene</w:t>
            </w:r>
          </w:p>
          <w:p w:rsidR="00A64B82" w:rsidRPr="00E61C49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61C49">
              <w:rPr>
                <w:sz w:val="20"/>
                <w:szCs w:val="20"/>
              </w:rPr>
              <w:t>s lakoćom postavlja pitanja za raspravu o problemu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stečeno znanje primjenjuje na nove složenije primjere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postavlja predviđanja i pretpostavke za rješenje problema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uočava i izvršava korelaciju sa srodnim gradivom</w:t>
            </w:r>
          </w:p>
          <w:p w:rsidR="00A64B82" w:rsidRPr="00E61C49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osmisliti pokus za rješavanje problema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planirati i izvesti eksperimentalnu proceduru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prikupiti i organizirati podatke o problemu iz različitih izvora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formulirati zaključke, kritički ih analizirati i otvoriti nove probleme za daljnja istraživanja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kreativan je u primjeni stečenih znanja i uvijek je spreman pomoći ostalim članovima grupe</w:t>
            </w:r>
          </w:p>
          <w:p w:rsidR="00A64B82" w:rsidRPr="00AC59F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DBE5F1" w:themeFill="accent1" w:themeFillTint="33"/>
          </w:tcPr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znanje potpuno samostalno i u novim ispitnim situacijama. Rješenje problema prikazuje različitim postupcima i kritički ga analizira u odnosu prema stvarnosti.</w:t>
            </w:r>
          </w:p>
          <w:p w:rsidR="00A64B82" w:rsidRDefault="00A64B82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Služi se dodatnim izvorima znanja i informacijama iz različitih medija.</w:t>
            </w:r>
          </w:p>
          <w:p w:rsidR="003D0F4F" w:rsidRDefault="003D0F4F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D0F4F">
              <w:rPr>
                <w:sz w:val="20"/>
                <w:szCs w:val="20"/>
              </w:rPr>
              <w:t>Radna bilježnica, zadaće i učenički radovi riješeni uredno, sa potpuno riješenim problemskim zadacima.</w:t>
            </w:r>
          </w:p>
          <w:p w:rsidR="00A64B82" w:rsidRDefault="003D0F4F" w:rsidP="00A64B82">
            <w:pPr>
              <w:pStyle w:val="Odlomakpopis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 xml:space="preserve"> </w:t>
            </w:r>
            <w:r w:rsidR="00A64B82">
              <w:rPr>
                <w:sz w:val="20"/>
                <w:szCs w:val="20"/>
              </w:rPr>
              <w:t>Na pisanim provjerama postiže 85% - 100% riješenosti provjere.</w:t>
            </w:r>
          </w:p>
          <w:p w:rsidR="00A64B82" w:rsidRDefault="00A64B82" w:rsidP="00A64B82">
            <w:pPr>
              <w:pStyle w:val="Odlomakpopisa"/>
              <w:rPr>
                <w:sz w:val="20"/>
                <w:szCs w:val="20"/>
              </w:rPr>
            </w:pPr>
          </w:p>
          <w:p w:rsidR="00A64B82" w:rsidRPr="00AC59F1" w:rsidRDefault="00A64B82" w:rsidP="00A64B82">
            <w:pPr>
              <w:pStyle w:val="Odlomakpopisa"/>
              <w:rPr>
                <w:sz w:val="20"/>
                <w:szCs w:val="20"/>
              </w:rPr>
            </w:pPr>
          </w:p>
        </w:tc>
      </w:tr>
    </w:tbl>
    <w:p w:rsidR="00A64B82" w:rsidRDefault="00A64B82" w:rsidP="00642EF3">
      <w:pPr>
        <w:pStyle w:val="Default"/>
        <w:rPr>
          <w:color w:val="auto"/>
          <w:sz w:val="23"/>
          <w:szCs w:val="23"/>
        </w:rPr>
      </w:pPr>
    </w:p>
    <w:p w:rsidR="00642EF3" w:rsidRDefault="00642EF3" w:rsidP="00642EF3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40"/>
        <w:gridCol w:w="5549"/>
      </w:tblGrid>
      <w:tr w:rsidR="004C20DC" w:rsidRPr="004C20DC" w:rsidTr="00C77A36"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0DC" w:rsidRPr="004C20DC" w:rsidRDefault="004C20DC" w:rsidP="004C20DC">
            <w:pPr>
              <w:pStyle w:val="Default"/>
              <w:jc w:val="center"/>
              <w:rPr>
                <w:rFonts w:asciiTheme="minorHAnsi" w:hAnsiTheme="minorHAnsi" w:cs="Courier New"/>
                <w:b/>
                <w:color w:val="auto"/>
              </w:rPr>
            </w:pPr>
          </w:p>
        </w:tc>
        <w:tc>
          <w:tcPr>
            <w:tcW w:w="7613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4C20DC" w:rsidRPr="004C20DC" w:rsidRDefault="004C20DC" w:rsidP="004C20DC">
            <w:pPr>
              <w:pStyle w:val="Default"/>
              <w:jc w:val="center"/>
              <w:rPr>
                <w:rFonts w:ascii="Courier New" w:hAnsi="Courier New" w:cs="Courier New"/>
                <w:b/>
                <w:color w:val="auto"/>
              </w:rPr>
            </w:pPr>
            <w:r w:rsidRPr="004C20DC">
              <w:rPr>
                <w:b/>
              </w:rPr>
              <w:t>KRITERIJI ZA BROJČANO OCJENJIVANJE PREZENTACIJE UČENIČKOG PROJEKTA</w:t>
            </w:r>
          </w:p>
        </w:tc>
      </w:tr>
      <w:tr w:rsidR="004C20DC" w:rsidTr="00C77A36">
        <w:tc>
          <w:tcPr>
            <w:tcW w:w="7612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4C20DC" w:rsidRPr="004C20DC" w:rsidRDefault="004C20DC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lastRenderedPageBreak/>
              <w:t>nedovoljan (1)</w:t>
            </w:r>
          </w:p>
        </w:tc>
        <w:tc>
          <w:tcPr>
            <w:tcW w:w="7613" w:type="dxa"/>
            <w:shd w:val="clear" w:color="auto" w:fill="DBE5F1" w:themeFill="accent1" w:themeFillTint="33"/>
          </w:tcPr>
          <w:p w:rsidR="004C20DC" w:rsidRDefault="004C20DC" w:rsidP="004C20DC">
            <w:pPr>
              <w:pStyle w:val="Default"/>
            </w:pPr>
          </w:p>
          <w:p w:rsidR="004C20DC" w:rsidRDefault="004C20DC" w:rsidP="004C20DC">
            <w:pPr>
              <w:pStyle w:val="Default"/>
            </w:pPr>
            <w:r>
              <w:t>Učenik cijelo vrijeme govori jasno, gramatički pravilnim i razumljivim rečenicama. Jasno objašnjava. Nema pogrtešaka u sadržaju (pisanih i usmenih). Točno odgovara na sva postavljena pitanja. Prezentacija je zanimljiva.</w:t>
            </w:r>
          </w:p>
          <w:p w:rsidR="004C20DC" w:rsidRDefault="004C20DC" w:rsidP="004C20DC">
            <w:pPr>
              <w:pStyle w:val="Defaul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4C20DC" w:rsidTr="00C77A36">
        <w:tc>
          <w:tcPr>
            <w:tcW w:w="7612" w:type="dxa"/>
            <w:shd w:val="clear" w:color="auto" w:fill="95B3D7" w:themeFill="accent1" w:themeFillTint="99"/>
            <w:vAlign w:val="center"/>
          </w:tcPr>
          <w:p w:rsidR="004C20DC" w:rsidRPr="004C20DC" w:rsidRDefault="004C20DC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dovoljan (2)</w:t>
            </w:r>
          </w:p>
        </w:tc>
        <w:tc>
          <w:tcPr>
            <w:tcW w:w="7613" w:type="dxa"/>
            <w:shd w:val="clear" w:color="auto" w:fill="DBE5F1" w:themeFill="accent1" w:themeFillTint="33"/>
          </w:tcPr>
          <w:p w:rsidR="004C20DC" w:rsidRDefault="004C20DC" w:rsidP="004C20DC">
            <w:pPr>
              <w:pStyle w:val="Default"/>
            </w:pPr>
          </w:p>
          <w:p w:rsidR="004C20DC" w:rsidRDefault="004C20DC" w:rsidP="004C20DC">
            <w:pPr>
              <w:pStyle w:val="Default"/>
            </w:pPr>
            <w:r>
              <w:t>Učenik uglavnom govori jasno, razumljivim rečenicama. uglavnom jasno objašnjava. Nema pogrešaka u sadržaju ( pisanih i usmenih). Točno odgovara na večinu postavljenih pitanja. Prezentacija je većim dijelom zanimljiva.</w:t>
            </w:r>
          </w:p>
          <w:p w:rsidR="004C20DC" w:rsidRDefault="004C20DC" w:rsidP="004C20DC">
            <w:pPr>
              <w:pStyle w:val="Defaul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4C20DC" w:rsidTr="00C77A36">
        <w:tc>
          <w:tcPr>
            <w:tcW w:w="7612" w:type="dxa"/>
            <w:shd w:val="clear" w:color="auto" w:fill="95B3D7" w:themeFill="accent1" w:themeFillTint="99"/>
            <w:vAlign w:val="center"/>
          </w:tcPr>
          <w:p w:rsidR="004C20DC" w:rsidRPr="004C20DC" w:rsidRDefault="004C20DC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7613" w:type="dxa"/>
            <w:shd w:val="clear" w:color="auto" w:fill="DBE5F1" w:themeFill="accent1" w:themeFillTint="33"/>
          </w:tcPr>
          <w:p w:rsidR="004C20DC" w:rsidRDefault="004C20DC" w:rsidP="004C20DC">
            <w:pPr>
              <w:pStyle w:val="Default"/>
            </w:pPr>
          </w:p>
          <w:p w:rsidR="004C20DC" w:rsidRDefault="004C20DC" w:rsidP="004C20DC">
            <w:pPr>
              <w:pStyle w:val="Default"/>
            </w:pPr>
            <w:r>
              <w:t>Učenik povremeno ne govori jasno. Neki sadržaji ostaju nerazjašnjeni. Postoje male pogreške u sadržaju. Prezentacija je povremeno nezanimljiva.</w:t>
            </w:r>
          </w:p>
          <w:p w:rsidR="004C20DC" w:rsidRDefault="004C20DC" w:rsidP="004C20DC">
            <w:pPr>
              <w:pStyle w:val="Defaul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4C20DC" w:rsidTr="00C77A36">
        <w:tc>
          <w:tcPr>
            <w:tcW w:w="7612" w:type="dxa"/>
            <w:shd w:val="clear" w:color="auto" w:fill="95B3D7" w:themeFill="accent1" w:themeFillTint="99"/>
            <w:vAlign w:val="center"/>
          </w:tcPr>
          <w:p w:rsidR="004C20DC" w:rsidRPr="004C20DC" w:rsidRDefault="004C20DC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7613" w:type="dxa"/>
            <w:shd w:val="clear" w:color="auto" w:fill="DBE5F1" w:themeFill="accent1" w:themeFillTint="33"/>
          </w:tcPr>
          <w:p w:rsidR="004C20DC" w:rsidRDefault="004C20DC" w:rsidP="004C20DC">
            <w:pPr>
              <w:pStyle w:val="Default"/>
            </w:pPr>
          </w:p>
          <w:p w:rsidR="004C20DC" w:rsidRDefault="004C20DC" w:rsidP="004C20DC">
            <w:pPr>
              <w:pStyle w:val="Default"/>
            </w:pPr>
            <w:r>
              <w:t>Učenik veći dio vremena ne govori jasno, zastajkuje, ne dovršava rečenice. Veći dio sadržaja ostaje nerazjašnjen. Postoje pogreške u sadržaju. Prezentacija je uglavnom nezenimljiva.</w:t>
            </w:r>
          </w:p>
          <w:p w:rsidR="004C20DC" w:rsidRDefault="004C20DC" w:rsidP="004C20DC">
            <w:pPr>
              <w:pStyle w:val="Defaul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  <w:tr w:rsidR="004C20DC" w:rsidTr="00C77A36">
        <w:tc>
          <w:tcPr>
            <w:tcW w:w="7612" w:type="dxa"/>
            <w:shd w:val="clear" w:color="auto" w:fill="95B3D7" w:themeFill="accent1" w:themeFillTint="99"/>
            <w:vAlign w:val="center"/>
          </w:tcPr>
          <w:p w:rsidR="004C20DC" w:rsidRPr="004C20DC" w:rsidRDefault="004C20DC" w:rsidP="004C20DC">
            <w:pPr>
              <w:jc w:val="center"/>
              <w:rPr>
                <w:b/>
                <w:sz w:val="24"/>
                <w:szCs w:val="24"/>
              </w:rPr>
            </w:pPr>
            <w:r w:rsidRPr="004C20DC"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7613" w:type="dxa"/>
            <w:shd w:val="clear" w:color="auto" w:fill="DBE5F1" w:themeFill="accent1" w:themeFillTint="33"/>
          </w:tcPr>
          <w:p w:rsidR="004C20DC" w:rsidRDefault="004C20DC" w:rsidP="004C20DC">
            <w:pPr>
              <w:pStyle w:val="Default"/>
            </w:pPr>
          </w:p>
          <w:p w:rsidR="004C20DC" w:rsidRDefault="004C20DC" w:rsidP="004C20DC">
            <w:pPr>
              <w:pStyle w:val="Default"/>
            </w:pPr>
            <w:r>
              <w:t>Učenik nije odradio zadani projektni zadatak ili pripremio njegovu prezentaciju.</w:t>
            </w:r>
          </w:p>
          <w:p w:rsidR="004C20DC" w:rsidRDefault="004C20DC" w:rsidP="004C20DC">
            <w:pPr>
              <w:pStyle w:val="Defaul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</w:tr>
    </w:tbl>
    <w:p w:rsidR="004C20DC" w:rsidRDefault="004C20DC" w:rsidP="00642EF3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:rsidR="00642EF3" w:rsidRDefault="00642EF3" w:rsidP="00642EF3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:rsidR="00BD27FF" w:rsidRDefault="00BD27FF" w:rsidP="00C77A36">
      <w:pPr>
        <w:jc w:val="right"/>
      </w:pPr>
    </w:p>
    <w:sectPr w:rsidR="00BD27FF" w:rsidSect="0049701E">
      <w:pgSz w:w="12740" w:h="15840"/>
      <w:pgMar w:top="386" w:right="1116" w:bottom="445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C7" w:rsidRDefault="00D135C7" w:rsidP="004C20DC">
      <w:pPr>
        <w:spacing w:after="0" w:line="240" w:lineRule="auto"/>
      </w:pPr>
      <w:r>
        <w:separator/>
      </w:r>
    </w:p>
  </w:endnote>
  <w:endnote w:type="continuationSeparator" w:id="0">
    <w:p w:rsidR="00D135C7" w:rsidRDefault="00D135C7" w:rsidP="004C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C7" w:rsidRDefault="00D135C7" w:rsidP="004C20DC">
      <w:pPr>
        <w:spacing w:after="0" w:line="240" w:lineRule="auto"/>
      </w:pPr>
      <w:r>
        <w:separator/>
      </w:r>
    </w:p>
  </w:footnote>
  <w:footnote w:type="continuationSeparator" w:id="0">
    <w:p w:rsidR="00D135C7" w:rsidRDefault="00D135C7" w:rsidP="004C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723"/>
    <w:multiLevelType w:val="hybridMultilevel"/>
    <w:tmpl w:val="E848C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410F"/>
    <w:multiLevelType w:val="hybridMultilevel"/>
    <w:tmpl w:val="33FCABF8"/>
    <w:lvl w:ilvl="0" w:tplc="1464891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BE5"/>
    <w:multiLevelType w:val="hybridMultilevel"/>
    <w:tmpl w:val="B590D9D6"/>
    <w:lvl w:ilvl="0" w:tplc="1464891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0080"/>
    <w:multiLevelType w:val="hybridMultilevel"/>
    <w:tmpl w:val="A7341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C1A"/>
    <w:multiLevelType w:val="hybridMultilevel"/>
    <w:tmpl w:val="995CE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5FF5"/>
    <w:multiLevelType w:val="hybridMultilevel"/>
    <w:tmpl w:val="D5BE8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3195"/>
    <w:multiLevelType w:val="hybridMultilevel"/>
    <w:tmpl w:val="CA7EE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D059E"/>
    <w:multiLevelType w:val="hybridMultilevel"/>
    <w:tmpl w:val="77E2852C"/>
    <w:lvl w:ilvl="0" w:tplc="1464891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5233C"/>
    <w:multiLevelType w:val="hybridMultilevel"/>
    <w:tmpl w:val="D7EC3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92D"/>
    <w:multiLevelType w:val="hybridMultilevel"/>
    <w:tmpl w:val="3850C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401A"/>
    <w:multiLevelType w:val="hybridMultilevel"/>
    <w:tmpl w:val="A992B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44C79"/>
    <w:multiLevelType w:val="hybridMultilevel"/>
    <w:tmpl w:val="0EAEB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EF3"/>
    <w:rsid w:val="0007286D"/>
    <w:rsid w:val="000C3F8C"/>
    <w:rsid w:val="0010204D"/>
    <w:rsid w:val="00156F43"/>
    <w:rsid w:val="001C6ED6"/>
    <w:rsid w:val="003D0F4F"/>
    <w:rsid w:val="00401CA2"/>
    <w:rsid w:val="0049701E"/>
    <w:rsid w:val="004A4F66"/>
    <w:rsid w:val="004C20DC"/>
    <w:rsid w:val="005670E4"/>
    <w:rsid w:val="00642EF3"/>
    <w:rsid w:val="00742FC9"/>
    <w:rsid w:val="00842E35"/>
    <w:rsid w:val="009B7012"/>
    <w:rsid w:val="00A17FB6"/>
    <w:rsid w:val="00A64B82"/>
    <w:rsid w:val="00A87012"/>
    <w:rsid w:val="00B111AD"/>
    <w:rsid w:val="00BB4448"/>
    <w:rsid w:val="00BD27FF"/>
    <w:rsid w:val="00BE0B87"/>
    <w:rsid w:val="00C77A36"/>
    <w:rsid w:val="00CA3B44"/>
    <w:rsid w:val="00CB2420"/>
    <w:rsid w:val="00D135C7"/>
    <w:rsid w:val="00DE29A0"/>
    <w:rsid w:val="00F27B46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EBAF"/>
  <w15:docId w15:val="{6951117A-FD08-4264-9FE7-FD0739CA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42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4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4B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0DC"/>
  </w:style>
  <w:style w:type="paragraph" w:styleId="Podnoje">
    <w:name w:val="footer"/>
    <w:basedOn w:val="Normal"/>
    <w:link w:val="PodnojeChar"/>
    <w:uiPriority w:val="99"/>
    <w:unhideWhenUsed/>
    <w:rsid w:val="004C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20DC"/>
  </w:style>
  <w:style w:type="paragraph" w:styleId="Tekstbalonia">
    <w:name w:val="Balloon Text"/>
    <w:basedOn w:val="Normal"/>
    <w:link w:val="TekstbaloniaChar"/>
    <w:uiPriority w:val="99"/>
    <w:semiHidden/>
    <w:unhideWhenUsed/>
    <w:rsid w:val="009B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Mirjana Vodanović-Mandarić</cp:lastModifiedBy>
  <cp:revision>2</cp:revision>
  <cp:lastPrinted>2015-09-05T16:45:00Z</cp:lastPrinted>
  <dcterms:created xsi:type="dcterms:W3CDTF">2018-11-13T19:13:00Z</dcterms:created>
  <dcterms:modified xsi:type="dcterms:W3CDTF">2018-11-13T19:13:00Z</dcterms:modified>
</cp:coreProperties>
</file>