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6"/>
        <w:gridCol w:w="813"/>
        <w:gridCol w:w="7346"/>
      </w:tblGrid>
      <w:tr w:rsidR="00C87F33" w:rsidRPr="003A3C1D" w14:paraId="409299E5" w14:textId="77777777" w:rsidTr="00C55BE6">
        <w:tc>
          <w:tcPr>
            <w:tcW w:w="1906" w:type="dxa"/>
            <w:shd w:val="clear" w:color="auto" w:fill="D9D9D9"/>
          </w:tcPr>
          <w:p w14:paraId="78E14FB1" w14:textId="77777777" w:rsidR="00C87F33" w:rsidRPr="003A3C1D" w:rsidRDefault="00C87F33" w:rsidP="003A53C4">
            <w:pPr>
              <w:rPr>
                <w:b/>
                <w:color w:val="000000"/>
                <w:sz w:val="28"/>
                <w:szCs w:val="28"/>
              </w:rPr>
            </w:pPr>
            <w:r w:rsidRPr="003A3C1D">
              <w:rPr>
                <w:b/>
                <w:color w:val="000000"/>
                <w:sz w:val="28"/>
                <w:szCs w:val="28"/>
              </w:rPr>
              <w:t>RAZDJEL:</w:t>
            </w:r>
          </w:p>
        </w:tc>
        <w:tc>
          <w:tcPr>
            <w:tcW w:w="813" w:type="dxa"/>
          </w:tcPr>
          <w:p w14:paraId="76BB3155" w14:textId="4896D0D6" w:rsidR="00C87F33" w:rsidRPr="00321802" w:rsidRDefault="001E6629" w:rsidP="003A53C4">
            <w:pPr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004</w:t>
            </w:r>
          </w:p>
        </w:tc>
        <w:tc>
          <w:tcPr>
            <w:tcW w:w="7346" w:type="dxa"/>
          </w:tcPr>
          <w:p w14:paraId="066089C9" w14:textId="562B1386" w:rsidR="00C87F33" w:rsidRPr="001D00C6" w:rsidRDefault="007D1158" w:rsidP="003A53C4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D00C6">
              <w:rPr>
                <w:b/>
                <w:bCs/>
                <w:i/>
                <w:iCs/>
              </w:rPr>
              <w:t xml:space="preserve"> </w:t>
            </w:r>
            <w:r w:rsidR="001D00C6" w:rsidRPr="001D00C6">
              <w:rPr>
                <w:b/>
                <w:bCs/>
                <w:i/>
                <w:iCs/>
                <w:sz w:val="28"/>
                <w:szCs w:val="28"/>
              </w:rPr>
              <w:t>Upravni odjel za</w:t>
            </w:r>
            <w:r w:rsidR="001E6629">
              <w:rPr>
                <w:b/>
                <w:bCs/>
                <w:i/>
                <w:iCs/>
                <w:sz w:val="28"/>
                <w:szCs w:val="28"/>
              </w:rPr>
              <w:t xml:space="preserve"> prosvjetu, kulturu, tehničku kulturu i sport </w:t>
            </w:r>
          </w:p>
        </w:tc>
      </w:tr>
    </w:tbl>
    <w:p w14:paraId="5326B0AB" w14:textId="77777777" w:rsidR="00C87F33" w:rsidRDefault="00C87F33" w:rsidP="00C87F33">
      <w:pPr>
        <w:rPr>
          <w:color w:val="FF0000"/>
        </w:rPr>
      </w:pPr>
    </w:p>
    <w:p w14:paraId="0E547F18" w14:textId="77777777" w:rsidR="00C87F33" w:rsidRDefault="00C87F33" w:rsidP="00C87F33">
      <w:pPr>
        <w:rPr>
          <w:color w:val="FF0000"/>
        </w:rPr>
      </w:pPr>
    </w:p>
    <w:tbl>
      <w:tblPr>
        <w:tblW w:w="535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9"/>
        <w:gridCol w:w="8087"/>
      </w:tblGrid>
      <w:tr w:rsidR="00C87F33" w:rsidRPr="003A3C1D" w14:paraId="2A4DE9FA" w14:textId="77777777" w:rsidTr="00C55BE6">
        <w:trPr>
          <w:trHeight w:val="581"/>
        </w:trPr>
        <w:tc>
          <w:tcPr>
            <w:tcW w:w="983" w:type="pct"/>
            <w:tcBorders>
              <w:bottom w:val="single" w:sz="4" w:space="0" w:color="auto"/>
            </w:tcBorders>
            <w:shd w:val="clear" w:color="auto" w:fill="D9D9D9"/>
          </w:tcPr>
          <w:p w14:paraId="5A9C6F91" w14:textId="77777777" w:rsidR="00C87F33" w:rsidRPr="003A3C1D" w:rsidRDefault="00C87F33" w:rsidP="003A53C4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>Sažetak djelokruga rada:</w:t>
            </w:r>
          </w:p>
        </w:tc>
        <w:tc>
          <w:tcPr>
            <w:tcW w:w="4017" w:type="pct"/>
            <w:tcBorders>
              <w:bottom w:val="single" w:sz="4" w:space="0" w:color="auto"/>
            </w:tcBorders>
          </w:tcPr>
          <w:p w14:paraId="3E710231" w14:textId="77777777" w:rsidR="00C87F33" w:rsidRDefault="00C87F33" w:rsidP="00690C24">
            <w:pPr>
              <w:pStyle w:val="Odlomakpopisa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C87F3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</w:p>
          <w:p w14:paraId="1FA1A069" w14:textId="63B7CE3B" w:rsidR="00BB2723" w:rsidRPr="003A3C1D" w:rsidRDefault="007D1158" w:rsidP="00BB2723">
            <w:pPr>
              <w:ind w:left="72" w:right="72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</w:p>
          <w:p w14:paraId="5C0D99EE" w14:textId="77777777" w:rsidR="001B79D1" w:rsidRPr="00BB2723" w:rsidRDefault="001B79D1" w:rsidP="00BB2723">
            <w:pPr>
              <w:jc w:val="both"/>
              <w:rPr>
                <w:i/>
                <w:color w:val="FF0000"/>
              </w:rPr>
            </w:pPr>
          </w:p>
          <w:p w14:paraId="10D72FB5" w14:textId="77777777" w:rsidR="001B79D1" w:rsidRPr="00690C24" w:rsidRDefault="001B79D1" w:rsidP="00690C24">
            <w:pPr>
              <w:pStyle w:val="Odlomakpopisa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</w:tbl>
    <w:p w14:paraId="0A15F0A5" w14:textId="77777777" w:rsidR="00C87F33" w:rsidRDefault="00C87F33" w:rsidP="00C87F33">
      <w:pPr>
        <w:rPr>
          <w:color w:val="FF0000"/>
        </w:rPr>
      </w:pPr>
    </w:p>
    <w:p w14:paraId="06BD8EBC" w14:textId="77777777" w:rsidR="00C87F33" w:rsidRDefault="00C87F33" w:rsidP="00C87F33">
      <w:pPr>
        <w:rPr>
          <w:color w:val="FF0000"/>
        </w:rPr>
      </w:pP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6"/>
        <w:gridCol w:w="1386"/>
        <w:gridCol w:w="1386"/>
        <w:gridCol w:w="1386"/>
        <w:gridCol w:w="1355"/>
        <w:gridCol w:w="1288"/>
        <w:gridCol w:w="1405"/>
      </w:tblGrid>
      <w:tr w:rsidR="00BF4FB8" w:rsidRPr="009A2B51" w14:paraId="30301C58" w14:textId="77777777" w:rsidTr="00C42DB3">
        <w:trPr>
          <w:trHeight w:val="895"/>
        </w:trPr>
        <w:tc>
          <w:tcPr>
            <w:tcW w:w="1746" w:type="dxa"/>
            <w:shd w:val="clear" w:color="auto" w:fill="D9D9D9"/>
          </w:tcPr>
          <w:p w14:paraId="31197CE4" w14:textId="77777777" w:rsidR="00690C24" w:rsidRPr="009A2B51" w:rsidRDefault="00690C24" w:rsidP="003A53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Pregled planiranih sredstava</w:t>
            </w:r>
          </w:p>
        </w:tc>
        <w:tc>
          <w:tcPr>
            <w:tcW w:w="1386" w:type="dxa"/>
            <w:shd w:val="clear" w:color="auto" w:fill="D9D9D9"/>
          </w:tcPr>
          <w:p w14:paraId="39D91251" w14:textId="10675356" w:rsidR="00690C24" w:rsidRPr="009A2B51" w:rsidRDefault="00690C24" w:rsidP="003A53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Izvršenje 202</w:t>
            </w:r>
            <w:r w:rsidR="00001AFD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1386" w:type="dxa"/>
            <w:shd w:val="clear" w:color="auto" w:fill="D9D9D9"/>
          </w:tcPr>
          <w:p w14:paraId="57A07EF2" w14:textId="578EFCF6" w:rsidR="00690C24" w:rsidRPr="009A2B51" w:rsidRDefault="00690C24" w:rsidP="003A53C4">
            <w:pPr>
              <w:jc w:val="center"/>
              <w:rPr>
                <w:b/>
                <w:bCs/>
                <w:color w:val="000000"/>
              </w:rPr>
            </w:pPr>
            <w:r w:rsidRPr="009A2B51">
              <w:rPr>
                <w:b/>
                <w:bCs/>
                <w:color w:val="000000"/>
              </w:rPr>
              <w:t>Proračun 202</w:t>
            </w:r>
            <w:r w:rsidR="00001AFD">
              <w:rPr>
                <w:b/>
                <w:bCs/>
                <w:color w:val="000000"/>
              </w:rPr>
              <w:t>3</w:t>
            </w:r>
            <w:r w:rsidRPr="009A2B51">
              <w:rPr>
                <w:b/>
                <w:bCs/>
                <w:color w:val="000000"/>
              </w:rPr>
              <w:t>.</w:t>
            </w:r>
          </w:p>
        </w:tc>
        <w:tc>
          <w:tcPr>
            <w:tcW w:w="1386" w:type="dxa"/>
            <w:shd w:val="clear" w:color="auto" w:fill="D9D9D9"/>
          </w:tcPr>
          <w:p w14:paraId="4332FBBB" w14:textId="31FCCA26" w:rsidR="00690C24" w:rsidRPr="009A2B51" w:rsidRDefault="00690C24" w:rsidP="003A53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I. Rebalans 202</w:t>
            </w:r>
            <w:r w:rsidR="00001AFD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1355" w:type="dxa"/>
            <w:shd w:val="clear" w:color="auto" w:fill="D9D9D9"/>
          </w:tcPr>
          <w:p w14:paraId="15F00B67" w14:textId="47742C5F" w:rsidR="00690C24" w:rsidRPr="009A2B51" w:rsidRDefault="00690C24" w:rsidP="003A53C4">
            <w:pPr>
              <w:jc w:val="center"/>
              <w:rPr>
                <w:b/>
                <w:bCs/>
                <w:color w:val="000000"/>
              </w:rPr>
            </w:pPr>
            <w:r w:rsidRPr="009A2B51">
              <w:rPr>
                <w:b/>
                <w:bCs/>
                <w:color w:val="000000"/>
              </w:rPr>
              <w:t>Plan 202</w:t>
            </w:r>
            <w:r w:rsidR="00001AFD">
              <w:rPr>
                <w:b/>
                <w:bCs/>
                <w:color w:val="000000"/>
              </w:rPr>
              <w:t>4</w:t>
            </w:r>
            <w:r w:rsidRPr="009A2B51">
              <w:rPr>
                <w:b/>
                <w:bCs/>
                <w:color w:val="000000"/>
              </w:rPr>
              <w:t>.</w:t>
            </w:r>
          </w:p>
        </w:tc>
        <w:tc>
          <w:tcPr>
            <w:tcW w:w="1288" w:type="dxa"/>
            <w:shd w:val="clear" w:color="auto" w:fill="D9D9D9"/>
          </w:tcPr>
          <w:p w14:paraId="34F2396C" w14:textId="2E65FBA9" w:rsidR="00690C24" w:rsidRPr="009A2B51" w:rsidRDefault="00690C24" w:rsidP="003A53C4">
            <w:pPr>
              <w:jc w:val="center"/>
              <w:rPr>
                <w:b/>
                <w:bCs/>
                <w:color w:val="000000"/>
              </w:rPr>
            </w:pPr>
            <w:r w:rsidRPr="009A2B51">
              <w:rPr>
                <w:b/>
                <w:bCs/>
                <w:color w:val="000000"/>
              </w:rPr>
              <w:t>Projekcija 202</w:t>
            </w:r>
            <w:r w:rsidR="00001AFD">
              <w:rPr>
                <w:b/>
                <w:bCs/>
                <w:color w:val="000000"/>
              </w:rPr>
              <w:t>5</w:t>
            </w:r>
            <w:r w:rsidRPr="009A2B51">
              <w:rPr>
                <w:b/>
                <w:bCs/>
                <w:color w:val="000000"/>
              </w:rPr>
              <w:t>.</w:t>
            </w:r>
          </w:p>
        </w:tc>
        <w:tc>
          <w:tcPr>
            <w:tcW w:w="1405" w:type="dxa"/>
            <w:shd w:val="clear" w:color="auto" w:fill="D9D9D9"/>
          </w:tcPr>
          <w:p w14:paraId="4B91B741" w14:textId="1B127460" w:rsidR="00690C24" w:rsidRPr="009A2B51" w:rsidRDefault="00690C24" w:rsidP="003A53C4">
            <w:pPr>
              <w:jc w:val="center"/>
              <w:rPr>
                <w:b/>
                <w:bCs/>
                <w:color w:val="000000"/>
              </w:rPr>
            </w:pPr>
            <w:r w:rsidRPr="009A2B51">
              <w:rPr>
                <w:b/>
                <w:bCs/>
                <w:color w:val="000000"/>
              </w:rPr>
              <w:t>Projekcija 202</w:t>
            </w:r>
            <w:r w:rsidR="00001AFD">
              <w:rPr>
                <w:b/>
                <w:bCs/>
                <w:color w:val="000000"/>
              </w:rPr>
              <w:t>6</w:t>
            </w:r>
            <w:r w:rsidRPr="009A2B51">
              <w:rPr>
                <w:b/>
                <w:bCs/>
                <w:color w:val="000000"/>
              </w:rPr>
              <w:t>.</w:t>
            </w:r>
          </w:p>
        </w:tc>
      </w:tr>
      <w:tr w:rsidR="00BF4FB8" w:rsidRPr="00955E35" w14:paraId="5212BCB1" w14:textId="77777777" w:rsidTr="00C42DB3">
        <w:trPr>
          <w:trHeight w:val="89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BC2CBE" w14:textId="77777777" w:rsidR="00E2731A" w:rsidRDefault="00E2731A" w:rsidP="00E2731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Glava (šifra i naziv)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0D4786" w14:textId="77777777" w:rsidR="00E2731A" w:rsidRPr="00955E35" w:rsidRDefault="00E2731A" w:rsidP="00E2731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€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D92A2" w14:textId="77777777" w:rsidR="00E2731A" w:rsidRPr="00955E35" w:rsidRDefault="00E2731A" w:rsidP="00E2731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€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6F181C" w14:textId="77777777" w:rsidR="00E2731A" w:rsidRPr="00955E35" w:rsidRDefault="00E2731A" w:rsidP="00E2731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€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FCBA0C" w14:textId="77777777" w:rsidR="00E2731A" w:rsidRPr="00955E35" w:rsidRDefault="00E2731A" w:rsidP="00E2731A">
            <w:pPr>
              <w:jc w:val="right"/>
              <w:rPr>
                <w:bCs/>
                <w:color w:val="000000"/>
              </w:rPr>
            </w:pPr>
            <w:r w:rsidRPr="00955E35">
              <w:rPr>
                <w:bCs/>
                <w:color w:val="000000"/>
              </w:rPr>
              <w:t>€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A29F6" w14:textId="77777777" w:rsidR="00E2731A" w:rsidRPr="00955E35" w:rsidRDefault="00E2731A" w:rsidP="00E2731A">
            <w:pPr>
              <w:jc w:val="right"/>
              <w:rPr>
                <w:bCs/>
                <w:color w:val="000000"/>
              </w:rPr>
            </w:pPr>
            <w:r w:rsidRPr="00955E35">
              <w:rPr>
                <w:bCs/>
                <w:color w:val="000000"/>
              </w:rPr>
              <w:t>€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A8A6C6" w14:textId="77777777" w:rsidR="00E2731A" w:rsidRPr="00955E35" w:rsidRDefault="00E2731A" w:rsidP="00E2731A">
            <w:pPr>
              <w:jc w:val="right"/>
              <w:rPr>
                <w:bCs/>
                <w:color w:val="000000"/>
              </w:rPr>
            </w:pPr>
            <w:r w:rsidRPr="00955E35">
              <w:rPr>
                <w:bCs/>
                <w:color w:val="000000"/>
              </w:rPr>
              <w:t>€</w:t>
            </w:r>
          </w:p>
        </w:tc>
      </w:tr>
      <w:tr w:rsidR="005D2FC5" w:rsidRPr="00955E35" w14:paraId="3DA16780" w14:textId="77777777" w:rsidTr="005D2FC5">
        <w:trPr>
          <w:trHeight w:val="89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231664" w14:textId="77777777" w:rsidR="005D2FC5" w:rsidRDefault="005D2FC5" w:rsidP="005D2FC5">
            <w:r>
              <w:rPr>
                <w:bCs/>
                <w:color w:val="000000"/>
              </w:rPr>
              <w:t>0040 USTANOVE U OSNOVNOM ŠKOLSTVU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1EFE35" w14:textId="54E97485" w:rsidR="005D2FC5" w:rsidRPr="0012255A" w:rsidRDefault="00BE0626" w:rsidP="005D2FC5">
            <w:pPr>
              <w:jc w:val="right"/>
              <w:rPr>
                <w:bCs/>
              </w:rPr>
            </w:pPr>
            <w:r>
              <w:rPr>
                <w:bCs/>
              </w:rPr>
              <w:t>660.094,45</w:t>
            </w:r>
            <w:r w:rsidR="005D2FC5">
              <w:rPr>
                <w:bCs/>
              </w:rPr>
              <w:t xml:space="preserve"> </w:t>
            </w:r>
            <w:r w:rsidR="005D2FC5" w:rsidRPr="0012255A">
              <w:rPr>
                <w:bCs/>
              </w:rPr>
              <w:t xml:space="preserve">€ 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0ADEBD" w14:textId="450A692A" w:rsidR="005D2FC5" w:rsidRPr="0012255A" w:rsidRDefault="00BE0626" w:rsidP="005D2FC5">
            <w:pPr>
              <w:jc w:val="right"/>
              <w:rPr>
                <w:bCs/>
              </w:rPr>
            </w:pPr>
            <w:r>
              <w:rPr>
                <w:bCs/>
              </w:rPr>
              <w:t>603.215,17</w:t>
            </w:r>
            <w:r w:rsidR="005D2FC5" w:rsidRPr="0012255A">
              <w:rPr>
                <w:bCs/>
              </w:rPr>
              <w:t>€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0FEE4C" w14:textId="40E33379" w:rsidR="005D2FC5" w:rsidRPr="00955E35" w:rsidRDefault="00BE0626" w:rsidP="005D2FC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646.863,14</w:t>
            </w:r>
            <w:r w:rsidR="005D2FC5">
              <w:rPr>
                <w:bCs/>
                <w:color w:val="000000"/>
              </w:rPr>
              <w:t>€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5BA57" w14:textId="77777777" w:rsidR="005D2FC5" w:rsidRPr="00955E35" w:rsidRDefault="005D2FC5" w:rsidP="005D2FC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692.962,16 </w:t>
            </w:r>
            <w:r w:rsidRPr="00955E35">
              <w:rPr>
                <w:bCs/>
                <w:color w:val="000000"/>
              </w:rPr>
              <w:t>€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3A888D" w14:textId="77777777" w:rsidR="005D2FC5" w:rsidRPr="00BF4FB8" w:rsidRDefault="005D2FC5" w:rsidP="005D2FC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692.407,60 </w:t>
            </w:r>
            <w:r w:rsidRPr="00955E35">
              <w:rPr>
                <w:bCs/>
                <w:color w:val="000000"/>
              </w:rPr>
              <w:t>€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95671C" w14:textId="77777777" w:rsidR="005D2FC5" w:rsidRPr="00955E35" w:rsidRDefault="005D2FC5" w:rsidP="005D2FC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692.407,60  </w:t>
            </w:r>
            <w:r w:rsidRPr="00955E35">
              <w:rPr>
                <w:bCs/>
                <w:color w:val="000000"/>
              </w:rPr>
              <w:t>€</w:t>
            </w:r>
          </w:p>
        </w:tc>
      </w:tr>
      <w:tr w:rsidR="00BF4FB8" w:rsidRPr="00955E35" w14:paraId="6E792FE7" w14:textId="77777777" w:rsidTr="00C42DB3">
        <w:trPr>
          <w:trHeight w:val="89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7288D0" w14:textId="77777777" w:rsidR="00E2731A" w:rsidRPr="00584469" w:rsidRDefault="00E2731A" w:rsidP="00E2731A">
            <w:pPr>
              <w:rPr>
                <w:b/>
                <w:bCs/>
                <w:color w:val="000000"/>
              </w:rPr>
            </w:pPr>
            <w:r w:rsidRPr="00584469">
              <w:rPr>
                <w:b/>
                <w:bCs/>
                <w:color w:val="000000"/>
              </w:rPr>
              <w:t xml:space="preserve">UKUPNO RAZDJEL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752A8" w14:textId="5630A87B" w:rsidR="00E2731A" w:rsidRPr="00584469" w:rsidRDefault="00BE0626" w:rsidP="00E2731A">
            <w:pPr>
              <w:jc w:val="right"/>
              <w:rPr>
                <w:b/>
                <w:bCs/>
                <w:color w:val="000000"/>
              </w:rPr>
            </w:pPr>
            <w:r>
              <w:rPr>
                <w:bCs/>
              </w:rPr>
              <w:t>660.094,45</w:t>
            </w:r>
            <w:r w:rsidR="002557EE">
              <w:rPr>
                <w:bCs/>
              </w:rPr>
              <w:t xml:space="preserve"> </w:t>
            </w:r>
            <w:r w:rsidR="00001AFD">
              <w:rPr>
                <w:b/>
                <w:bCs/>
                <w:color w:val="000000"/>
              </w:rPr>
              <w:t xml:space="preserve"> </w:t>
            </w:r>
            <w:r w:rsidR="00BF4FB8" w:rsidRPr="00BF4FB8">
              <w:rPr>
                <w:b/>
                <w:bCs/>
                <w:color w:val="000000"/>
              </w:rPr>
              <w:t>€</w:t>
            </w:r>
            <w:r w:rsidR="00D032A1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2AA843" w14:textId="32DC8479" w:rsidR="00E2731A" w:rsidRPr="002557EE" w:rsidRDefault="00BE0626" w:rsidP="00E273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603.215,17</w:t>
            </w:r>
            <w:r w:rsidR="00E2731A" w:rsidRPr="002557EE">
              <w:rPr>
                <w:color w:val="000000"/>
              </w:rPr>
              <w:t>€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85D2C8" w14:textId="00AB9217" w:rsidR="00E2731A" w:rsidRPr="002557EE" w:rsidRDefault="00BE0626" w:rsidP="00E273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646.863,14</w:t>
            </w:r>
            <w:r w:rsidR="00BF4FB8" w:rsidRPr="002557EE">
              <w:rPr>
                <w:color w:val="000000"/>
              </w:rPr>
              <w:t>€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F3FE39" w14:textId="454CF21F" w:rsidR="00E2731A" w:rsidRPr="00DE2D57" w:rsidRDefault="00C42DB3" w:rsidP="00C42DB3">
            <w:pPr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692.962,16 </w:t>
            </w:r>
            <w:r w:rsidR="00001AFD">
              <w:rPr>
                <w:b/>
                <w:bCs/>
                <w:color w:val="000000"/>
              </w:rPr>
              <w:t xml:space="preserve"> </w:t>
            </w:r>
            <w:r w:rsidR="00E2731A" w:rsidRPr="00DE2D57">
              <w:rPr>
                <w:b/>
                <w:bCs/>
                <w:color w:val="000000"/>
              </w:rPr>
              <w:t>€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6CBA0E" w14:textId="6E9D561A" w:rsidR="00E2731A" w:rsidRPr="00584469" w:rsidRDefault="005014FC" w:rsidP="00E2731A">
            <w:pPr>
              <w:jc w:val="right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692.407,60</w:t>
            </w:r>
            <w:r w:rsidR="00C42DB3">
              <w:rPr>
                <w:bCs/>
                <w:color w:val="000000"/>
              </w:rPr>
              <w:t xml:space="preserve"> </w:t>
            </w:r>
            <w:r w:rsidR="00001AFD">
              <w:rPr>
                <w:b/>
                <w:bCs/>
                <w:color w:val="000000"/>
              </w:rPr>
              <w:t xml:space="preserve"> </w:t>
            </w:r>
            <w:r w:rsidR="00E2731A" w:rsidRPr="00584469">
              <w:rPr>
                <w:b/>
                <w:bCs/>
                <w:color w:val="000000"/>
              </w:rPr>
              <w:t>€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2A93EA" w14:textId="0FD5FBAD" w:rsidR="00E2731A" w:rsidRPr="00584469" w:rsidRDefault="005014FC" w:rsidP="00E2731A">
            <w:pPr>
              <w:jc w:val="right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692.407,60</w:t>
            </w:r>
            <w:r w:rsidR="00C42DB3">
              <w:rPr>
                <w:bCs/>
                <w:color w:val="000000"/>
              </w:rPr>
              <w:t xml:space="preserve"> </w:t>
            </w:r>
            <w:r w:rsidR="00001AFD">
              <w:rPr>
                <w:b/>
                <w:bCs/>
                <w:color w:val="000000"/>
              </w:rPr>
              <w:t xml:space="preserve"> </w:t>
            </w:r>
            <w:r w:rsidR="00E2731A" w:rsidRPr="00584469">
              <w:rPr>
                <w:b/>
                <w:bCs/>
                <w:color w:val="000000"/>
              </w:rPr>
              <w:t>€</w:t>
            </w:r>
          </w:p>
        </w:tc>
      </w:tr>
    </w:tbl>
    <w:p w14:paraId="3A2F9E17" w14:textId="77777777" w:rsidR="00C87F33" w:rsidRDefault="00C87F33" w:rsidP="00C87F33">
      <w:pPr>
        <w:rPr>
          <w:color w:val="FF0000"/>
        </w:rPr>
      </w:pPr>
    </w:p>
    <w:p w14:paraId="4FD0A4DB" w14:textId="77777777" w:rsidR="00C87F33" w:rsidRDefault="00C87F33" w:rsidP="00C87F33">
      <w:pPr>
        <w:rPr>
          <w:color w:val="FF0000"/>
        </w:rPr>
      </w:pPr>
    </w:p>
    <w:p w14:paraId="125150DC" w14:textId="77777777" w:rsidR="00C87F33" w:rsidRDefault="00C87F33" w:rsidP="00C87F33">
      <w:pPr>
        <w:rPr>
          <w:color w:val="FF000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134"/>
        <w:gridCol w:w="7541"/>
      </w:tblGrid>
      <w:tr w:rsidR="00C87F33" w:rsidRPr="003A3C1D" w14:paraId="7D4F1FF2" w14:textId="77777777" w:rsidTr="00902C13">
        <w:tc>
          <w:tcPr>
            <w:tcW w:w="1101" w:type="dxa"/>
            <w:shd w:val="clear" w:color="auto" w:fill="D9D9D9"/>
          </w:tcPr>
          <w:p w14:paraId="5497BF98" w14:textId="77777777" w:rsidR="00C87F33" w:rsidRPr="003A3C1D" w:rsidRDefault="00C87F33" w:rsidP="003A53C4">
            <w:pPr>
              <w:rPr>
                <w:b/>
                <w:i/>
                <w:color w:val="000000"/>
                <w:sz w:val="28"/>
                <w:szCs w:val="28"/>
              </w:rPr>
            </w:pPr>
            <w:r w:rsidRPr="003A3C1D">
              <w:rPr>
                <w:b/>
                <w:i/>
                <w:color w:val="000000"/>
                <w:sz w:val="28"/>
                <w:szCs w:val="28"/>
              </w:rPr>
              <w:t>Glava:</w:t>
            </w:r>
          </w:p>
        </w:tc>
        <w:tc>
          <w:tcPr>
            <w:tcW w:w="1134" w:type="dxa"/>
          </w:tcPr>
          <w:p w14:paraId="5C9E027C" w14:textId="06349B8A" w:rsidR="00C87F33" w:rsidRPr="005E3C13" w:rsidRDefault="00BB2723" w:rsidP="003A53C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911248">
              <w:rPr>
                <w:b/>
                <w:i/>
              </w:rPr>
              <w:t>0</w:t>
            </w:r>
            <w:r w:rsidR="001D00C6">
              <w:rPr>
                <w:b/>
                <w:i/>
              </w:rPr>
              <w:t>3</w:t>
            </w:r>
          </w:p>
        </w:tc>
        <w:tc>
          <w:tcPr>
            <w:tcW w:w="7541" w:type="dxa"/>
          </w:tcPr>
          <w:p w14:paraId="34D227D7" w14:textId="22E03924" w:rsidR="00C87F33" w:rsidRPr="005E3C13" w:rsidRDefault="001D00C6" w:rsidP="003A53C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Ustanova u osnovnom školstvu</w:t>
            </w:r>
          </w:p>
        </w:tc>
      </w:tr>
    </w:tbl>
    <w:p w14:paraId="5F8973A2" w14:textId="77777777" w:rsidR="00C87F33" w:rsidRDefault="00C87F33" w:rsidP="00C87F33">
      <w:pPr>
        <w:rPr>
          <w:color w:val="FF0000"/>
        </w:rPr>
      </w:pPr>
    </w:p>
    <w:p w14:paraId="3725FD45" w14:textId="77777777" w:rsidR="00C87F33" w:rsidRDefault="00C87F33" w:rsidP="00C87F33">
      <w:pPr>
        <w:rPr>
          <w:color w:val="FF000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134"/>
        <w:gridCol w:w="7541"/>
      </w:tblGrid>
      <w:tr w:rsidR="00C87F33" w:rsidRPr="00EA1B54" w14:paraId="4210F779" w14:textId="77777777" w:rsidTr="005C7D34">
        <w:tc>
          <w:tcPr>
            <w:tcW w:w="1101" w:type="dxa"/>
            <w:shd w:val="clear" w:color="auto" w:fill="D9D9D9"/>
          </w:tcPr>
          <w:p w14:paraId="47721DBA" w14:textId="77777777" w:rsidR="00C87F33" w:rsidRPr="00EA1B54" w:rsidRDefault="00C87F33" w:rsidP="003A53C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PK</w:t>
            </w:r>
            <w:r w:rsidRPr="00EA1B54">
              <w:rPr>
                <w:b/>
                <w:color w:val="000000"/>
              </w:rPr>
              <w:t>:</w:t>
            </w:r>
          </w:p>
        </w:tc>
        <w:tc>
          <w:tcPr>
            <w:tcW w:w="1134" w:type="dxa"/>
          </w:tcPr>
          <w:p w14:paraId="7FEB445B" w14:textId="04BA1956" w:rsidR="00C87F33" w:rsidRPr="001D00C6" w:rsidRDefault="001D00C6" w:rsidP="003A53C4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D00C6">
              <w:rPr>
                <w:b/>
                <w:bCs/>
                <w:i/>
                <w:iCs/>
                <w:sz w:val="28"/>
                <w:szCs w:val="28"/>
              </w:rPr>
              <w:t>12583</w:t>
            </w:r>
          </w:p>
        </w:tc>
        <w:tc>
          <w:tcPr>
            <w:tcW w:w="7541" w:type="dxa"/>
          </w:tcPr>
          <w:p w14:paraId="7FAA4473" w14:textId="16210DAB" w:rsidR="00C87F33" w:rsidRPr="001D00C6" w:rsidRDefault="001D00C6" w:rsidP="003A53C4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D00C6">
              <w:rPr>
                <w:b/>
                <w:bCs/>
                <w:i/>
                <w:iCs/>
                <w:sz w:val="28"/>
                <w:szCs w:val="28"/>
              </w:rPr>
              <w:t>OŠ Milana Begovića, Vrlika</w:t>
            </w:r>
          </w:p>
        </w:tc>
      </w:tr>
    </w:tbl>
    <w:p w14:paraId="1FF2B500" w14:textId="77777777" w:rsidR="00C87F33" w:rsidRDefault="00C87F33" w:rsidP="00C87F33">
      <w:pPr>
        <w:rPr>
          <w:color w:val="FF0000"/>
        </w:rPr>
      </w:pPr>
    </w:p>
    <w:p w14:paraId="3D1684E3" w14:textId="77777777" w:rsidR="00C87F33" w:rsidRDefault="00C87F33" w:rsidP="00C87F33">
      <w:pPr>
        <w:rPr>
          <w:color w:val="FF0000"/>
        </w:rPr>
      </w:pPr>
    </w:p>
    <w:tbl>
      <w:tblPr>
        <w:tblW w:w="51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9"/>
        <w:gridCol w:w="8087"/>
      </w:tblGrid>
      <w:tr w:rsidR="00C87F33" w:rsidRPr="003A3C1D" w14:paraId="0C0F9BD5" w14:textId="77777777" w:rsidTr="005C7D34">
        <w:trPr>
          <w:trHeight w:val="581"/>
        </w:trPr>
        <w:tc>
          <w:tcPr>
            <w:tcW w:w="864" w:type="pct"/>
            <w:shd w:val="clear" w:color="auto" w:fill="D9D9D9"/>
          </w:tcPr>
          <w:p w14:paraId="23F4C1AC" w14:textId="77777777" w:rsidR="00C87F33" w:rsidRPr="003A3C1D" w:rsidRDefault="00C87F33" w:rsidP="003A53C4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>Sažetak djelokruga rada:</w:t>
            </w:r>
          </w:p>
        </w:tc>
        <w:tc>
          <w:tcPr>
            <w:tcW w:w="4136" w:type="pct"/>
          </w:tcPr>
          <w:p w14:paraId="615F4F26" w14:textId="2EAB0B22" w:rsidR="00DE2D57" w:rsidRDefault="00DE2D57" w:rsidP="00DE2D57">
            <w:pPr>
              <w:ind w:right="7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Djelatnost Osnovne škole Milana Begovića Vrlika je osnovno obrazovanje općeg tipa. Djelatnost škole je od posebnog društvenog interesa za odgoj i obrazovanje djece sa svrhom da se učenicima omogući stjecanje znanja, pojmova, stavova, motivacije, a sve temeljnim odrednicama Hrvatskog Nacionalnog obrazovnog standarda(HNOS).</w:t>
            </w:r>
          </w:p>
          <w:p w14:paraId="206C49BD" w14:textId="77777777" w:rsidR="00DE2D57" w:rsidRDefault="00DE2D57" w:rsidP="00DE2D57">
            <w:pPr>
              <w:ind w:left="72" w:right="72"/>
              <w:rPr>
                <w:bCs/>
                <w:color w:val="000000"/>
              </w:rPr>
            </w:pPr>
          </w:p>
          <w:p w14:paraId="755589EF" w14:textId="36DBAA77" w:rsidR="00DE2D57" w:rsidRDefault="00DE2D57" w:rsidP="00DE2D57">
            <w:pPr>
              <w:ind w:right="7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Upisno područje OŠ Milana Begovića: OŠ Milana Begovića pohađaju: učenici iz grada Vrlike te okolnih sela (</w:t>
            </w:r>
            <w:proofErr w:type="spellStart"/>
            <w:r>
              <w:rPr>
                <w:bCs/>
                <w:color w:val="000000"/>
              </w:rPr>
              <w:t>Maovice</w:t>
            </w:r>
            <w:proofErr w:type="spellEnd"/>
            <w:r>
              <w:rPr>
                <w:bCs/>
                <w:color w:val="000000"/>
              </w:rPr>
              <w:t xml:space="preserve"> Gornje, </w:t>
            </w:r>
            <w:proofErr w:type="spellStart"/>
            <w:r>
              <w:rPr>
                <w:bCs/>
                <w:color w:val="000000"/>
              </w:rPr>
              <w:t>Maovice</w:t>
            </w:r>
            <w:proofErr w:type="spellEnd"/>
            <w:r>
              <w:rPr>
                <w:bCs/>
                <w:color w:val="000000"/>
              </w:rPr>
              <w:t xml:space="preserve"> donje, </w:t>
            </w:r>
            <w:proofErr w:type="spellStart"/>
            <w:r>
              <w:rPr>
                <w:bCs/>
                <w:color w:val="000000"/>
              </w:rPr>
              <w:t>Koljane</w:t>
            </w:r>
            <w:proofErr w:type="spellEnd"/>
            <w:r>
              <w:rPr>
                <w:bCs/>
                <w:color w:val="000000"/>
              </w:rPr>
              <w:t xml:space="preserve">, </w:t>
            </w:r>
            <w:proofErr w:type="spellStart"/>
            <w:r>
              <w:rPr>
                <w:bCs/>
                <w:color w:val="000000"/>
              </w:rPr>
              <w:t>Ježević</w:t>
            </w:r>
            <w:proofErr w:type="spellEnd"/>
            <w:r>
              <w:rPr>
                <w:bCs/>
                <w:color w:val="000000"/>
              </w:rPr>
              <w:t xml:space="preserve">, </w:t>
            </w:r>
            <w:proofErr w:type="spellStart"/>
            <w:r>
              <w:rPr>
                <w:bCs/>
                <w:color w:val="000000"/>
              </w:rPr>
              <w:t>Vinalić</w:t>
            </w:r>
            <w:proofErr w:type="spellEnd"/>
            <w:r>
              <w:rPr>
                <w:bCs/>
                <w:color w:val="000000"/>
              </w:rPr>
              <w:t xml:space="preserve">, </w:t>
            </w:r>
            <w:proofErr w:type="spellStart"/>
            <w:r>
              <w:rPr>
                <w:bCs/>
                <w:color w:val="000000"/>
              </w:rPr>
              <w:t>Garjak</w:t>
            </w:r>
            <w:proofErr w:type="spellEnd"/>
            <w:r>
              <w:rPr>
                <w:bCs/>
                <w:color w:val="000000"/>
              </w:rPr>
              <w:t xml:space="preserve">, </w:t>
            </w:r>
            <w:proofErr w:type="spellStart"/>
            <w:r>
              <w:rPr>
                <w:bCs/>
                <w:color w:val="000000"/>
              </w:rPr>
              <w:t>Kukar</w:t>
            </w:r>
            <w:proofErr w:type="spellEnd"/>
            <w:r>
              <w:rPr>
                <w:bCs/>
                <w:color w:val="000000"/>
              </w:rPr>
              <w:t xml:space="preserve">, </w:t>
            </w:r>
            <w:proofErr w:type="spellStart"/>
            <w:r>
              <w:rPr>
                <w:bCs/>
                <w:color w:val="000000"/>
              </w:rPr>
              <w:t>Podosoje</w:t>
            </w:r>
            <w:proofErr w:type="spellEnd"/>
            <w:r>
              <w:rPr>
                <w:bCs/>
                <w:color w:val="000000"/>
              </w:rPr>
              <w:t xml:space="preserve">, Cetina izvor, Cetina Totići, Kosore, </w:t>
            </w:r>
            <w:proofErr w:type="spellStart"/>
            <w:r>
              <w:rPr>
                <w:bCs/>
                <w:color w:val="000000"/>
              </w:rPr>
              <w:t>Graabići</w:t>
            </w:r>
            <w:proofErr w:type="spellEnd"/>
            <w:r>
              <w:rPr>
                <w:bCs/>
                <w:color w:val="000000"/>
              </w:rPr>
              <w:t xml:space="preserve">, </w:t>
            </w:r>
            <w:proofErr w:type="spellStart"/>
            <w:r>
              <w:rPr>
                <w:bCs/>
                <w:color w:val="000000"/>
              </w:rPr>
              <w:t>Vinalić</w:t>
            </w:r>
            <w:proofErr w:type="spellEnd"/>
            <w:r>
              <w:rPr>
                <w:bCs/>
                <w:color w:val="000000"/>
              </w:rPr>
              <w:t xml:space="preserve"> ) i učenici iz Kijeva koje pripada drugoj županiji (Šibensko-kninskoj) i drugom upisnom području, ali su kilometražom dosta bliže </w:t>
            </w:r>
            <w:proofErr w:type="spellStart"/>
            <w:r>
              <w:rPr>
                <w:bCs/>
                <w:color w:val="000000"/>
              </w:rPr>
              <w:t>Vrlici</w:t>
            </w:r>
            <w:proofErr w:type="spellEnd"/>
            <w:r>
              <w:rPr>
                <w:bCs/>
                <w:color w:val="000000"/>
              </w:rPr>
              <w:t xml:space="preserve">, nego </w:t>
            </w:r>
            <w:r w:rsidR="0046201E">
              <w:rPr>
                <w:bCs/>
                <w:color w:val="000000"/>
              </w:rPr>
              <w:t xml:space="preserve">Kninu. OŠ Milana Begovića ima 37 učenika putnika, od </w:t>
            </w:r>
            <w:r w:rsidR="00794D7A">
              <w:rPr>
                <w:bCs/>
                <w:color w:val="000000"/>
              </w:rPr>
              <w:t>67</w:t>
            </w:r>
            <w:r>
              <w:rPr>
                <w:bCs/>
                <w:color w:val="FF0000"/>
              </w:rPr>
              <w:t xml:space="preserve"> </w:t>
            </w:r>
            <w:r>
              <w:rPr>
                <w:bCs/>
                <w:color w:val="000000"/>
              </w:rPr>
              <w:t>učenika škole u nastavnoj godini 202</w:t>
            </w:r>
            <w:r w:rsidR="00794D7A">
              <w:rPr>
                <w:bCs/>
                <w:color w:val="000000"/>
              </w:rPr>
              <w:t>3</w:t>
            </w:r>
            <w:r>
              <w:rPr>
                <w:bCs/>
                <w:color w:val="000000"/>
              </w:rPr>
              <w:t>/202</w:t>
            </w:r>
            <w:r w:rsidR="00535E21">
              <w:rPr>
                <w:bCs/>
                <w:color w:val="000000"/>
              </w:rPr>
              <w:t>4.</w:t>
            </w:r>
          </w:p>
          <w:p w14:paraId="7BABE225" w14:textId="77777777" w:rsidR="001B79D1" w:rsidRPr="00B6770E" w:rsidRDefault="001B79D1" w:rsidP="00B6770E">
            <w:pPr>
              <w:jc w:val="both"/>
            </w:pPr>
          </w:p>
        </w:tc>
      </w:tr>
    </w:tbl>
    <w:p w14:paraId="4DD9ED8E" w14:textId="77777777" w:rsidR="00C87F33" w:rsidRDefault="00C87F33" w:rsidP="00C87F33">
      <w:pPr>
        <w:rPr>
          <w:b/>
          <w:bCs/>
          <w:color w:val="FF0000"/>
        </w:rPr>
      </w:pPr>
    </w:p>
    <w:p w14:paraId="3C7B3CC0" w14:textId="77777777" w:rsidR="00C87F33" w:rsidRDefault="00C87F33" w:rsidP="00C87F33">
      <w:pPr>
        <w:rPr>
          <w:b/>
          <w:bCs/>
          <w:color w:val="FF0000"/>
        </w:rPr>
      </w:pPr>
    </w:p>
    <w:tbl>
      <w:tblPr>
        <w:tblW w:w="51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3"/>
        <w:gridCol w:w="275"/>
        <w:gridCol w:w="1534"/>
        <w:gridCol w:w="1416"/>
        <w:gridCol w:w="1586"/>
        <w:gridCol w:w="1701"/>
        <w:gridCol w:w="1701"/>
      </w:tblGrid>
      <w:tr w:rsidR="00C87F33" w:rsidRPr="003A3C1D" w14:paraId="1F0AF121" w14:textId="77777777" w:rsidTr="006F4C0B">
        <w:tc>
          <w:tcPr>
            <w:tcW w:w="799" w:type="pct"/>
            <w:shd w:val="clear" w:color="auto" w:fill="D9D9D9"/>
          </w:tcPr>
          <w:p w14:paraId="5ED65542" w14:textId="77777777" w:rsidR="00C87F33" w:rsidRPr="003A3C1D" w:rsidRDefault="00C87F33" w:rsidP="003A53C4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  <w:u w:val="single"/>
              </w:rPr>
              <w:t>PROGRAM:</w:t>
            </w:r>
          </w:p>
        </w:tc>
        <w:tc>
          <w:tcPr>
            <w:tcW w:w="925" w:type="pct"/>
            <w:gridSpan w:val="2"/>
            <w:shd w:val="clear" w:color="auto" w:fill="auto"/>
          </w:tcPr>
          <w:p w14:paraId="5F91B811" w14:textId="2B4CF4EF" w:rsidR="00C87F33" w:rsidRPr="005E3C13" w:rsidRDefault="006270B5" w:rsidP="003A53C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400</w:t>
            </w:r>
            <w:r w:rsidR="001E6629">
              <w:rPr>
                <w:b/>
                <w:bCs/>
                <w:color w:val="000000"/>
              </w:rPr>
              <w:t>0</w:t>
            </w:r>
          </w:p>
        </w:tc>
        <w:tc>
          <w:tcPr>
            <w:tcW w:w="3275" w:type="pct"/>
            <w:gridSpan w:val="4"/>
            <w:shd w:val="clear" w:color="auto" w:fill="auto"/>
          </w:tcPr>
          <w:p w14:paraId="744F3E03" w14:textId="5FF62DC5" w:rsidR="00C87F33" w:rsidRPr="005E3C13" w:rsidRDefault="001E6629" w:rsidP="003A53C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OSNOVNO </w:t>
            </w:r>
            <w:r w:rsidR="006270B5">
              <w:rPr>
                <w:b/>
                <w:bCs/>
                <w:color w:val="000000"/>
              </w:rPr>
              <w:t xml:space="preserve"> ŠKOLSTVO </w:t>
            </w:r>
          </w:p>
        </w:tc>
      </w:tr>
      <w:tr w:rsidR="00C87F33" w:rsidRPr="003A3C1D" w14:paraId="59E2EE78" w14:textId="77777777" w:rsidTr="00902C13">
        <w:tc>
          <w:tcPr>
            <w:tcW w:w="799" w:type="pct"/>
            <w:shd w:val="clear" w:color="auto" w:fill="D9D9D9"/>
          </w:tcPr>
          <w:p w14:paraId="01D1322B" w14:textId="77777777" w:rsidR="00C87F33" w:rsidRPr="003A3C1D" w:rsidRDefault="00C87F33" w:rsidP="003A53C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C</w:t>
            </w:r>
            <w:r w:rsidRPr="003A3C1D">
              <w:rPr>
                <w:b/>
                <w:bCs/>
                <w:color w:val="000000"/>
              </w:rPr>
              <w:t>ilj:</w:t>
            </w:r>
          </w:p>
        </w:tc>
        <w:tc>
          <w:tcPr>
            <w:tcW w:w="4201" w:type="pct"/>
            <w:gridSpan w:val="6"/>
            <w:shd w:val="clear" w:color="auto" w:fill="auto"/>
          </w:tcPr>
          <w:p w14:paraId="6D94061D" w14:textId="67F40969" w:rsidR="001B79D1" w:rsidRPr="00085661" w:rsidRDefault="00053D8D" w:rsidP="007E740F">
            <w:pPr>
              <w:jc w:val="both"/>
            </w:pPr>
            <w:r w:rsidRPr="00085661">
              <w:t xml:space="preserve">Cilj Osnovnog školstva </w:t>
            </w:r>
            <w:r w:rsidR="00071CAC" w:rsidRPr="00085661">
              <w:t>je učenicima omogućiti stjecanje te</w:t>
            </w:r>
            <w:r w:rsidR="00085661" w:rsidRPr="00085661">
              <w:t>meljnih znanja, vještina, stavova i vrijednosti koje im omogućavaju nastavak obrazovanja. Odgojno obrazovni proces treba omogućiti emocionalni, socijalni, etički, i estetski tjelesni razvoj učenika. Učenici tijekom osnovnog obrazovanja spoznaju i razvijaju svoje potencijale. Razvijati učenicima svijest o nacionalnoj pripadnosti, očuvanju povijesno-kulturne baštine i nacionalnog identiteta. Osposobiti učenike za c</w:t>
            </w:r>
            <w:r w:rsidR="00085661">
              <w:t>i</w:t>
            </w:r>
            <w:r w:rsidR="00085661" w:rsidRPr="00085661">
              <w:t>jelo</w:t>
            </w:r>
            <w:r w:rsidR="00085661">
              <w:t xml:space="preserve"> </w:t>
            </w:r>
            <w:r w:rsidR="00085661" w:rsidRPr="00085661">
              <w:t>životno učenje.</w:t>
            </w:r>
          </w:p>
          <w:p w14:paraId="41223F4B" w14:textId="77777777" w:rsidR="001B79D1" w:rsidRPr="00085661" w:rsidRDefault="001B79D1" w:rsidP="00085661">
            <w:pPr>
              <w:jc w:val="both"/>
              <w:rPr>
                <w:i/>
                <w:color w:val="FF0000"/>
              </w:rPr>
            </w:pPr>
          </w:p>
        </w:tc>
      </w:tr>
      <w:tr w:rsidR="00C23BE1" w:rsidRPr="009A2B51" w14:paraId="707F76DD" w14:textId="77777777" w:rsidTr="006F4C0B">
        <w:trPr>
          <w:trHeight w:val="218"/>
        </w:trPr>
        <w:tc>
          <w:tcPr>
            <w:tcW w:w="940" w:type="pct"/>
            <w:gridSpan w:val="2"/>
            <w:shd w:val="clear" w:color="auto" w:fill="F2F2F2"/>
          </w:tcPr>
          <w:p w14:paraId="71E363B5" w14:textId="67CC0F8D" w:rsidR="00C23BE1" w:rsidRPr="009A2B51" w:rsidRDefault="00C23BE1" w:rsidP="003A53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Izvršeno</w:t>
            </w:r>
            <w:r w:rsidRPr="009A2B51">
              <w:rPr>
                <w:b/>
                <w:bCs/>
                <w:color w:val="000000"/>
              </w:rPr>
              <w:t xml:space="preserve"> 202</w:t>
            </w:r>
            <w:r w:rsidR="00001AFD">
              <w:rPr>
                <w:b/>
                <w:bCs/>
                <w:color w:val="000000"/>
              </w:rPr>
              <w:t>2</w:t>
            </w:r>
            <w:r w:rsidRPr="009A2B51">
              <w:rPr>
                <w:b/>
                <w:bCs/>
                <w:color w:val="000000"/>
              </w:rPr>
              <w:t>.</w:t>
            </w:r>
          </w:p>
        </w:tc>
        <w:tc>
          <w:tcPr>
            <w:tcW w:w="785" w:type="pct"/>
            <w:shd w:val="clear" w:color="auto" w:fill="F2F2F2"/>
          </w:tcPr>
          <w:p w14:paraId="3B750918" w14:textId="5ED669B7" w:rsidR="00C23BE1" w:rsidRPr="009A2B51" w:rsidRDefault="00C23BE1" w:rsidP="003A53C4">
            <w:pPr>
              <w:jc w:val="center"/>
              <w:rPr>
                <w:b/>
                <w:bCs/>
                <w:color w:val="000000"/>
              </w:rPr>
            </w:pPr>
            <w:r w:rsidRPr="009A2B51">
              <w:rPr>
                <w:b/>
                <w:bCs/>
                <w:color w:val="000000"/>
              </w:rPr>
              <w:t>Proračun 202</w:t>
            </w:r>
            <w:r w:rsidR="00001AFD">
              <w:rPr>
                <w:b/>
                <w:bCs/>
                <w:color w:val="000000"/>
              </w:rPr>
              <w:t>3</w:t>
            </w:r>
            <w:r w:rsidRPr="009A2B51">
              <w:rPr>
                <w:b/>
                <w:bCs/>
                <w:color w:val="000000"/>
              </w:rPr>
              <w:t>.</w:t>
            </w:r>
          </w:p>
        </w:tc>
        <w:tc>
          <w:tcPr>
            <w:tcW w:w="724" w:type="pct"/>
            <w:shd w:val="clear" w:color="auto" w:fill="F2F2F2"/>
          </w:tcPr>
          <w:p w14:paraId="13EABEC1" w14:textId="10010C2A" w:rsidR="00C23BE1" w:rsidRPr="009A2B51" w:rsidRDefault="00C23BE1" w:rsidP="003A53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I. Rebalans 202</w:t>
            </w:r>
            <w:r w:rsidR="00001AFD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811" w:type="pct"/>
            <w:shd w:val="clear" w:color="auto" w:fill="F2F2F2"/>
          </w:tcPr>
          <w:p w14:paraId="2FA4AE35" w14:textId="107F8CCC" w:rsidR="00C23BE1" w:rsidRPr="009A2B51" w:rsidRDefault="00C23BE1" w:rsidP="003A53C4">
            <w:pPr>
              <w:jc w:val="center"/>
              <w:rPr>
                <w:b/>
                <w:bCs/>
                <w:color w:val="000000"/>
              </w:rPr>
            </w:pPr>
            <w:r w:rsidRPr="009A2B51">
              <w:rPr>
                <w:b/>
                <w:bCs/>
                <w:color w:val="000000"/>
              </w:rPr>
              <w:t>Plan 202</w:t>
            </w:r>
            <w:r w:rsidR="00001AFD">
              <w:rPr>
                <w:b/>
                <w:bCs/>
                <w:color w:val="000000"/>
              </w:rPr>
              <w:t>4</w:t>
            </w:r>
            <w:r w:rsidRPr="009A2B51">
              <w:rPr>
                <w:b/>
                <w:bCs/>
                <w:color w:val="000000"/>
              </w:rPr>
              <w:t>.</w:t>
            </w:r>
          </w:p>
        </w:tc>
        <w:tc>
          <w:tcPr>
            <w:tcW w:w="870" w:type="pct"/>
            <w:shd w:val="clear" w:color="auto" w:fill="F2F2F2"/>
          </w:tcPr>
          <w:p w14:paraId="5BBBF4A7" w14:textId="7747186C" w:rsidR="00C23BE1" w:rsidRPr="009A2B51" w:rsidRDefault="00C23BE1" w:rsidP="003A53C4">
            <w:pPr>
              <w:jc w:val="center"/>
              <w:rPr>
                <w:b/>
                <w:bCs/>
                <w:color w:val="000000"/>
              </w:rPr>
            </w:pPr>
            <w:r w:rsidRPr="009A2B51">
              <w:rPr>
                <w:b/>
                <w:bCs/>
                <w:color w:val="000000"/>
              </w:rPr>
              <w:t>Projekcija 202</w:t>
            </w:r>
            <w:r w:rsidR="00001AFD">
              <w:rPr>
                <w:b/>
                <w:bCs/>
                <w:color w:val="000000"/>
              </w:rPr>
              <w:t>5</w:t>
            </w:r>
            <w:r w:rsidRPr="009A2B51">
              <w:rPr>
                <w:b/>
                <w:bCs/>
                <w:color w:val="000000"/>
              </w:rPr>
              <w:t>.</w:t>
            </w:r>
          </w:p>
        </w:tc>
        <w:tc>
          <w:tcPr>
            <w:tcW w:w="870" w:type="pct"/>
            <w:shd w:val="clear" w:color="auto" w:fill="F2F2F2"/>
          </w:tcPr>
          <w:p w14:paraId="54A59CDC" w14:textId="534D1BAD" w:rsidR="00C23BE1" w:rsidRPr="009A2B51" w:rsidRDefault="00C23BE1" w:rsidP="003A53C4">
            <w:pPr>
              <w:jc w:val="center"/>
              <w:rPr>
                <w:b/>
                <w:bCs/>
                <w:color w:val="000000"/>
              </w:rPr>
            </w:pPr>
            <w:r w:rsidRPr="009A2B51">
              <w:rPr>
                <w:b/>
                <w:bCs/>
                <w:color w:val="000000"/>
              </w:rPr>
              <w:t>Projekcija 202</w:t>
            </w:r>
            <w:r w:rsidR="00001AFD">
              <w:rPr>
                <w:b/>
                <w:bCs/>
                <w:color w:val="000000"/>
              </w:rPr>
              <w:t>6</w:t>
            </w:r>
            <w:r w:rsidRPr="009A2B51">
              <w:rPr>
                <w:b/>
                <w:bCs/>
                <w:color w:val="000000"/>
              </w:rPr>
              <w:t>.</w:t>
            </w:r>
          </w:p>
        </w:tc>
      </w:tr>
      <w:tr w:rsidR="00C23BE1" w:rsidRPr="0033683A" w14:paraId="1FDF0C4B" w14:textId="77777777" w:rsidTr="006F4C0B">
        <w:trPr>
          <w:trHeight w:val="218"/>
        </w:trPr>
        <w:tc>
          <w:tcPr>
            <w:tcW w:w="9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FFF68" w14:textId="46A70600" w:rsidR="00C23BE1" w:rsidRPr="00150B8C" w:rsidRDefault="006F4C0B" w:rsidP="003A53C4">
            <w:pPr>
              <w:jc w:val="right"/>
            </w:pPr>
            <w:r>
              <w:rPr>
                <w:bCs/>
              </w:rPr>
              <w:t>660.094,45</w:t>
            </w:r>
            <w:r w:rsidR="00711AF9">
              <w:rPr>
                <w:bCs/>
              </w:rPr>
              <w:t xml:space="preserve"> </w:t>
            </w:r>
            <w:r w:rsidR="00C23BE1" w:rsidRPr="00150B8C">
              <w:t>€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63430" w14:textId="0D7FFB75" w:rsidR="00C23BE1" w:rsidRPr="0012255A" w:rsidRDefault="006F4C0B" w:rsidP="006F4C0B">
            <w:pPr>
              <w:jc w:val="center"/>
              <w:rPr>
                <w:b/>
                <w:bCs/>
              </w:rPr>
            </w:pPr>
            <w:r>
              <w:rPr>
                <w:color w:val="000000"/>
              </w:rPr>
              <w:t xml:space="preserve">603.215,17 </w:t>
            </w:r>
            <w:r w:rsidR="00C23BE1" w:rsidRPr="0012255A">
              <w:rPr>
                <w:b/>
                <w:bCs/>
              </w:rPr>
              <w:t>€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F57F" w14:textId="5525F7AB" w:rsidR="00C23BE1" w:rsidRPr="0033683A" w:rsidRDefault="006F4C0B" w:rsidP="003A53C4">
            <w:pPr>
              <w:jc w:val="right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646.863,14</w:t>
            </w:r>
            <w:r w:rsidR="00C23BE1" w:rsidRPr="0033683A">
              <w:rPr>
                <w:b/>
                <w:bCs/>
                <w:color w:val="000000"/>
              </w:rPr>
              <w:t>€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2DDBC" w14:textId="14AB3323" w:rsidR="00C23BE1" w:rsidRPr="0033683A" w:rsidRDefault="004F09BE" w:rsidP="006F4C0B">
            <w:pPr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692.962,16</w:t>
            </w:r>
            <w:r w:rsidR="006F4C0B">
              <w:rPr>
                <w:bCs/>
                <w:color w:val="000000"/>
              </w:rPr>
              <w:t xml:space="preserve"> </w:t>
            </w:r>
            <w:r w:rsidR="00C23BE1" w:rsidRPr="0033683A">
              <w:rPr>
                <w:b/>
                <w:bCs/>
                <w:color w:val="000000"/>
              </w:rPr>
              <w:t>€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12B8C" w14:textId="15E53191" w:rsidR="00C23BE1" w:rsidRPr="0033683A" w:rsidRDefault="008F0FF8" w:rsidP="003A53C4">
            <w:pPr>
              <w:jc w:val="right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692.407,60</w:t>
            </w:r>
            <w:r w:rsidR="009A247A">
              <w:rPr>
                <w:bCs/>
                <w:color w:val="000000"/>
              </w:rPr>
              <w:t xml:space="preserve"> </w:t>
            </w:r>
            <w:r w:rsidR="00C23BE1" w:rsidRPr="0033683A">
              <w:rPr>
                <w:b/>
                <w:bCs/>
                <w:color w:val="000000"/>
              </w:rPr>
              <w:t>€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060D1" w14:textId="1CD60198" w:rsidR="00C23BE1" w:rsidRPr="004F09BE" w:rsidRDefault="008F0FF8" w:rsidP="003A53C4">
            <w:pPr>
              <w:jc w:val="right"/>
            </w:pPr>
            <w:r>
              <w:rPr>
                <w:color w:val="000000"/>
              </w:rPr>
              <w:t>692.407,60</w:t>
            </w:r>
            <w:r w:rsidR="00B26546" w:rsidRPr="004F09BE">
              <w:rPr>
                <w:color w:val="000000"/>
              </w:rPr>
              <w:t xml:space="preserve"> </w:t>
            </w:r>
            <w:r w:rsidR="009A247A" w:rsidRPr="004F09BE">
              <w:rPr>
                <w:color w:val="000000"/>
              </w:rPr>
              <w:t xml:space="preserve"> </w:t>
            </w:r>
            <w:r w:rsidR="00C23BE1" w:rsidRPr="004F09BE">
              <w:rPr>
                <w:color w:val="000000"/>
              </w:rPr>
              <w:t>€</w:t>
            </w:r>
          </w:p>
        </w:tc>
      </w:tr>
    </w:tbl>
    <w:p w14:paraId="4AE74EF8" w14:textId="77777777" w:rsidR="00C87F33" w:rsidRDefault="00C87F33" w:rsidP="00C87F33">
      <w:pPr>
        <w:rPr>
          <w:color w:val="FF0000"/>
        </w:rPr>
      </w:pPr>
    </w:p>
    <w:p w14:paraId="26CD6300" w14:textId="77777777" w:rsidR="00B6770E" w:rsidRDefault="00B6770E" w:rsidP="00C87F33">
      <w:pPr>
        <w:rPr>
          <w:color w:val="FF0000"/>
        </w:rPr>
      </w:pPr>
    </w:p>
    <w:tbl>
      <w:tblPr>
        <w:tblW w:w="51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759"/>
        <w:gridCol w:w="293"/>
        <w:gridCol w:w="929"/>
        <w:gridCol w:w="297"/>
        <w:gridCol w:w="909"/>
        <w:gridCol w:w="1030"/>
        <w:gridCol w:w="1197"/>
        <w:gridCol w:w="1197"/>
        <w:gridCol w:w="1521"/>
      </w:tblGrid>
      <w:tr w:rsidR="00DD1B08" w:rsidRPr="00466EA6" w14:paraId="0831CBE7" w14:textId="77777777" w:rsidTr="00902C13">
        <w:trPr>
          <w:trHeight w:val="651"/>
        </w:trPr>
        <w:tc>
          <w:tcPr>
            <w:tcW w:w="841" w:type="pct"/>
            <w:shd w:val="clear" w:color="auto" w:fill="D9D9D9"/>
          </w:tcPr>
          <w:p w14:paraId="305BC7D9" w14:textId="77777777" w:rsidR="00C23BE1" w:rsidRPr="00AD6019" w:rsidRDefault="00C23BE1" w:rsidP="00C23BE1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 xml:space="preserve">Pokazatelj </w:t>
            </w:r>
            <w:r>
              <w:rPr>
                <w:b/>
                <w:sz w:val="20"/>
                <w:szCs w:val="20"/>
              </w:rPr>
              <w:t>učinka</w:t>
            </w:r>
          </w:p>
        </w:tc>
        <w:tc>
          <w:tcPr>
            <w:tcW w:w="538" w:type="pct"/>
            <w:gridSpan w:val="2"/>
            <w:shd w:val="clear" w:color="auto" w:fill="D9D9D9"/>
          </w:tcPr>
          <w:p w14:paraId="4C0EA94C" w14:textId="77777777" w:rsidR="00C23BE1" w:rsidRPr="00AD6019" w:rsidRDefault="00C23BE1" w:rsidP="00C23BE1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Definicija</w:t>
            </w:r>
          </w:p>
        </w:tc>
        <w:tc>
          <w:tcPr>
            <w:tcW w:w="475" w:type="pct"/>
            <w:shd w:val="clear" w:color="auto" w:fill="D9D9D9"/>
          </w:tcPr>
          <w:p w14:paraId="69819DCD" w14:textId="77777777" w:rsidR="00C23BE1" w:rsidRPr="00AD6019" w:rsidRDefault="00C23BE1" w:rsidP="00C23BE1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Jedinica</w:t>
            </w:r>
          </w:p>
        </w:tc>
        <w:tc>
          <w:tcPr>
            <w:tcW w:w="617" w:type="pct"/>
            <w:gridSpan w:val="2"/>
            <w:shd w:val="clear" w:color="auto" w:fill="D9D9D9"/>
          </w:tcPr>
          <w:p w14:paraId="2C8FAF78" w14:textId="37E92BB3" w:rsidR="00C23BE1" w:rsidRPr="00AD6019" w:rsidRDefault="00C23BE1" w:rsidP="00C23BE1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Polazna vrijednost 202</w:t>
            </w:r>
            <w:r w:rsidR="00605CB0">
              <w:rPr>
                <w:b/>
                <w:sz w:val="20"/>
                <w:szCs w:val="20"/>
              </w:rPr>
              <w:t>3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27" w:type="pct"/>
            <w:shd w:val="clear" w:color="auto" w:fill="D9D9D9"/>
          </w:tcPr>
          <w:p w14:paraId="1F4B5AF3" w14:textId="77777777" w:rsidR="00C23BE1" w:rsidRPr="00AD6019" w:rsidRDefault="00C23BE1" w:rsidP="00C23B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Izvor podataka</w:t>
            </w:r>
          </w:p>
        </w:tc>
        <w:tc>
          <w:tcPr>
            <w:tcW w:w="612" w:type="pct"/>
            <w:shd w:val="clear" w:color="auto" w:fill="D9D9D9"/>
          </w:tcPr>
          <w:p w14:paraId="28ECD347" w14:textId="7B3F1D56" w:rsidR="00C23BE1" w:rsidRPr="00AD6019" w:rsidRDefault="00C23BE1" w:rsidP="00C23BE1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 w:rsidR="00605CB0">
              <w:rPr>
                <w:b/>
                <w:sz w:val="20"/>
                <w:szCs w:val="20"/>
              </w:rPr>
              <w:t>4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12" w:type="pct"/>
            <w:shd w:val="clear" w:color="auto" w:fill="D9D9D9"/>
          </w:tcPr>
          <w:p w14:paraId="20720AB6" w14:textId="4928BA70" w:rsidR="00C23BE1" w:rsidRPr="00AD6019" w:rsidRDefault="00C23BE1" w:rsidP="00C23BE1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 w:rsidR="00605CB0">
              <w:rPr>
                <w:b/>
                <w:sz w:val="20"/>
                <w:szCs w:val="20"/>
              </w:rPr>
              <w:t>5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79" w:type="pct"/>
            <w:shd w:val="clear" w:color="auto" w:fill="D9D9D9"/>
          </w:tcPr>
          <w:p w14:paraId="52119945" w14:textId="26256F39" w:rsidR="00C23BE1" w:rsidRPr="00AD6019" w:rsidRDefault="00C23BE1" w:rsidP="00C23BE1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 w:rsidR="00605CB0">
              <w:rPr>
                <w:b/>
                <w:sz w:val="20"/>
                <w:szCs w:val="20"/>
              </w:rPr>
              <w:t>6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</w:tr>
      <w:tr w:rsidR="00DD1B08" w14:paraId="2A27543D" w14:textId="77777777" w:rsidTr="00902C13">
        <w:trPr>
          <w:trHeight w:val="219"/>
        </w:trPr>
        <w:tc>
          <w:tcPr>
            <w:tcW w:w="841" w:type="pct"/>
            <w:shd w:val="clear" w:color="auto" w:fill="auto"/>
          </w:tcPr>
          <w:p w14:paraId="63628C8D" w14:textId="1405B283" w:rsidR="00C23BE1" w:rsidRDefault="00DD1B08" w:rsidP="00DD1B08">
            <w:r>
              <w:t>Sustavan način poučavanja poticanja  i unapređivanja razvoja učenika prema njihovim sposobnostima i sklonostima.</w:t>
            </w:r>
          </w:p>
        </w:tc>
        <w:tc>
          <w:tcPr>
            <w:tcW w:w="538" w:type="pct"/>
            <w:gridSpan w:val="2"/>
            <w:shd w:val="clear" w:color="auto" w:fill="auto"/>
          </w:tcPr>
          <w:p w14:paraId="56B6F794" w14:textId="5EE0A718" w:rsidR="00C23BE1" w:rsidRDefault="00DD1B08" w:rsidP="003A53C4">
            <w:r>
              <w:t>Učenici</w:t>
            </w:r>
          </w:p>
        </w:tc>
        <w:tc>
          <w:tcPr>
            <w:tcW w:w="475" w:type="pct"/>
          </w:tcPr>
          <w:p w14:paraId="4444DA5B" w14:textId="4DBB40F9" w:rsidR="00C23BE1" w:rsidRDefault="0032130E" w:rsidP="003A53C4">
            <w:r>
              <w:t>Broj</w:t>
            </w:r>
          </w:p>
        </w:tc>
        <w:tc>
          <w:tcPr>
            <w:tcW w:w="617" w:type="pct"/>
            <w:gridSpan w:val="2"/>
            <w:shd w:val="clear" w:color="auto" w:fill="auto"/>
          </w:tcPr>
          <w:p w14:paraId="2079BCFD" w14:textId="61B961C8" w:rsidR="00C23BE1" w:rsidRDefault="001E6706" w:rsidP="003A53C4">
            <w:r>
              <w:t>73</w:t>
            </w:r>
          </w:p>
        </w:tc>
        <w:tc>
          <w:tcPr>
            <w:tcW w:w="527" w:type="pct"/>
          </w:tcPr>
          <w:p w14:paraId="7953E6E9" w14:textId="0DC21B45" w:rsidR="00C23BE1" w:rsidRDefault="002E6B34" w:rsidP="003A53C4">
            <w:r>
              <w:t>Škola</w:t>
            </w:r>
          </w:p>
        </w:tc>
        <w:tc>
          <w:tcPr>
            <w:tcW w:w="612" w:type="pct"/>
            <w:shd w:val="clear" w:color="auto" w:fill="auto"/>
          </w:tcPr>
          <w:p w14:paraId="22CE70E8" w14:textId="67AC6176" w:rsidR="00C23BE1" w:rsidRDefault="00FD5758" w:rsidP="003A53C4">
            <w:r>
              <w:t>67</w:t>
            </w:r>
          </w:p>
        </w:tc>
        <w:tc>
          <w:tcPr>
            <w:tcW w:w="612" w:type="pct"/>
            <w:shd w:val="clear" w:color="auto" w:fill="auto"/>
          </w:tcPr>
          <w:p w14:paraId="64CE3C49" w14:textId="3D33EA22" w:rsidR="00C23BE1" w:rsidRDefault="00FD5758" w:rsidP="003A53C4">
            <w:r>
              <w:t>67</w:t>
            </w:r>
          </w:p>
        </w:tc>
        <w:tc>
          <w:tcPr>
            <w:tcW w:w="779" w:type="pct"/>
            <w:shd w:val="clear" w:color="auto" w:fill="auto"/>
          </w:tcPr>
          <w:p w14:paraId="56EBABB6" w14:textId="410C14FE" w:rsidR="00C23BE1" w:rsidRDefault="00FD5758" w:rsidP="003A53C4">
            <w:r>
              <w:t>67</w:t>
            </w:r>
          </w:p>
        </w:tc>
      </w:tr>
      <w:tr w:rsidR="00DD1B08" w14:paraId="2F277832" w14:textId="77777777" w:rsidTr="00902C13">
        <w:trPr>
          <w:trHeight w:val="219"/>
        </w:trPr>
        <w:tc>
          <w:tcPr>
            <w:tcW w:w="841" w:type="pct"/>
            <w:shd w:val="clear" w:color="auto" w:fill="auto"/>
          </w:tcPr>
          <w:p w14:paraId="41D769F3" w14:textId="2B7ACB4C" w:rsidR="00C23BE1" w:rsidRDefault="00C23BE1" w:rsidP="00147BA9"/>
        </w:tc>
        <w:tc>
          <w:tcPr>
            <w:tcW w:w="538" w:type="pct"/>
            <w:gridSpan w:val="2"/>
            <w:shd w:val="clear" w:color="auto" w:fill="auto"/>
          </w:tcPr>
          <w:p w14:paraId="00085531" w14:textId="77777777" w:rsidR="00C23BE1" w:rsidRDefault="00C23BE1" w:rsidP="003A53C4"/>
        </w:tc>
        <w:tc>
          <w:tcPr>
            <w:tcW w:w="475" w:type="pct"/>
          </w:tcPr>
          <w:p w14:paraId="5AB8D7F8" w14:textId="70886FA0" w:rsidR="00C23BE1" w:rsidRDefault="00C23BE1" w:rsidP="003A53C4"/>
        </w:tc>
        <w:tc>
          <w:tcPr>
            <w:tcW w:w="617" w:type="pct"/>
            <w:gridSpan w:val="2"/>
            <w:shd w:val="clear" w:color="auto" w:fill="auto"/>
          </w:tcPr>
          <w:p w14:paraId="00423485" w14:textId="3D2F52A6" w:rsidR="00C23BE1" w:rsidRDefault="00C23BE1" w:rsidP="003A53C4"/>
        </w:tc>
        <w:tc>
          <w:tcPr>
            <w:tcW w:w="527" w:type="pct"/>
          </w:tcPr>
          <w:p w14:paraId="06E570E4" w14:textId="5B827827" w:rsidR="00C23BE1" w:rsidRDefault="00C23BE1" w:rsidP="003A53C4"/>
        </w:tc>
        <w:tc>
          <w:tcPr>
            <w:tcW w:w="612" w:type="pct"/>
            <w:shd w:val="clear" w:color="auto" w:fill="auto"/>
          </w:tcPr>
          <w:p w14:paraId="2B289281" w14:textId="374865CE" w:rsidR="00C23BE1" w:rsidRDefault="00C23BE1" w:rsidP="003A53C4"/>
        </w:tc>
        <w:tc>
          <w:tcPr>
            <w:tcW w:w="612" w:type="pct"/>
            <w:shd w:val="clear" w:color="auto" w:fill="auto"/>
          </w:tcPr>
          <w:p w14:paraId="4E891F24" w14:textId="43A678DE" w:rsidR="00C23BE1" w:rsidRDefault="00C23BE1" w:rsidP="003A53C4"/>
        </w:tc>
        <w:tc>
          <w:tcPr>
            <w:tcW w:w="779" w:type="pct"/>
            <w:shd w:val="clear" w:color="auto" w:fill="auto"/>
          </w:tcPr>
          <w:p w14:paraId="7D7C932F" w14:textId="38205BBF" w:rsidR="00C23BE1" w:rsidRDefault="00C23BE1" w:rsidP="003A53C4"/>
        </w:tc>
      </w:tr>
      <w:tr w:rsidR="00C87F33" w:rsidRPr="003A3C1D" w14:paraId="14DF3916" w14:textId="77777777" w:rsidTr="00902C13">
        <w:tblPrEx>
          <w:tblLook w:val="01E0" w:firstRow="1" w:lastRow="1" w:firstColumn="1" w:lastColumn="1" w:noHBand="0" w:noVBand="0"/>
        </w:tblPrEx>
        <w:trPr>
          <w:trHeight w:val="517"/>
        </w:trPr>
        <w:tc>
          <w:tcPr>
            <w:tcW w:w="1229" w:type="pct"/>
            <w:gridSpan w:val="2"/>
            <w:shd w:val="clear" w:color="auto" w:fill="D9D9D9"/>
          </w:tcPr>
          <w:p w14:paraId="183AF567" w14:textId="77777777" w:rsidR="00C87F33" w:rsidRPr="003A3C1D" w:rsidRDefault="00C87F33" w:rsidP="003A53C4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>Aktivnost</w:t>
            </w:r>
            <w:r>
              <w:rPr>
                <w:b/>
                <w:bCs/>
                <w:color w:val="000000"/>
              </w:rPr>
              <w:t>/ Projekt</w:t>
            </w:r>
            <w:r w:rsidRPr="003A3C1D">
              <w:rPr>
                <w:b/>
                <w:bCs/>
                <w:color w:val="000000"/>
              </w:rPr>
              <w:t>:</w:t>
            </w:r>
          </w:p>
        </w:tc>
        <w:tc>
          <w:tcPr>
            <w:tcW w:w="777" w:type="pct"/>
            <w:gridSpan w:val="3"/>
            <w:shd w:val="clear" w:color="auto" w:fill="auto"/>
          </w:tcPr>
          <w:p w14:paraId="78D882C9" w14:textId="7F0AA949" w:rsidR="00C87F33" w:rsidRPr="005E3C13" w:rsidRDefault="006270B5" w:rsidP="003A53C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A</w:t>
            </w:r>
            <w:r w:rsidR="00244791">
              <w:rPr>
                <w:b/>
                <w:bCs/>
                <w:color w:val="000000"/>
              </w:rPr>
              <w:t>403001</w:t>
            </w:r>
          </w:p>
        </w:tc>
        <w:tc>
          <w:tcPr>
            <w:tcW w:w="2994" w:type="pct"/>
            <w:gridSpan w:val="5"/>
            <w:shd w:val="clear" w:color="auto" w:fill="auto"/>
          </w:tcPr>
          <w:p w14:paraId="251E4239" w14:textId="538A6A4F" w:rsidR="00C87F33" w:rsidRPr="0012255A" w:rsidRDefault="006270B5" w:rsidP="003A53C4">
            <w:pPr>
              <w:rPr>
                <w:b/>
                <w:bCs/>
                <w:i/>
                <w:color w:val="000000"/>
              </w:rPr>
            </w:pPr>
            <w:r w:rsidRPr="00837A98">
              <w:rPr>
                <w:b/>
                <w:bCs/>
                <w:color w:val="FF0000"/>
              </w:rPr>
              <w:t xml:space="preserve"> </w:t>
            </w:r>
            <w:r w:rsidRPr="0012255A">
              <w:rPr>
                <w:b/>
                <w:bCs/>
                <w:i/>
              </w:rPr>
              <w:t xml:space="preserve">Rashodi djelatnosti  </w:t>
            </w:r>
          </w:p>
        </w:tc>
      </w:tr>
      <w:tr w:rsidR="00ED0B15" w:rsidRPr="003A3C1D" w14:paraId="61DD0CCF" w14:textId="77777777" w:rsidTr="00902C13">
        <w:tblPrEx>
          <w:tblLook w:val="01E0" w:firstRow="1" w:lastRow="1" w:firstColumn="1" w:lastColumn="1" w:noHBand="0" w:noVBand="0"/>
        </w:tblPrEx>
        <w:trPr>
          <w:trHeight w:val="517"/>
        </w:trPr>
        <w:tc>
          <w:tcPr>
            <w:tcW w:w="1229" w:type="pct"/>
            <w:gridSpan w:val="2"/>
            <w:shd w:val="clear" w:color="auto" w:fill="D9D9D9"/>
          </w:tcPr>
          <w:p w14:paraId="529DB331" w14:textId="77777777" w:rsidR="00ED0B15" w:rsidRPr="003A3C1D" w:rsidRDefault="00ED0B15" w:rsidP="00ED0B15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 xml:space="preserve">Zakonska </w:t>
            </w:r>
            <w:r>
              <w:rPr>
                <w:b/>
                <w:bCs/>
                <w:color w:val="000000"/>
              </w:rPr>
              <w:t xml:space="preserve">i druga pravna </w:t>
            </w:r>
            <w:r w:rsidRPr="003A3C1D">
              <w:rPr>
                <w:b/>
                <w:bCs/>
                <w:color w:val="000000"/>
              </w:rPr>
              <w:t>osnova:</w:t>
            </w:r>
          </w:p>
        </w:tc>
        <w:tc>
          <w:tcPr>
            <w:tcW w:w="3771" w:type="pct"/>
            <w:gridSpan w:val="8"/>
            <w:shd w:val="clear" w:color="auto" w:fill="auto"/>
          </w:tcPr>
          <w:p w14:paraId="316A97A6" w14:textId="77777777" w:rsidR="00935945" w:rsidRPr="00D4752C" w:rsidRDefault="00935945" w:rsidP="00935945">
            <w:pPr>
              <w:jc w:val="both"/>
              <w:rPr>
                <w:i/>
                <w:iCs/>
              </w:rPr>
            </w:pPr>
            <w:r w:rsidRPr="00D4752C">
              <w:rPr>
                <w:i/>
                <w:iCs/>
              </w:rPr>
              <w:t>Zakona o odgoju i obrazovanju u osnovnoj i srednjoj školi;</w:t>
            </w:r>
          </w:p>
          <w:p w14:paraId="61488362" w14:textId="77777777" w:rsidR="00935945" w:rsidRPr="00D4752C" w:rsidRDefault="00935945" w:rsidP="00935945">
            <w:pPr>
              <w:jc w:val="both"/>
              <w:rPr>
                <w:i/>
                <w:iCs/>
              </w:rPr>
            </w:pPr>
            <w:r w:rsidRPr="00D4752C">
              <w:rPr>
                <w:i/>
                <w:iCs/>
              </w:rPr>
              <w:t>Zakon o proračunu;</w:t>
            </w:r>
          </w:p>
          <w:p w14:paraId="35E53CC4" w14:textId="77777777" w:rsidR="00935945" w:rsidRPr="00D4752C" w:rsidRDefault="00935945" w:rsidP="00935945">
            <w:pPr>
              <w:jc w:val="both"/>
              <w:rPr>
                <w:i/>
                <w:iCs/>
              </w:rPr>
            </w:pPr>
            <w:r w:rsidRPr="00D4752C">
              <w:rPr>
                <w:i/>
                <w:iCs/>
              </w:rPr>
              <w:t>Zakon o fiskalnoj odgovornosti;</w:t>
            </w:r>
          </w:p>
          <w:p w14:paraId="3658EFD7" w14:textId="77777777" w:rsidR="00935945" w:rsidRPr="00D4752C" w:rsidRDefault="00935945" w:rsidP="00935945">
            <w:pPr>
              <w:jc w:val="both"/>
              <w:rPr>
                <w:i/>
                <w:iCs/>
              </w:rPr>
            </w:pPr>
            <w:r w:rsidRPr="00D4752C">
              <w:rPr>
                <w:i/>
                <w:iCs/>
              </w:rPr>
              <w:t>Pravilnik o proračunskom računovodstvu;</w:t>
            </w:r>
          </w:p>
          <w:p w14:paraId="0CF5CD45" w14:textId="77777777" w:rsidR="00935945" w:rsidRPr="00D4752C" w:rsidRDefault="00935945" w:rsidP="00935945">
            <w:pPr>
              <w:jc w:val="both"/>
              <w:rPr>
                <w:i/>
                <w:iCs/>
              </w:rPr>
            </w:pPr>
            <w:r w:rsidRPr="00D4752C">
              <w:rPr>
                <w:i/>
                <w:iCs/>
              </w:rPr>
              <w:t xml:space="preserve">Pravilnik o financijskom izvještavanju u proračunskom računovodstvu; </w:t>
            </w:r>
          </w:p>
          <w:p w14:paraId="4CD09274" w14:textId="77777777" w:rsidR="00935945" w:rsidRPr="00D4752C" w:rsidRDefault="00935945" w:rsidP="00935945">
            <w:pPr>
              <w:jc w:val="both"/>
              <w:rPr>
                <w:i/>
                <w:iCs/>
              </w:rPr>
            </w:pPr>
            <w:r w:rsidRPr="00D4752C">
              <w:rPr>
                <w:i/>
                <w:iCs/>
              </w:rPr>
              <w:t xml:space="preserve">Zakon o radu; </w:t>
            </w:r>
          </w:p>
          <w:p w14:paraId="788F436E" w14:textId="77777777" w:rsidR="00935945" w:rsidRPr="00D4752C" w:rsidRDefault="00935945" w:rsidP="00935945">
            <w:pPr>
              <w:jc w:val="both"/>
              <w:rPr>
                <w:i/>
                <w:iCs/>
              </w:rPr>
            </w:pPr>
            <w:r w:rsidRPr="00D4752C">
              <w:rPr>
                <w:i/>
                <w:iCs/>
              </w:rPr>
              <w:t xml:space="preserve">Kolektivni ugovor za zaposlenike u srednjoškolskim ustanovama; </w:t>
            </w:r>
          </w:p>
          <w:p w14:paraId="2B1AC441" w14:textId="77777777" w:rsidR="00935945" w:rsidRPr="00D4752C" w:rsidRDefault="00935945" w:rsidP="00935945">
            <w:pPr>
              <w:jc w:val="both"/>
              <w:rPr>
                <w:i/>
                <w:iCs/>
              </w:rPr>
            </w:pPr>
            <w:r w:rsidRPr="00D4752C">
              <w:rPr>
                <w:i/>
                <w:iCs/>
              </w:rPr>
              <w:t>Kolektivni ugovor za službenike i namještenike u javnim službama;</w:t>
            </w:r>
          </w:p>
          <w:p w14:paraId="3CE7BDAA" w14:textId="7671A174" w:rsidR="00935945" w:rsidRPr="00D4752C" w:rsidRDefault="00935945" w:rsidP="00935945">
            <w:pPr>
              <w:jc w:val="both"/>
              <w:rPr>
                <w:i/>
                <w:iCs/>
              </w:rPr>
            </w:pPr>
            <w:r w:rsidRPr="00D4752C">
              <w:rPr>
                <w:i/>
                <w:iCs/>
              </w:rPr>
              <w:t xml:space="preserve">Zakon o porezu na dohodak;  </w:t>
            </w:r>
          </w:p>
          <w:p w14:paraId="6A1CAA4C" w14:textId="7BA8E51D" w:rsidR="001B79D1" w:rsidRDefault="00D4752C" w:rsidP="00D4752C">
            <w:pPr>
              <w:jc w:val="both"/>
              <w:rPr>
                <w:i/>
                <w:iCs/>
              </w:rPr>
            </w:pPr>
            <w:r w:rsidRPr="00D4752C">
              <w:rPr>
                <w:i/>
                <w:iCs/>
              </w:rPr>
              <w:t>Zakona o financiranju jedinica lokalne i područne (regionalne) samouprave</w:t>
            </w:r>
            <w:r>
              <w:rPr>
                <w:i/>
                <w:iCs/>
              </w:rPr>
              <w:t>;</w:t>
            </w:r>
          </w:p>
          <w:p w14:paraId="253EB5A4" w14:textId="4556968A" w:rsidR="0094126D" w:rsidRPr="00400F35" w:rsidRDefault="0094126D" w:rsidP="0094126D">
            <w:pPr>
              <w:jc w:val="both"/>
              <w:rPr>
                <w:i/>
                <w:iCs/>
              </w:rPr>
            </w:pPr>
            <w:r w:rsidRPr="00400F35">
              <w:rPr>
                <w:i/>
                <w:iCs/>
              </w:rPr>
              <w:t>Godišnji plan i program za 202</w:t>
            </w:r>
            <w:r w:rsidR="009E6013">
              <w:rPr>
                <w:i/>
                <w:iCs/>
              </w:rPr>
              <w:t>3</w:t>
            </w:r>
            <w:r w:rsidRPr="00400F35">
              <w:rPr>
                <w:i/>
                <w:iCs/>
              </w:rPr>
              <w:t>./202</w:t>
            </w:r>
            <w:r w:rsidR="009E6013">
              <w:rPr>
                <w:i/>
                <w:iCs/>
              </w:rPr>
              <w:t>4</w:t>
            </w:r>
            <w:r>
              <w:rPr>
                <w:i/>
                <w:iCs/>
              </w:rPr>
              <w:t>;</w:t>
            </w:r>
          </w:p>
          <w:p w14:paraId="71CB25CC" w14:textId="21A2C407" w:rsidR="0094126D" w:rsidRDefault="0094126D" w:rsidP="0094126D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Nacionalni kurikulum;</w:t>
            </w:r>
          </w:p>
          <w:p w14:paraId="68BE26A2" w14:textId="73FE0F21" w:rsidR="001B79D1" w:rsidRPr="0094126D" w:rsidRDefault="0094126D" w:rsidP="0094126D">
            <w:pPr>
              <w:jc w:val="both"/>
              <w:rPr>
                <w:i/>
                <w:iCs/>
              </w:rPr>
            </w:pPr>
            <w:r w:rsidRPr="00400F35">
              <w:rPr>
                <w:i/>
                <w:iCs/>
              </w:rPr>
              <w:t>Upute za izradu proračuna Splitsko-da</w:t>
            </w:r>
            <w:r>
              <w:rPr>
                <w:i/>
                <w:iCs/>
              </w:rPr>
              <w:t xml:space="preserve">lmatinske Županije za razdoblje </w:t>
            </w:r>
            <w:r w:rsidRPr="00400F35">
              <w:rPr>
                <w:i/>
                <w:iCs/>
              </w:rPr>
              <w:t>202</w:t>
            </w:r>
            <w:r w:rsidR="009E6013">
              <w:rPr>
                <w:i/>
                <w:iCs/>
              </w:rPr>
              <w:t>4</w:t>
            </w:r>
            <w:r w:rsidRPr="00400F35">
              <w:rPr>
                <w:i/>
                <w:iCs/>
              </w:rPr>
              <w:t>.-202</w:t>
            </w:r>
            <w:r w:rsidR="009E6013">
              <w:rPr>
                <w:i/>
                <w:iCs/>
              </w:rPr>
              <w:t>6</w:t>
            </w:r>
            <w:r>
              <w:rPr>
                <w:i/>
                <w:iCs/>
              </w:rPr>
              <w:t>;</w:t>
            </w:r>
          </w:p>
        </w:tc>
      </w:tr>
      <w:tr w:rsidR="00ED0B15" w:rsidRPr="003A3C1D" w14:paraId="033D71D3" w14:textId="77777777" w:rsidTr="00902C13">
        <w:tblPrEx>
          <w:tblLook w:val="01E0" w:firstRow="1" w:lastRow="1" w:firstColumn="1" w:lastColumn="1" w:noHBand="0" w:noVBand="0"/>
        </w:tblPrEx>
        <w:trPr>
          <w:trHeight w:val="257"/>
        </w:trPr>
        <w:tc>
          <w:tcPr>
            <w:tcW w:w="1229" w:type="pct"/>
            <w:gridSpan w:val="2"/>
            <w:shd w:val="clear" w:color="auto" w:fill="D9D9D9"/>
          </w:tcPr>
          <w:p w14:paraId="784159FB" w14:textId="77777777" w:rsidR="00ED0B15" w:rsidRPr="003A3C1D" w:rsidRDefault="00ED0B15" w:rsidP="00ED0B15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>Opis</w:t>
            </w:r>
            <w:r>
              <w:rPr>
                <w:b/>
                <w:bCs/>
                <w:color w:val="000000"/>
              </w:rPr>
              <w:t xml:space="preserve"> aktivnosti / projekta </w:t>
            </w:r>
          </w:p>
        </w:tc>
        <w:tc>
          <w:tcPr>
            <w:tcW w:w="3771" w:type="pct"/>
            <w:gridSpan w:val="8"/>
            <w:shd w:val="clear" w:color="auto" w:fill="auto"/>
          </w:tcPr>
          <w:p w14:paraId="49F79E4F" w14:textId="45F9A9C4" w:rsidR="00580562" w:rsidRDefault="00580562" w:rsidP="00580562">
            <w:r>
              <w:t>Program obuhvaća rashode</w:t>
            </w:r>
            <w:r w:rsidR="00F13FA9">
              <w:t xml:space="preserve"> djelatnosti</w:t>
            </w:r>
            <w:r>
              <w:t>.</w:t>
            </w:r>
          </w:p>
          <w:p w14:paraId="3B812AB2" w14:textId="1EA3D71D" w:rsidR="00580562" w:rsidRDefault="00580562" w:rsidP="00580562">
            <w:pPr>
              <w:jc w:val="both"/>
            </w:pPr>
            <w:r>
              <w:t xml:space="preserve">Cilj programa je organiziranje i ostvarivanje djelatnosti </w:t>
            </w:r>
            <w:r w:rsidR="001A2782">
              <w:t>osnovno</w:t>
            </w:r>
            <w:r w:rsidR="00F13FA9">
              <w:t xml:space="preserve"> školskog</w:t>
            </w:r>
            <w:r>
              <w:t xml:space="preserve"> odgoja i naobrazbe, unaprjeđenje postojećeg standarda djelatnosti </w:t>
            </w:r>
            <w:r w:rsidR="001A2782">
              <w:t>osnovno</w:t>
            </w:r>
            <w:r w:rsidR="00F13FA9">
              <w:t xml:space="preserve"> školskog</w:t>
            </w:r>
            <w:r>
              <w:t xml:space="preserve"> </w:t>
            </w:r>
            <w:r w:rsidR="00F13FA9">
              <w:t xml:space="preserve"> </w:t>
            </w:r>
            <w:r>
              <w:t>odgoja, te uspostavl</w:t>
            </w:r>
            <w:r w:rsidR="0032130E">
              <w:t>janje učinkovitog i ekonomičnog</w:t>
            </w:r>
            <w:r w:rsidR="002E6B34">
              <w:t xml:space="preserve"> školovanja.</w:t>
            </w:r>
          </w:p>
          <w:p w14:paraId="7FB04E77" w14:textId="5DC1DE33" w:rsidR="001A2782" w:rsidRPr="001A2782" w:rsidRDefault="001A2782" w:rsidP="001A2782">
            <w:pPr>
              <w:jc w:val="both"/>
              <w:rPr>
                <w:bCs/>
                <w:color w:val="000000"/>
              </w:rPr>
            </w:pPr>
            <w:r w:rsidRPr="001A2782">
              <w:rPr>
                <w:bCs/>
                <w:color w:val="000000"/>
              </w:rPr>
              <w:t>Redovna djelatnost financira se iz primljenih decentraliziranih sredstava od osnivača</w:t>
            </w:r>
            <w:r>
              <w:rPr>
                <w:bCs/>
                <w:color w:val="000000"/>
              </w:rPr>
              <w:t xml:space="preserve"> </w:t>
            </w:r>
            <w:r w:rsidRPr="001A2782">
              <w:rPr>
                <w:bCs/>
                <w:color w:val="000000"/>
              </w:rPr>
              <w:t>(</w:t>
            </w:r>
            <w:r>
              <w:rPr>
                <w:bCs/>
                <w:color w:val="000000"/>
              </w:rPr>
              <w:t>Županija Splitsko-dalmatinska</w:t>
            </w:r>
            <w:r w:rsidRPr="001A2782">
              <w:rPr>
                <w:bCs/>
                <w:color w:val="000000"/>
              </w:rPr>
              <w:t>), Ministarstva znanosti i obrazovanja</w:t>
            </w:r>
            <w:r>
              <w:rPr>
                <w:bCs/>
                <w:color w:val="000000"/>
              </w:rPr>
              <w:t xml:space="preserve">, </w:t>
            </w:r>
            <w:r w:rsidRPr="001A2782">
              <w:rPr>
                <w:bCs/>
                <w:color w:val="000000"/>
              </w:rPr>
              <w:t>vlastitih sredstava.</w:t>
            </w:r>
          </w:p>
          <w:p w14:paraId="3530371B" w14:textId="2FE66F8F" w:rsidR="001A2782" w:rsidRPr="001A2782" w:rsidRDefault="001A2782" w:rsidP="001A2782">
            <w:pPr>
              <w:jc w:val="both"/>
              <w:rPr>
                <w:bCs/>
                <w:color w:val="000000"/>
              </w:rPr>
            </w:pPr>
            <w:r w:rsidRPr="001A2782">
              <w:rPr>
                <w:bCs/>
                <w:color w:val="000000"/>
              </w:rPr>
              <w:lastRenderedPageBreak/>
              <w:t>Podrazumijeva planiranje sredstava za tekuće izdatke škole u grupi: službenih putovanja,</w:t>
            </w:r>
            <w:r>
              <w:rPr>
                <w:bCs/>
                <w:color w:val="000000"/>
              </w:rPr>
              <w:t xml:space="preserve"> </w:t>
            </w:r>
            <w:r w:rsidRPr="001A2782">
              <w:rPr>
                <w:bCs/>
                <w:color w:val="000000"/>
              </w:rPr>
              <w:t>uredskog materijala, energije, usluge telefona, pošte i prijevoza, komunalnih usluga,</w:t>
            </w:r>
            <w:r>
              <w:rPr>
                <w:bCs/>
                <w:color w:val="000000"/>
              </w:rPr>
              <w:t xml:space="preserve"> </w:t>
            </w:r>
            <w:r w:rsidRPr="001A2782">
              <w:rPr>
                <w:bCs/>
                <w:color w:val="000000"/>
              </w:rPr>
              <w:t>računalnih usluga, zdravstvenih usluga, ostalih usluga, ostalih nespomenutih rashoda</w:t>
            </w:r>
          </w:p>
          <w:p w14:paraId="55A8718E" w14:textId="313147A1" w:rsidR="001A2782" w:rsidRPr="001A2782" w:rsidRDefault="001A2782" w:rsidP="001A2782">
            <w:pPr>
              <w:jc w:val="both"/>
              <w:rPr>
                <w:bCs/>
                <w:color w:val="000000"/>
              </w:rPr>
            </w:pPr>
            <w:r w:rsidRPr="001A2782">
              <w:rPr>
                <w:bCs/>
                <w:color w:val="000000"/>
              </w:rPr>
              <w:t>poslovanja. Sredstva od osnivača raspodijeljena su prema bilančnim pravima prema</w:t>
            </w:r>
            <w:r>
              <w:rPr>
                <w:bCs/>
                <w:color w:val="000000"/>
              </w:rPr>
              <w:t xml:space="preserve"> </w:t>
            </w:r>
            <w:r w:rsidRPr="001A2782">
              <w:rPr>
                <w:bCs/>
                <w:color w:val="000000"/>
              </w:rPr>
              <w:t>izračunu broja učenika i razrednih odjeljenja</w:t>
            </w:r>
            <w:r>
              <w:rPr>
                <w:bCs/>
                <w:color w:val="000000"/>
              </w:rPr>
              <w:t>.</w:t>
            </w:r>
            <w:r w:rsidRPr="001A2782">
              <w:rPr>
                <w:bCs/>
                <w:color w:val="000000"/>
              </w:rPr>
              <w:t xml:space="preserve"> </w:t>
            </w:r>
          </w:p>
          <w:p w14:paraId="7E25EAE4" w14:textId="5B531714" w:rsidR="00FB4654" w:rsidRDefault="001A2782" w:rsidP="001A2782">
            <w:pPr>
              <w:jc w:val="both"/>
              <w:rPr>
                <w:bCs/>
                <w:color w:val="000000"/>
              </w:rPr>
            </w:pPr>
            <w:r w:rsidRPr="001A2782">
              <w:rPr>
                <w:bCs/>
                <w:color w:val="000000"/>
              </w:rPr>
              <w:t>Rashodi za zaposlene financira</w:t>
            </w:r>
            <w:r w:rsidR="00303091">
              <w:rPr>
                <w:bCs/>
                <w:color w:val="000000"/>
              </w:rPr>
              <w:t xml:space="preserve">ju se </w:t>
            </w:r>
            <w:r w:rsidRPr="001A2782">
              <w:rPr>
                <w:bCs/>
                <w:color w:val="000000"/>
              </w:rPr>
              <w:t>iz državnog proračuna, a odnose se najvećim dijelom</w:t>
            </w:r>
            <w:r>
              <w:rPr>
                <w:bCs/>
                <w:color w:val="000000"/>
              </w:rPr>
              <w:t xml:space="preserve"> </w:t>
            </w:r>
            <w:r w:rsidRPr="001A2782">
              <w:rPr>
                <w:bCs/>
                <w:color w:val="000000"/>
              </w:rPr>
              <w:t>na plaće i ostale rashode za zaposlene ( jubilarne nagrade, otpremnine, darove, regres za</w:t>
            </w:r>
            <w:r>
              <w:rPr>
                <w:bCs/>
                <w:color w:val="000000"/>
              </w:rPr>
              <w:t xml:space="preserve"> </w:t>
            </w:r>
            <w:r w:rsidRPr="001A2782">
              <w:rPr>
                <w:bCs/>
                <w:color w:val="000000"/>
              </w:rPr>
              <w:t>godišnji odmor), rashode za troškove prijevoza na posao i s posla i za kvotu za</w:t>
            </w:r>
            <w:r w:rsidR="004D4B09">
              <w:rPr>
                <w:bCs/>
                <w:color w:val="000000"/>
              </w:rPr>
              <w:t xml:space="preserve"> </w:t>
            </w:r>
            <w:r w:rsidRPr="001A2782">
              <w:rPr>
                <w:bCs/>
                <w:color w:val="000000"/>
              </w:rPr>
              <w:t>nezapošljavanje invalidnih osoba.</w:t>
            </w:r>
          </w:p>
          <w:p w14:paraId="6A275D91" w14:textId="77777777" w:rsidR="001B79D1" w:rsidRPr="003A3C1D" w:rsidRDefault="001B79D1" w:rsidP="00FB4654">
            <w:pPr>
              <w:jc w:val="both"/>
              <w:rPr>
                <w:bCs/>
                <w:color w:val="000000"/>
              </w:rPr>
            </w:pPr>
          </w:p>
        </w:tc>
      </w:tr>
      <w:tr w:rsidR="00ED0B15" w:rsidRPr="003A3C1D" w14:paraId="19042D22" w14:textId="77777777" w:rsidTr="00902C13">
        <w:tblPrEx>
          <w:tblLook w:val="01E0" w:firstRow="1" w:lastRow="1" w:firstColumn="1" w:lastColumn="1" w:noHBand="0" w:noVBand="0"/>
        </w:tblPrEx>
        <w:trPr>
          <w:trHeight w:val="257"/>
        </w:trPr>
        <w:tc>
          <w:tcPr>
            <w:tcW w:w="1229" w:type="pct"/>
            <w:gridSpan w:val="2"/>
            <w:shd w:val="clear" w:color="auto" w:fill="D9D9D9"/>
          </w:tcPr>
          <w:p w14:paraId="67445F93" w14:textId="77777777" w:rsidR="00ED0B15" w:rsidRPr="003A3C1D" w:rsidRDefault="00ED0B15" w:rsidP="00ED0B1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Obrazloženje izračuna financijskih sredstava</w:t>
            </w:r>
            <w:r w:rsidRPr="003A3C1D">
              <w:rPr>
                <w:b/>
                <w:bCs/>
                <w:color w:val="000000"/>
              </w:rPr>
              <w:t>:</w:t>
            </w:r>
          </w:p>
        </w:tc>
        <w:tc>
          <w:tcPr>
            <w:tcW w:w="3771" w:type="pct"/>
            <w:gridSpan w:val="8"/>
            <w:shd w:val="clear" w:color="auto" w:fill="auto"/>
          </w:tcPr>
          <w:p w14:paraId="1EB1DA21" w14:textId="1FE920A8" w:rsidR="00722C50" w:rsidRDefault="00722C50" w:rsidP="00722C50">
            <w:pPr>
              <w:jc w:val="both"/>
            </w:pPr>
            <w:r>
              <w:t xml:space="preserve">S obzirom na izvor prihoda planirano je: </w:t>
            </w:r>
          </w:p>
          <w:p w14:paraId="4D968F31" w14:textId="494F18AB" w:rsidR="001E6706" w:rsidRDefault="0052201A" w:rsidP="00722C50">
            <w:pPr>
              <w:jc w:val="both"/>
            </w:pPr>
            <w:r>
              <w:t xml:space="preserve">-pomoći </w:t>
            </w:r>
            <w:r w:rsidR="00AE4761">
              <w:t xml:space="preserve">PK – </w:t>
            </w:r>
          </w:p>
          <w:p w14:paraId="5E76C1B7" w14:textId="15D45CFA" w:rsidR="00AE4761" w:rsidRDefault="00AE4761" w:rsidP="00722C50">
            <w:pPr>
              <w:jc w:val="both"/>
            </w:pPr>
            <w:r>
              <w:t xml:space="preserve">-prihod za posebne namjene – Decentralizacija  - </w:t>
            </w:r>
          </w:p>
          <w:p w14:paraId="0EFFA55C" w14:textId="77777777" w:rsidR="00AE4761" w:rsidRDefault="00AE4761" w:rsidP="00722C50">
            <w:pPr>
              <w:jc w:val="both"/>
            </w:pPr>
          </w:p>
          <w:p w14:paraId="6EDECEC6" w14:textId="4D1695A2" w:rsidR="002065EC" w:rsidRDefault="002065EC" w:rsidP="002065EC">
            <w:r>
              <w:t>Sredstva su u istom iznosu planirana i za 202</w:t>
            </w:r>
            <w:r w:rsidR="0052201A">
              <w:t>5</w:t>
            </w:r>
            <w:r>
              <w:t>. i 202</w:t>
            </w:r>
            <w:r w:rsidR="0052201A">
              <w:t>6</w:t>
            </w:r>
            <w:r>
              <w:t>. godinu.</w:t>
            </w:r>
          </w:p>
          <w:p w14:paraId="74AF632F" w14:textId="77777777" w:rsidR="002065EC" w:rsidRDefault="002065EC" w:rsidP="00722C50">
            <w:pPr>
              <w:jc w:val="both"/>
            </w:pPr>
          </w:p>
          <w:p w14:paraId="451385E3" w14:textId="6DA570D6" w:rsidR="00ED0B15" w:rsidRPr="00722C50" w:rsidRDefault="00ED0B15" w:rsidP="00722C50">
            <w:pPr>
              <w:jc w:val="both"/>
              <w:rPr>
                <w:i/>
              </w:rPr>
            </w:pPr>
          </w:p>
        </w:tc>
      </w:tr>
      <w:tr w:rsidR="00ED0B15" w:rsidRPr="003A3C1D" w14:paraId="11728FD7" w14:textId="77777777" w:rsidTr="00902C13">
        <w:tblPrEx>
          <w:tblLook w:val="01E0" w:firstRow="1" w:lastRow="1" w:firstColumn="1" w:lastColumn="1" w:noHBand="0" w:noVBand="0"/>
        </w:tblPrEx>
        <w:trPr>
          <w:trHeight w:val="257"/>
        </w:trPr>
        <w:tc>
          <w:tcPr>
            <w:tcW w:w="5000" w:type="pct"/>
            <w:gridSpan w:val="10"/>
            <w:shd w:val="clear" w:color="auto" w:fill="FFFFFF"/>
          </w:tcPr>
          <w:tbl>
            <w:tblPr>
              <w:tblW w:w="95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80"/>
              <w:gridCol w:w="1568"/>
              <w:gridCol w:w="1417"/>
              <w:gridCol w:w="1379"/>
              <w:gridCol w:w="1740"/>
              <w:gridCol w:w="1842"/>
            </w:tblGrid>
            <w:tr w:rsidR="00C23BE1" w:rsidRPr="0033683A" w14:paraId="561A8A09" w14:textId="77777777" w:rsidTr="004F09BE">
              <w:trPr>
                <w:trHeight w:val="219"/>
              </w:trPr>
              <w:tc>
                <w:tcPr>
                  <w:tcW w:w="1580" w:type="dxa"/>
                  <w:shd w:val="clear" w:color="auto" w:fill="F2F2F2"/>
                </w:tcPr>
                <w:p w14:paraId="504438C2" w14:textId="36D4A7AD" w:rsidR="00C23BE1" w:rsidRPr="0033683A" w:rsidRDefault="00C23BE1" w:rsidP="00C23BE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Izvršeno 202</w:t>
                  </w:r>
                  <w:r w:rsidR="00001AFD">
                    <w:rPr>
                      <w:b/>
                      <w:bCs/>
                      <w:color w:val="000000"/>
                    </w:rPr>
                    <w:t>2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568" w:type="dxa"/>
                  <w:shd w:val="clear" w:color="auto" w:fill="F2F2F2"/>
                </w:tcPr>
                <w:p w14:paraId="64424849" w14:textId="5B00AB5B" w:rsidR="00C23BE1" w:rsidRPr="0033683A" w:rsidRDefault="00C23BE1" w:rsidP="00C23BE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Proračun 202</w:t>
                  </w:r>
                  <w:r w:rsidR="00001AFD">
                    <w:rPr>
                      <w:b/>
                      <w:bCs/>
                      <w:color w:val="000000"/>
                    </w:rPr>
                    <w:t>3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417" w:type="dxa"/>
                  <w:shd w:val="clear" w:color="auto" w:fill="F2F2F2"/>
                </w:tcPr>
                <w:p w14:paraId="5DDC023E" w14:textId="69E18DE1" w:rsidR="00C23BE1" w:rsidRPr="0033683A" w:rsidRDefault="00C23BE1" w:rsidP="00C23BE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I. Rebalans 202</w:t>
                  </w:r>
                  <w:r w:rsidR="00001AFD">
                    <w:rPr>
                      <w:b/>
                      <w:bCs/>
                      <w:color w:val="000000"/>
                    </w:rPr>
                    <w:t>3</w:t>
                  </w:r>
                  <w:r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379" w:type="dxa"/>
                  <w:shd w:val="clear" w:color="auto" w:fill="F2F2F2"/>
                </w:tcPr>
                <w:p w14:paraId="5C4EE9AD" w14:textId="41090750" w:rsidR="00C23BE1" w:rsidRPr="0033683A" w:rsidRDefault="00C23BE1" w:rsidP="00C23BE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Plan 202</w:t>
                  </w:r>
                  <w:r w:rsidR="00001AFD">
                    <w:rPr>
                      <w:b/>
                      <w:bCs/>
                      <w:color w:val="000000"/>
                    </w:rPr>
                    <w:t>4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740" w:type="dxa"/>
                  <w:shd w:val="clear" w:color="auto" w:fill="F2F2F2"/>
                </w:tcPr>
                <w:p w14:paraId="5A6773ED" w14:textId="17E41974" w:rsidR="00C23BE1" w:rsidRPr="0033683A" w:rsidRDefault="00C23BE1" w:rsidP="00C23BE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Projekcija 202</w:t>
                  </w:r>
                  <w:r w:rsidR="00001AFD">
                    <w:rPr>
                      <w:b/>
                      <w:bCs/>
                      <w:color w:val="000000"/>
                    </w:rPr>
                    <w:t>5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842" w:type="dxa"/>
                  <w:shd w:val="clear" w:color="auto" w:fill="F2F2F2"/>
                </w:tcPr>
                <w:p w14:paraId="4DD74262" w14:textId="3C40FB1F" w:rsidR="00C23BE1" w:rsidRPr="0033683A" w:rsidRDefault="00C23BE1" w:rsidP="00C23BE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Projekcija 202</w:t>
                  </w:r>
                  <w:r w:rsidR="00001AFD">
                    <w:rPr>
                      <w:b/>
                      <w:bCs/>
                      <w:color w:val="000000"/>
                    </w:rPr>
                    <w:t>6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</w:tr>
            <w:tr w:rsidR="00C23BE1" w:rsidRPr="00955E35" w14:paraId="25D6AFF3" w14:textId="77777777" w:rsidTr="004F09BE">
              <w:trPr>
                <w:trHeight w:val="219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2E4C57" w14:textId="10E9BE5C" w:rsidR="00C23BE1" w:rsidRPr="0012255A" w:rsidRDefault="00452A2C" w:rsidP="00C23BE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504.043,15</w:t>
                  </w:r>
                  <w:r w:rsidR="009E6013">
                    <w:rPr>
                      <w:b/>
                      <w:bCs/>
                    </w:rPr>
                    <w:t xml:space="preserve"> </w:t>
                  </w:r>
                  <w:r w:rsidR="00C23BE1" w:rsidRPr="0012255A">
                    <w:rPr>
                      <w:b/>
                      <w:bCs/>
                    </w:rPr>
                    <w:t>€</w:t>
                  </w: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3393FA" w14:textId="72A5E6E2" w:rsidR="00C23BE1" w:rsidRPr="0012255A" w:rsidRDefault="005A2EDF" w:rsidP="00C23BE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459.315,30</w:t>
                  </w:r>
                  <w:r w:rsidR="009E6013">
                    <w:rPr>
                      <w:b/>
                      <w:bCs/>
                    </w:rPr>
                    <w:t xml:space="preserve"> </w:t>
                  </w:r>
                  <w:r w:rsidR="00C23BE1" w:rsidRPr="0012255A">
                    <w:rPr>
                      <w:b/>
                      <w:bCs/>
                    </w:rPr>
                    <w:t>€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C0A6A6" w14:textId="23980FF4" w:rsidR="00C23BE1" w:rsidRPr="0033683A" w:rsidRDefault="005A2EDF" w:rsidP="00C23BE1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465.468,03</w:t>
                  </w:r>
                  <w:r w:rsidR="009E6013">
                    <w:rPr>
                      <w:b/>
                      <w:bCs/>
                      <w:color w:val="000000"/>
                    </w:rPr>
                    <w:t xml:space="preserve"> </w:t>
                  </w:r>
                  <w:r w:rsidR="00C23BE1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C61D6D" w14:textId="0EC03D27" w:rsidR="00C23BE1" w:rsidRPr="0033683A" w:rsidRDefault="005A2EDF" w:rsidP="00C23BE1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580.334,26</w:t>
                  </w:r>
                  <w:r w:rsidR="00001AFD">
                    <w:rPr>
                      <w:b/>
                      <w:bCs/>
                      <w:color w:val="000000"/>
                    </w:rPr>
                    <w:t xml:space="preserve"> </w:t>
                  </w:r>
                  <w:r w:rsidR="00B26546">
                    <w:rPr>
                      <w:b/>
                      <w:bCs/>
                      <w:color w:val="000000"/>
                    </w:rPr>
                    <w:t xml:space="preserve"> </w:t>
                  </w:r>
                  <w:r w:rsidR="004D4B09">
                    <w:rPr>
                      <w:b/>
                      <w:bCs/>
                      <w:color w:val="000000"/>
                    </w:rPr>
                    <w:t xml:space="preserve"> </w:t>
                  </w:r>
                  <w:r w:rsidR="00C23BE1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63A075" w14:textId="5D6856A6" w:rsidR="00C23BE1" w:rsidRPr="0033683A" w:rsidRDefault="004F09BE" w:rsidP="00B2654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580.334,26   </w:t>
                  </w:r>
                  <w:r w:rsidR="00001AFD">
                    <w:rPr>
                      <w:b/>
                      <w:bCs/>
                      <w:color w:val="000000"/>
                    </w:rPr>
                    <w:t xml:space="preserve"> </w:t>
                  </w:r>
                  <w:r w:rsidR="00B26546">
                    <w:rPr>
                      <w:b/>
                      <w:bCs/>
                      <w:color w:val="000000"/>
                    </w:rPr>
                    <w:t xml:space="preserve"> </w:t>
                  </w:r>
                  <w:r w:rsidR="00C23BE1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0F9BBE" w14:textId="5D384AD4" w:rsidR="00C23BE1" w:rsidRPr="0033683A" w:rsidRDefault="004F09BE" w:rsidP="00C23BE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color w:val="000000"/>
                    </w:rPr>
                    <w:t>580.334,26</w:t>
                  </w:r>
                  <w:r w:rsidR="00001AFD">
                    <w:rPr>
                      <w:b/>
                      <w:bCs/>
                      <w:color w:val="000000"/>
                    </w:rPr>
                    <w:t xml:space="preserve"> </w:t>
                  </w:r>
                  <w:r w:rsidR="00B26546">
                    <w:rPr>
                      <w:b/>
                      <w:bCs/>
                      <w:color w:val="000000"/>
                    </w:rPr>
                    <w:t xml:space="preserve"> </w:t>
                  </w:r>
                  <w:r w:rsidR="00C23BE1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</w:tr>
          </w:tbl>
          <w:p w14:paraId="3828D4A5" w14:textId="77777777" w:rsidR="00ED0B15" w:rsidRPr="003A3C1D" w:rsidRDefault="00ED0B15" w:rsidP="00ED0B15">
            <w:pPr>
              <w:rPr>
                <w:bCs/>
                <w:color w:val="000000"/>
              </w:rPr>
            </w:pPr>
          </w:p>
        </w:tc>
      </w:tr>
      <w:tr w:rsidR="00ED0B15" w:rsidRPr="003A3C1D" w14:paraId="585D63BC" w14:textId="77777777" w:rsidTr="00902C13">
        <w:tblPrEx>
          <w:tblLook w:val="01E0" w:firstRow="1" w:lastRow="1" w:firstColumn="1" w:lastColumn="1" w:noHBand="0" w:noVBand="0"/>
        </w:tblPrEx>
        <w:trPr>
          <w:trHeight w:val="257"/>
        </w:trPr>
        <w:tc>
          <w:tcPr>
            <w:tcW w:w="1229" w:type="pct"/>
            <w:gridSpan w:val="2"/>
            <w:shd w:val="clear" w:color="auto" w:fill="D9D9D9"/>
          </w:tcPr>
          <w:p w14:paraId="7304F309" w14:textId="1E94FBF5" w:rsidR="00ED0B15" w:rsidRPr="003A3C1D" w:rsidRDefault="00ED0B15" w:rsidP="00ED0B15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color w:val="000000"/>
              </w:rPr>
              <w:t>Obrazloženja odstupanja od projekcija za 20</w:t>
            </w:r>
            <w:r>
              <w:rPr>
                <w:b/>
                <w:color w:val="000000"/>
              </w:rPr>
              <w:t>2</w:t>
            </w:r>
            <w:r w:rsidR="00881C96">
              <w:rPr>
                <w:b/>
                <w:color w:val="000000"/>
              </w:rPr>
              <w:t>4</w:t>
            </w:r>
            <w:r w:rsidRPr="003A3C1D">
              <w:rPr>
                <w:b/>
                <w:color w:val="000000"/>
              </w:rPr>
              <w:t>. i 20</w:t>
            </w:r>
            <w:r>
              <w:rPr>
                <w:b/>
                <w:color w:val="000000"/>
              </w:rPr>
              <w:t>2</w:t>
            </w:r>
            <w:r w:rsidR="00881C96">
              <w:rPr>
                <w:b/>
                <w:color w:val="000000"/>
              </w:rPr>
              <w:t>5</w:t>
            </w:r>
            <w:r w:rsidRPr="003A3C1D">
              <w:rPr>
                <w:b/>
                <w:color w:val="000000"/>
              </w:rPr>
              <w:t>. usvojenih u prošlogodišnjem Proračunu</w:t>
            </w:r>
          </w:p>
        </w:tc>
        <w:tc>
          <w:tcPr>
            <w:tcW w:w="3771" w:type="pct"/>
            <w:gridSpan w:val="8"/>
            <w:shd w:val="clear" w:color="auto" w:fill="auto"/>
          </w:tcPr>
          <w:p w14:paraId="503D3D16" w14:textId="0191BFC9" w:rsidR="001B79D1" w:rsidRPr="003A3C1D" w:rsidRDefault="00150B8C" w:rsidP="0094126D">
            <w:pPr>
              <w:jc w:val="both"/>
              <w:rPr>
                <w:bCs/>
                <w:color w:val="000000"/>
              </w:rPr>
            </w:pPr>
            <w:r>
              <w:t xml:space="preserve">Nema značajnih odstupanja </w:t>
            </w:r>
            <w:r w:rsidRPr="00F64504">
              <w:t>u planiranim iznosima</w:t>
            </w:r>
            <w:r>
              <w:t>.</w:t>
            </w:r>
          </w:p>
        </w:tc>
      </w:tr>
    </w:tbl>
    <w:p w14:paraId="11C80EF9" w14:textId="77777777" w:rsidR="00C87F33" w:rsidRDefault="00C87F33" w:rsidP="00C87F33">
      <w:pPr>
        <w:rPr>
          <w:color w:val="FF0000"/>
        </w:rPr>
      </w:pPr>
    </w:p>
    <w:p w14:paraId="42F31A9B" w14:textId="77777777" w:rsidR="00496DA8" w:rsidRDefault="00496DA8" w:rsidP="00C87F33">
      <w:pPr>
        <w:rPr>
          <w:color w:val="FF000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6"/>
        <w:gridCol w:w="1456"/>
        <w:gridCol w:w="928"/>
        <w:gridCol w:w="1296"/>
        <w:gridCol w:w="1017"/>
        <w:gridCol w:w="1296"/>
        <w:gridCol w:w="1296"/>
        <w:gridCol w:w="1296"/>
      </w:tblGrid>
      <w:tr w:rsidR="001A66FA" w:rsidRPr="00466EA6" w14:paraId="19B1F357" w14:textId="77777777" w:rsidTr="00966D26">
        <w:trPr>
          <w:trHeight w:val="651"/>
        </w:trPr>
        <w:tc>
          <w:tcPr>
            <w:tcW w:w="0" w:type="auto"/>
            <w:shd w:val="clear" w:color="auto" w:fill="D9D9D9"/>
          </w:tcPr>
          <w:p w14:paraId="03509656" w14:textId="77777777" w:rsidR="00AD6019" w:rsidRPr="00AD6019" w:rsidRDefault="00AD6019" w:rsidP="00AD6019">
            <w:pPr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 xml:space="preserve">Pokazatelj </w:t>
            </w:r>
            <w:r>
              <w:rPr>
                <w:b/>
                <w:sz w:val="20"/>
                <w:szCs w:val="20"/>
              </w:rPr>
              <w:t>rezultata</w:t>
            </w:r>
          </w:p>
        </w:tc>
        <w:tc>
          <w:tcPr>
            <w:tcW w:w="0" w:type="auto"/>
            <w:shd w:val="clear" w:color="auto" w:fill="D9D9D9"/>
          </w:tcPr>
          <w:p w14:paraId="45A4158B" w14:textId="77777777" w:rsidR="00AD6019" w:rsidRPr="00AD6019" w:rsidRDefault="00AD6019" w:rsidP="003A53C4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Definicija</w:t>
            </w:r>
          </w:p>
        </w:tc>
        <w:tc>
          <w:tcPr>
            <w:tcW w:w="0" w:type="auto"/>
            <w:shd w:val="clear" w:color="auto" w:fill="D9D9D9"/>
          </w:tcPr>
          <w:p w14:paraId="42DB4718" w14:textId="77777777" w:rsidR="00AD6019" w:rsidRPr="00AD6019" w:rsidRDefault="00AD6019" w:rsidP="003A53C4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Jedinica</w:t>
            </w:r>
          </w:p>
        </w:tc>
        <w:tc>
          <w:tcPr>
            <w:tcW w:w="0" w:type="auto"/>
            <w:shd w:val="clear" w:color="auto" w:fill="D9D9D9"/>
          </w:tcPr>
          <w:p w14:paraId="71434D24" w14:textId="54CD3784" w:rsidR="00AD6019" w:rsidRPr="00AD6019" w:rsidRDefault="00AD6019" w:rsidP="003A53C4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Polazna vrijednost 202</w:t>
            </w:r>
            <w:r w:rsidR="00904545">
              <w:rPr>
                <w:b/>
                <w:sz w:val="20"/>
                <w:szCs w:val="20"/>
              </w:rPr>
              <w:t>3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14:paraId="3DF34DB9" w14:textId="77777777" w:rsidR="00AD6019" w:rsidRPr="00AD6019" w:rsidRDefault="00AD6019" w:rsidP="003A53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Izvor podataka</w:t>
            </w:r>
          </w:p>
        </w:tc>
        <w:tc>
          <w:tcPr>
            <w:tcW w:w="0" w:type="auto"/>
            <w:shd w:val="clear" w:color="auto" w:fill="D9D9D9"/>
          </w:tcPr>
          <w:p w14:paraId="39F97E8F" w14:textId="702DAC51" w:rsidR="00AD6019" w:rsidRPr="00AD6019" w:rsidRDefault="00AD6019" w:rsidP="003A53C4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 w:rsidR="00904545">
              <w:rPr>
                <w:b/>
                <w:sz w:val="20"/>
                <w:szCs w:val="20"/>
              </w:rPr>
              <w:t>4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14:paraId="33791150" w14:textId="4D456156" w:rsidR="00AD6019" w:rsidRPr="00AD6019" w:rsidRDefault="00AD6019" w:rsidP="003A53C4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 w:rsidR="00904545">
              <w:rPr>
                <w:b/>
                <w:sz w:val="20"/>
                <w:szCs w:val="20"/>
              </w:rPr>
              <w:t>5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14" w:type="dxa"/>
            <w:shd w:val="clear" w:color="auto" w:fill="D9D9D9"/>
          </w:tcPr>
          <w:p w14:paraId="4699E9FA" w14:textId="0A84D2AC" w:rsidR="00AD6019" w:rsidRPr="00AD6019" w:rsidRDefault="00AD6019" w:rsidP="003A53C4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 w:rsidR="00904545">
              <w:rPr>
                <w:b/>
                <w:sz w:val="20"/>
                <w:szCs w:val="20"/>
              </w:rPr>
              <w:t>6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</w:tr>
      <w:tr w:rsidR="001A66FA" w14:paraId="56D1B13D" w14:textId="77777777" w:rsidTr="00966D26">
        <w:trPr>
          <w:trHeight w:val="219"/>
        </w:trPr>
        <w:tc>
          <w:tcPr>
            <w:tcW w:w="0" w:type="auto"/>
            <w:shd w:val="clear" w:color="auto" w:fill="auto"/>
          </w:tcPr>
          <w:p w14:paraId="0D347C58" w14:textId="77777777" w:rsidR="00147BA9" w:rsidRDefault="00147BA9" w:rsidP="00147BA9">
            <w:r>
              <w:t>Osiguranje</w:t>
            </w:r>
          </w:p>
          <w:p w14:paraId="3192F391" w14:textId="77777777" w:rsidR="00147BA9" w:rsidRDefault="00147BA9" w:rsidP="00147BA9">
            <w:r>
              <w:t>kvalitetnog odgojno</w:t>
            </w:r>
          </w:p>
          <w:p w14:paraId="6D96D2F8" w14:textId="0822124B" w:rsidR="00147BA9" w:rsidRDefault="00147BA9" w:rsidP="00147BA9">
            <w:r>
              <w:t xml:space="preserve">obrazovnog kadra </w:t>
            </w:r>
            <w:r w:rsidR="007E740F">
              <w:t xml:space="preserve">i </w:t>
            </w:r>
            <w:r>
              <w:t>suradnje</w:t>
            </w:r>
          </w:p>
          <w:p w14:paraId="5AD10A13" w14:textId="6F4B7051" w:rsidR="00147BA9" w:rsidRPr="00D90872" w:rsidRDefault="00147BA9" w:rsidP="00147BA9">
            <w:pPr>
              <w:rPr>
                <w:color w:val="FF0000"/>
              </w:rPr>
            </w:pPr>
            <w:r>
              <w:t>ključnih aktera;</w:t>
            </w:r>
          </w:p>
        </w:tc>
        <w:tc>
          <w:tcPr>
            <w:tcW w:w="0" w:type="auto"/>
            <w:shd w:val="clear" w:color="auto" w:fill="auto"/>
          </w:tcPr>
          <w:p w14:paraId="207C60F5" w14:textId="42524772" w:rsidR="00147BA9" w:rsidRDefault="007E740F" w:rsidP="00147BA9">
            <w:r>
              <w:rPr>
                <w:bCs/>
                <w:color w:val="000000"/>
              </w:rPr>
              <w:t>Stručno usavršavanj</w:t>
            </w:r>
            <w:r w:rsidR="0012255A">
              <w:rPr>
                <w:bCs/>
                <w:color w:val="000000"/>
              </w:rPr>
              <w:t xml:space="preserve">e </w:t>
            </w:r>
            <w:r>
              <w:rPr>
                <w:bCs/>
                <w:color w:val="000000"/>
              </w:rPr>
              <w:t>učitelja</w:t>
            </w:r>
          </w:p>
        </w:tc>
        <w:tc>
          <w:tcPr>
            <w:tcW w:w="0" w:type="auto"/>
          </w:tcPr>
          <w:p w14:paraId="5EA0599D" w14:textId="45CB68A3" w:rsidR="00147BA9" w:rsidRDefault="00147BA9" w:rsidP="00147BA9">
            <w:r>
              <w:t>Broj</w:t>
            </w:r>
          </w:p>
        </w:tc>
        <w:tc>
          <w:tcPr>
            <w:tcW w:w="0" w:type="auto"/>
            <w:shd w:val="clear" w:color="auto" w:fill="auto"/>
          </w:tcPr>
          <w:p w14:paraId="489AC83B" w14:textId="0275DD2A" w:rsidR="00147BA9" w:rsidRDefault="007E740F" w:rsidP="00147BA9">
            <w:r>
              <w:t>32</w:t>
            </w:r>
          </w:p>
        </w:tc>
        <w:tc>
          <w:tcPr>
            <w:tcW w:w="0" w:type="auto"/>
          </w:tcPr>
          <w:p w14:paraId="7500645C" w14:textId="5A7F625F" w:rsidR="00147BA9" w:rsidRDefault="002E6B34" w:rsidP="00147BA9">
            <w:r>
              <w:t>Škola</w:t>
            </w:r>
          </w:p>
        </w:tc>
        <w:tc>
          <w:tcPr>
            <w:tcW w:w="0" w:type="auto"/>
            <w:shd w:val="clear" w:color="auto" w:fill="auto"/>
          </w:tcPr>
          <w:p w14:paraId="2B1710F7" w14:textId="176B7500" w:rsidR="00147BA9" w:rsidRDefault="007E740F" w:rsidP="007E740F">
            <w:pPr>
              <w:jc w:val="center"/>
            </w:pPr>
            <w:r>
              <w:t>32</w:t>
            </w:r>
          </w:p>
        </w:tc>
        <w:tc>
          <w:tcPr>
            <w:tcW w:w="0" w:type="auto"/>
            <w:shd w:val="clear" w:color="auto" w:fill="auto"/>
          </w:tcPr>
          <w:p w14:paraId="2EF28ACE" w14:textId="5860D7B6" w:rsidR="00147BA9" w:rsidRDefault="007E740F" w:rsidP="007E740F">
            <w:pPr>
              <w:jc w:val="center"/>
            </w:pPr>
            <w:r>
              <w:t>32</w:t>
            </w:r>
          </w:p>
        </w:tc>
        <w:tc>
          <w:tcPr>
            <w:tcW w:w="1314" w:type="dxa"/>
            <w:shd w:val="clear" w:color="auto" w:fill="auto"/>
          </w:tcPr>
          <w:p w14:paraId="29C3C7B8" w14:textId="3A3C4E01" w:rsidR="00147BA9" w:rsidRDefault="007E740F" w:rsidP="00147BA9">
            <w:r>
              <w:t>32</w:t>
            </w:r>
          </w:p>
        </w:tc>
      </w:tr>
      <w:tr w:rsidR="001A66FA" w14:paraId="2A833C3E" w14:textId="77777777" w:rsidTr="00966D26">
        <w:trPr>
          <w:trHeight w:val="219"/>
        </w:trPr>
        <w:tc>
          <w:tcPr>
            <w:tcW w:w="0" w:type="auto"/>
            <w:shd w:val="clear" w:color="auto" w:fill="auto"/>
          </w:tcPr>
          <w:p w14:paraId="15685E7E" w14:textId="77777777" w:rsidR="00147BA9" w:rsidRDefault="00147BA9" w:rsidP="00147BA9">
            <w:r>
              <w:t>Pokrivanje materijalnih troškova</w:t>
            </w:r>
          </w:p>
          <w:p w14:paraId="5FFDB27B" w14:textId="77777777" w:rsidR="00147BA9" w:rsidRDefault="00147BA9" w:rsidP="00147BA9">
            <w:r>
              <w:t>potrebnih za nesmetano</w:t>
            </w:r>
          </w:p>
          <w:p w14:paraId="4589515E" w14:textId="5339E678" w:rsidR="00147BA9" w:rsidRDefault="00147BA9" w:rsidP="00147BA9">
            <w:r>
              <w:t>odvijanje nastavnog procesa;</w:t>
            </w:r>
          </w:p>
        </w:tc>
        <w:tc>
          <w:tcPr>
            <w:tcW w:w="0" w:type="auto"/>
            <w:shd w:val="clear" w:color="auto" w:fill="auto"/>
          </w:tcPr>
          <w:p w14:paraId="400365AE" w14:textId="74D59FAE" w:rsidR="00147BA9" w:rsidRDefault="0012255A" w:rsidP="00147BA9">
            <w:r>
              <w:t>Izvršenje financijs</w:t>
            </w:r>
            <w:r w:rsidR="004A0727">
              <w:t>kog plana za 202</w:t>
            </w:r>
            <w:r w:rsidR="005C74A5">
              <w:t>3</w:t>
            </w:r>
            <w:r w:rsidR="004A0727">
              <w:t>.</w:t>
            </w:r>
          </w:p>
        </w:tc>
        <w:tc>
          <w:tcPr>
            <w:tcW w:w="0" w:type="auto"/>
          </w:tcPr>
          <w:p w14:paraId="5D609894" w14:textId="0A8043A5" w:rsidR="00147BA9" w:rsidRDefault="004A0727" w:rsidP="00147BA9">
            <w:r>
              <w:t>Iznos</w:t>
            </w:r>
          </w:p>
        </w:tc>
        <w:tc>
          <w:tcPr>
            <w:tcW w:w="0" w:type="auto"/>
            <w:shd w:val="clear" w:color="auto" w:fill="auto"/>
          </w:tcPr>
          <w:p w14:paraId="5DCA53D5" w14:textId="5747654A" w:rsidR="00147BA9" w:rsidRDefault="004A0727" w:rsidP="004A0727">
            <w:r>
              <w:t>452.509,11 EUR</w:t>
            </w:r>
          </w:p>
        </w:tc>
        <w:tc>
          <w:tcPr>
            <w:tcW w:w="0" w:type="auto"/>
          </w:tcPr>
          <w:p w14:paraId="35FF0C10" w14:textId="0FEA9C2A" w:rsidR="00147BA9" w:rsidRDefault="004A0727" w:rsidP="00147BA9">
            <w:r>
              <w:t>Škola</w:t>
            </w:r>
          </w:p>
        </w:tc>
        <w:tc>
          <w:tcPr>
            <w:tcW w:w="0" w:type="auto"/>
            <w:shd w:val="clear" w:color="auto" w:fill="auto"/>
          </w:tcPr>
          <w:p w14:paraId="147E9B0E" w14:textId="73CD95B3" w:rsidR="00147BA9" w:rsidRDefault="00CC29B3" w:rsidP="00147BA9">
            <w:r>
              <w:rPr>
                <w:bCs/>
                <w:color w:val="000000"/>
              </w:rPr>
              <w:t xml:space="preserve">692.962,16 </w:t>
            </w:r>
            <w:r>
              <w:rPr>
                <w:b/>
                <w:bCs/>
                <w:color w:val="000000"/>
              </w:rPr>
              <w:t xml:space="preserve"> </w:t>
            </w:r>
            <w:r w:rsidR="001A66FA">
              <w:t xml:space="preserve"> EUR</w:t>
            </w:r>
          </w:p>
        </w:tc>
        <w:tc>
          <w:tcPr>
            <w:tcW w:w="0" w:type="auto"/>
            <w:shd w:val="clear" w:color="auto" w:fill="auto"/>
          </w:tcPr>
          <w:p w14:paraId="580F2860" w14:textId="1F8CD484" w:rsidR="00147BA9" w:rsidRDefault="001A66FA" w:rsidP="00147BA9">
            <w:r>
              <w:t>459.315,00 EUR</w:t>
            </w:r>
          </w:p>
        </w:tc>
        <w:tc>
          <w:tcPr>
            <w:tcW w:w="1314" w:type="dxa"/>
            <w:shd w:val="clear" w:color="auto" w:fill="auto"/>
          </w:tcPr>
          <w:p w14:paraId="588CBEDE" w14:textId="262A8FBB" w:rsidR="00147BA9" w:rsidRDefault="001A66FA" w:rsidP="00147BA9">
            <w:r>
              <w:t>459.315,00 EUR</w:t>
            </w:r>
          </w:p>
        </w:tc>
      </w:tr>
      <w:tr w:rsidR="001A66FA" w14:paraId="791C906A" w14:textId="77777777" w:rsidTr="00966D26">
        <w:trPr>
          <w:trHeight w:val="219"/>
        </w:trPr>
        <w:tc>
          <w:tcPr>
            <w:tcW w:w="0" w:type="auto"/>
            <w:shd w:val="clear" w:color="auto" w:fill="auto"/>
          </w:tcPr>
          <w:p w14:paraId="6224F295" w14:textId="77777777" w:rsidR="00147BA9" w:rsidRDefault="00147BA9" w:rsidP="00147BA9">
            <w:r>
              <w:lastRenderedPageBreak/>
              <w:t>Redovna isplata plaća i drugih</w:t>
            </w:r>
          </w:p>
          <w:p w14:paraId="07AAD817" w14:textId="17330A27" w:rsidR="00147BA9" w:rsidRDefault="00147BA9" w:rsidP="00147BA9">
            <w:r>
              <w:t>rashoda za zaposlene;</w:t>
            </w:r>
          </w:p>
        </w:tc>
        <w:tc>
          <w:tcPr>
            <w:tcW w:w="0" w:type="auto"/>
            <w:shd w:val="clear" w:color="auto" w:fill="auto"/>
          </w:tcPr>
          <w:p w14:paraId="40309B5C" w14:textId="449C7BF2" w:rsidR="00147BA9" w:rsidRDefault="002E6B34" w:rsidP="00147BA9">
            <w:r>
              <w:t xml:space="preserve">Broj ispaćenih </w:t>
            </w:r>
            <w:proofErr w:type="spellStart"/>
            <w:r w:rsidR="007E740F">
              <w:t>mjesčnih</w:t>
            </w:r>
            <w:proofErr w:type="spellEnd"/>
            <w:r w:rsidR="007E740F">
              <w:t xml:space="preserve"> </w:t>
            </w:r>
            <w:r>
              <w:t>plaća.</w:t>
            </w:r>
          </w:p>
        </w:tc>
        <w:tc>
          <w:tcPr>
            <w:tcW w:w="0" w:type="auto"/>
          </w:tcPr>
          <w:p w14:paraId="23C4EA52" w14:textId="31279D61" w:rsidR="00147BA9" w:rsidRDefault="0094126D" w:rsidP="00147BA9">
            <w:r>
              <w:t>B</w:t>
            </w:r>
            <w:r w:rsidR="007A2CAA">
              <w:t>roj</w:t>
            </w:r>
          </w:p>
        </w:tc>
        <w:tc>
          <w:tcPr>
            <w:tcW w:w="0" w:type="auto"/>
            <w:shd w:val="clear" w:color="auto" w:fill="auto"/>
          </w:tcPr>
          <w:p w14:paraId="545E13B8" w14:textId="00E7D4DF" w:rsidR="00147BA9" w:rsidRDefault="002E6B34" w:rsidP="00147BA9">
            <w:r>
              <w:t>32</w:t>
            </w:r>
          </w:p>
        </w:tc>
        <w:tc>
          <w:tcPr>
            <w:tcW w:w="0" w:type="auto"/>
          </w:tcPr>
          <w:p w14:paraId="38276212" w14:textId="3E9E787E" w:rsidR="00147BA9" w:rsidRDefault="002E6B34" w:rsidP="00147BA9">
            <w:r>
              <w:t>Škola</w:t>
            </w:r>
          </w:p>
        </w:tc>
        <w:tc>
          <w:tcPr>
            <w:tcW w:w="0" w:type="auto"/>
            <w:shd w:val="clear" w:color="auto" w:fill="auto"/>
          </w:tcPr>
          <w:p w14:paraId="59EA196A" w14:textId="60814D51" w:rsidR="00147BA9" w:rsidRDefault="002E6B34" w:rsidP="00147BA9">
            <w:r>
              <w:t>32</w:t>
            </w:r>
          </w:p>
        </w:tc>
        <w:tc>
          <w:tcPr>
            <w:tcW w:w="0" w:type="auto"/>
            <w:shd w:val="clear" w:color="auto" w:fill="auto"/>
          </w:tcPr>
          <w:p w14:paraId="04DDDF4A" w14:textId="5B800A92" w:rsidR="00147BA9" w:rsidRDefault="002E6B34" w:rsidP="00147BA9">
            <w:r>
              <w:t>32</w:t>
            </w:r>
          </w:p>
        </w:tc>
        <w:tc>
          <w:tcPr>
            <w:tcW w:w="1314" w:type="dxa"/>
            <w:shd w:val="clear" w:color="auto" w:fill="auto"/>
          </w:tcPr>
          <w:p w14:paraId="4ECBBCF3" w14:textId="5A225D54" w:rsidR="00147BA9" w:rsidRDefault="002E6B34" w:rsidP="00147BA9">
            <w:r>
              <w:t>32</w:t>
            </w:r>
          </w:p>
        </w:tc>
      </w:tr>
      <w:tr w:rsidR="001A66FA" w14:paraId="6200CED0" w14:textId="77777777" w:rsidTr="00966D26">
        <w:trPr>
          <w:trHeight w:val="219"/>
        </w:trPr>
        <w:tc>
          <w:tcPr>
            <w:tcW w:w="0" w:type="auto"/>
            <w:shd w:val="clear" w:color="auto" w:fill="auto"/>
          </w:tcPr>
          <w:p w14:paraId="57DD200D" w14:textId="77777777" w:rsidR="00147BA9" w:rsidRDefault="00147BA9" w:rsidP="00147BA9"/>
        </w:tc>
        <w:tc>
          <w:tcPr>
            <w:tcW w:w="0" w:type="auto"/>
            <w:shd w:val="clear" w:color="auto" w:fill="auto"/>
          </w:tcPr>
          <w:p w14:paraId="59238224" w14:textId="77777777" w:rsidR="00147BA9" w:rsidRDefault="00147BA9" w:rsidP="00147BA9"/>
        </w:tc>
        <w:tc>
          <w:tcPr>
            <w:tcW w:w="0" w:type="auto"/>
          </w:tcPr>
          <w:p w14:paraId="42447CBD" w14:textId="77777777" w:rsidR="00147BA9" w:rsidRDefault="00147BA9" w:rsidP="00147BA9"/>
        </w:tc>
        <w:tc>
          <w:tcPr>
            <w:tcW w:w="0" w:type="auto"/>
            <w:shd w:val="clear" w:color="auto" w:fill="auto"/>
          </w:tcPr>
          <w:p w14:paraId="58723A72" w14:textId="77777777" w:rsidR="00147BA9" w:rsidRDefault="00147BA9" w:rsidP="00147BA9"/>
        </w:tc>
        <w:tc>
          <w:tcPr>
            <w:tcW w:w="0" w:type="auto"/>
          </w:tcPr>
          <w:p w14:paraId="313914D0" w14:textId="77777777" w:rsidR="00147BA9" w:rsidRDefault="00147BA9" w:rsidP="00147BA9"/>
        </w:tc>
        <w:tc>
          <w:tcPr>
            <w:tcW w:w="0" w:type="auto"/>
            <w:shd w:val="clear" w:color="auto" w:fill="auto"/>
          </w:tcPr>
          <w:p w14:paraId="75E02A87" w14:textId="77777777" w:rsidR="00147BA9" w:rsidRDefault="00147BA9" w:rsidP="00147BA9"/>
        </w:tc>
        <w:tc>
          <w:tcPr>
            <w:tcW w:w="0" w:type="auto"/>
            <w:shd w:val="clear" w:color="auto" w:fill="auto"/>
          </w:tcPr>
          <w:p w14:paraId="33CC7B60" w14:textId="77777777" w:rsidR="00147BA9" w:rsidRDefault="00147BA9" w:rsidP="00147BA9"/>
        </w:tc>
        <w:tc>
          <w:tcPr>
            <w:tcW w:w="1314" w:type="dxa"/>
            <w:shd w:val="clear" w:color="auto" w:fill="auto"/>
          </w:tcPr>
          <w:p w14:paraId="46A5CEF1" w14:textId="77777777" w:rsidR="00147BA9" w:rsidRDefault="00147BA9" w:rsidP="00147BA9"/>
        </w:tc>
      </w:tr>
    </w:tbl>
    <w:p w14:paraId="540AE48B" w14:textId="77777777" w:rsidR="00AD6019" w:rsidRDefault="00AD6019" w:rsidP="00C87F33">
      <w:pPr>
        <w:rPr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3"/>
        <w:gridCol w:w="1570"/>
        <w:gridCol w:w="5799"/>
      </w:tblGrid>
      <w:tr w:rsidR="006270B5" w:rsidRPr="003A3C1D" w14:paraId="4CFF607F" w14:textId="77777777" w:rsidTr="00147BA9">
        <w:trPr>
          <w:trHeight w:val="517"/>
        </w:trPr>
        <w:tc>
          <w:tcPr>
            <w:tcW w:w="1081" w:type="pct"/>
            <w:shd w:val="clear" w:color="auto" w:fill="D9D9D9"/>
          </w:tcPr>
          <w:p w14:paraId="5D15322F" w14:textId="77777777" w:rsidR="006270B5" w:rsidRPr="003A3C1D" w:rsidRDefault="006270B5" w:rsidP="00837A98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>Aktivnost</w:t>
            </w:r>
            <w:r>
              <w:rPr>
                <w:b/>
                <w:bCs/>
                <w:color w:val="000000"/>
              </w:rPr>
              <w:t>/ Projekt</w:t>
            </w:r>
            <w:r w:rsidRPr="003A3C1D">
              <w:rPr>
                <w:b/>
                <w:bCs/>
                <w:color w:val="000000"/>
              </w:rPr>
              <w:t>:</w:t>
            </w:r>
          </w:p>
        </w:tc>
        <w:tc>
          <w:tcPr>
            <w:tcW w:w="835" w:type="pct"/>
            <w:shd w:val="clear" w:color="auto" w:fill="auto"/>
          </w:tcPr>
          <w:p w14:paraId="11331895" w14:textId="66FDF673" w:rsidR="006270B5" w:rsidRPr="005E3C13" w:rsidRDefault="006270B5" w:rsidP="00837A9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A</w:t>
            </w:r>
            <w:r w:rsidR="00244791">
              <w:rPr>
                <w:b/>
                <w:bCs/>
                <w:color w:val="000000"/>
              </w:rPr>
              <w:t>403001</w:t>
            </w:r>
          </w:p>
        </w:tc>
        <w:tc>
          <w:tcPr>
            <w:tcW w:w="3084" w:type="pct"/>
            <w:shd w:val="clear" w:color="auto" w:fill="auto"/>
          </w:tcPr>
          <w:p w14:paraId="7042C7FE" w14:textId="5404AF87" w:rsidR="006270B5" w:rsidRPr="005E3C13" w:rsidRDefault="006270B5" w:rsidP="00837A98">
            <w:pPr>
              <w:rPr>
                <w:b/>
                <w:bCs/>
                <w:color w:val="000000"/>
              </w:rPr>
            </w:pPr>
            <w:r w:rsidRPr="00F74DD9">
              <w:rPr>
                <w:b/>
                <w:bCs/>
              </w:rPr>
              <w:t xml:space="preserve"> </w:t>
            </w:r>
            <w:r w:rsidR="005F7708" w:rsidRPr="00F74DD9">
              <w:rPr>
                <w:b/>
                <w:bCs/>
              </w:rPr>
              <w:t xml:space="preserve">Izgradnja </w:t>
            </w:r>
            <w:r w:rsidR="005F7708">
              <w:rPr>
                <w:b/>
                <w:bCs/>
                <w:color w:val="000000"/>
              </w:rPr>
              <w:t xml:space="preserve">i uređenje objekata te nabava i održavanje opreme </w:t>
            </w:r>
          </w:p>
        </w:tc>
      </w:tr>
      <w:tr w:rsidR="006270B5" w:rsidRPr="003A3C1D" w14:paraId="0D6935FE" w14:textId="77777777" w:rsidTr="00147BA9">
        <w:trPr>
          <w:trHeight w:val="517"/>
        </w:trPr>
        <w:tc>
          <w:tcPr>
            <w:tcW w:w="1081" w:type="pct"/>
            <w:shd w:val="clear" w:color="auto" w:fill="D9D9D9"/>
          </w:tcPr>
          <w:p w14:paraId="7C25C079" w14:textId="77777777" w:rsidR="006270B5" w:rsidRPr="003A3C1D" w:rsidRDefault="006270B5" w:rsidP="00837A98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 xml:space="preserve">Zakonska </w:t>
            </w:r>
            <w:r>
              <w:rPr>
                <w:b/>
                <w:bCs/>
                <w:color w:val="000000"/>
              </w:rPr>
              <w:t xml:space="preserve">i druga pravna </w:t>
            </w:r>
            <w:r w:rsidRPr="003A3C1D">
              <w:rPr>
                <w:b/>
                <w:bCs/>
                <w:color w:val="000000"/>
              </w:rPr>
              <w:t>osnova:</w:t>
            </w:r>
          </w:p>
        </w:tc>
        <w:tc>
          <w:tcPr>
            <w:tcW w:w="3919" w:type="pct"/>
            <w:gridSpan w:val="2"/>
            <w:shd w:val="clear" w:color="auto" w:fill="auto"/>
          </w:tcPr>
          <w:p w14:paraId="369A58F9" w14:textId="77777777" w:rsidR="00D93009" w:rsidRDefault="00D93009" w:rsidP="00D93009">
            <w:pPr>
              <w:jc w:val="both"/>
              <w:rPr>
                <w:i/>
                <w:iCs/>
              </w:rPr>
            </w:pPr>
            <w:r w:rsidRPr="00D4752C">
              <w:rPr>
                <w:i/>
                <w:iCs/>
              </w:rPr>
              <w:t>Zakona o financiranju jedinica lokalne i područne (regionalne) samouprave</w:t>
            </w:r>
            <w:r>
              <w:rPr>
                <w:i/>
                <w:iCs/>
              </w:rPr>
              <w:t>;</w:t>
            </w:r>
          </w:p>
          <w:p w14:paraId="5A5429B6" w14:textId="77777777" w:rsidR="00D93009" w:rsidRPr="00D4752C" w:rsidRDefault="00D93009" w:rsidP="00D93009">
            <w:pPr>
              <w:jc w:val="both"/>
              <w:rPr>
                <w:i/>
                <w:iCs/>
              </w:rPr>
            </w:pPr>
            <w:r w:rsidRPr="00D4752C">
              <w:rPr>
                <w:i/>
                <w:iCs/>
              </w:rPr>
              <w:t>Zakona o odgoju i obrazovanju u osnovnoj i srednjoj školi</w:t>
            </w:r>
            <w:r>
              <w:rPr>
                <w:i/>
                <w:iCs/>
              </w:rPr>
              <w:t>;</w:t>
            </w:r>
          </w:p>
          <w:p w14:paraId="05D6683A" w14:textId="77777777" w:rsidR="006270B5" w:rsidRPr="00ED0B15" w:rsidRDefault="006270B5" w:rsidP="00837A98">
            <w:pPr>
              <w:rPr>
                <w:rFonts w:eastAsia="Symbol"/>
                <w:i/>
                <w:color w:val="FF0000"/>
                <w:lang w:val="pl-PL"/>
              </w:rPr>
            </w:pPr>
          </w:p>
        </w:tc>
      </w:tr>
      <w:tr w:rsidR="006270B5" w:rsidRPr="003A3C1D" w14:paraId="07C1933D" w14:textId="77777777" w:rsidTr="00147BA9">
        <w:trPr>
          <w:trHeight w:val="257"/>
        </w:trPr>
        <w:tc>
          <w:tcPr>
            <w:tcW w:w="1081" w:type="pct"/>
            <w:shd w:val="clear" w:color="auto" w:fill="D9D9D9"/>
          </w:tcPr>
          <w:p w14:paraId="1848F83D" w14:textId="77777777" w:rsidR="006270B5" w:rsidRPr="003A3C1D" w:rsidRDefault="006270B5" w:rsidP="00837A98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>Opis</w:t>
            </w:r>
            <w:r>
              <w:rPr>
                <w:b/>
                <w:bCs/>
                <w:color w:val="000000"/>
              </w:rPr>
              <w:t xml:space="preserve"> aktivnosti / projekta </w:t>
            </w:r>
          </w:p>
        </w:tc>
        <w:tc>
          <w:tcPr>
            <w:tcW w:w="3919" w:type="pct"/>
            <w:gridSpan w:val="2"/>
            <w:shd w:val="clear" w:color="auto" w:fill="auto"/>
          </w:tcPr>
          <w:p w14:paraId="406542D4" w14:textId="5EA4FB92" w:rsidR="006270B5" w:rsidRPr="003A3C1D" w:rsidRDefault="00722C50" w:rsidP="00546585">
            <w:pPr>
              <w:jc w:val="both"/>
              <w:rPr>
                <w:bCs/>
                <w:color w:val="000000"/>
              </w:rPr>
            </w:pPr>
            <w:r>
              <w:t>Financiranje radova nužnih za investicijsko i tekuće održavanje škol</w:t>
            </w:r>
            <w:r w:rsidR="00096DD0">
              <w:t>e</w:t>
            </w:r>
            <w:r>
              <w:t>, i nabavku opreme škol</w:t>
            </w:r>
            <w:r w:rsidR="00096DD0">
              <w:t>e</w:t>
            </w:r>
            <w:r>
              <w:t>.</w:t>
            </w:r>
            <w:r w:rsidR="00256AC2">
              <w:t xml:space="preserve"> </w:t>
            </w:r>
          </w:p>
        </w:tc>
      </w:tr>
      <w:tr w:rsidR="006270B5" w:rsidRPr="003A3C1D" w14:paraId="0585D0AD" w14:textId="77777777" w:rsidTr="00147BA9">
        <w:trPr>
          <w:trHeight w:val="257"/>
        </w:trPr>
        <w:tc>
          <w:tcPr>
            <w:tcW w:w="1081" w:type="pct"/>
            <w:shd w:val="clear" w:color="auto" w:fill="D9D9D9"/>
          </w:tcPr>
          <w:p w14:paraId="283A44EF" w14:textId="77777777" w:rsidR="006270B5" w:rsidRPr="003A3C1D" w:rsidRDefault="006270B5" w:rsidP="00837A9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Obrazloženje izračuna financijskih sredstava</w:t>
            </w:r>
            <w:r w:rsidRPr="003A3C1D">
              <w:rPr>
                <w:b/>
                <w:bCs/>
                <w:color w:val="000000"/>
              </w:rPr>
              <w:t>:</w:t>
            </w:r>
          </w:p>
        </w:tc>
        <w:tc>
          <w:tcPr>
            <w:tcW w:w="3919" w:type="pct"/>
            <w:gridSpan w:val="2"/>
            <w:shd w:val="clear" w:color="auto" w:fill="auto"/>
          </w:tcPr>
          <w:p w14:paraId="7E5ECCE9" w14:textId="78B57200" w:rsidR="00147BA9" w:rsidRDefault="00417EA0" w:rsidP="00147BA9">
            <w:pPr>
              <w:jc w:val="both"/>
            </w:pPr>
            <w:r w:rsidRPr="00417EA0">
              <w:rPr>
                <w:iCs/>
              </w:rPr>
              <w:t xml:space="preserve">Na ovoj aktivnosti planiraju se sredstva za </w:t>
            </w:r>
            <w:r>
              <w:rPr>
                <w:iCs/>
              </w:rPr>
              <w:t>uređenje objekata te nabava i održavanje opreme</w:t>
            </w:r>
            <w:r w:rsidRPr="00417EA0">
              <w:rPr>
                <w:iCs/>
              </w:rPr>
              <w:t>. U 202</w:t>
            </w:r>
            <w:r w:rsidR="00CC29B3">
              <w:rPr>
                <w:iCs/>
              </w:rPr>
              <w:t>4</w:t>
            </w:r>
            <w:r w:rsidRPr="00417EA0">
              <w:rPr>
                <w:iCs/>
              </w:rPr>
              <w:t>. planiran</w:t>
            </w:r>
            <w:r>
              <w:rPr>
                <w:iCs/>
              </w:rPr>
              <w:t>o</w:t>
            </w:r>
            <w:r w:rsidRPr="00417EA0">
              <w:rPr>
                <w:iCs/>
              </w:rPr>
              <w:t xml:space="preserve"> je</w:t>
            </w:r>
            <w:r>
              <w:rPr>
                <w:iCs/>
              </w:rPr>
              <w:t xml:space="preserve"> </w:t>
            </w:r>
            <w:r w:rsidR="00CC29B3">
              <w:rPr>
                <w:iCs/>
              </w:rPr>
              <w:t>2.527,23</w:t>
            </w:r>
            <w:r w:rsidRPr="00417EA0">
              <w:rPr>
                <w:iCs/>
              </w:rPr>
              <w:t xml:space="preserve"> EUR</w:t>
            </w:r>
            <w:r w:rsidR="00B87BC0">
              <w:rPr>
                <w:iCs/>
              </w:rPr>
              <w:t xml:space="preserve"> isti iznos je planiran i u 2025. i 2026. go</w:t>
            </w:r>
            <w:r w:rsidR="00F734B8">
              <w:rPr>
                <w:iCs/>
              </w:rPr>
              <w:t xml:space="preserve">dini. </w:t>
            </w:r>
            <w:r w:rsidR="00AE4761">
              <w:rPr>
                <w:iCs/>
              </w:rPr>
              <w:t xml:space="preserve">S obzirom </w:t>
            </w:r>
            <w:r w:rsidR="00147BA9">
              <w:t xml:space="preserve"> na izvor prihoda planirano je iz </w:t>
            </w:r>
            <w:r w:rsidR="00AE4761">
              <w:t xml:space="preserve">Pomoći PK </w:t>
            </w:r>
            <w:r w:rsidR="00147BA9">
              <w:t>i prihoda od prodaje nefinancijske imovine</w:t>
            </w:r>
            <w:r w:rsidR="00AE4761">
              <w:t xml:space="preserve">. </w:t>
            </w:r>
            <w:r w:rsidR="00147BA9">
              <w:t xml:space="preserve"> </w:t>
            </w:r>
          </w:p>
          <w:p w14:paraId="5E733A06" w14:textId="15E814C9" w:rsidR="006270B5" w:rsidRPr="00417EA0" w:rsidRDefault="006270B5" w:rsidP="00417EA0">
            <w:pPr>
              <w:jc w:val="both"/>
              <w:rPr>
                <w:i/>
              </w:rPr>
            </w:pPr>
          </w:p>
        </w:tc>
      </w:tr>
      <w:tr w:rsidR="006270B5" w:rsidRPr="003A3C1D" w14:paraId="612C1712" w14:textId="77777777" w:rsidTr="00147BA9">
        <w:trPr>
          <w:trHeight w:val="257"/>
        </w:trPr>
        <w:tc>
          <w:tcPr>
            <w:tcW w:w="5000" w:type="pct"/>
            <w:gridSpan w:val="3"/>
            <w:shd w:val="clear" w:color="auto" w:fill="FFFFFF"/>
          </w:tcPr>
          <w:tbl>
            <w:tblPr>
              <w:tblW w:w="89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80"/>
              <w:gridCol w:w="1378"/>
              <w:gridCol w:w="1493"/>
              <w:gridCol w:w="1493"/>
              <w:gridCol w:w="1451"/>
              <w:gridCol w:w="1534"/>
            </w:tblGrid>
            <w:tr w:rsidR="006270B5" w:rsidRPr="0033683A" w14:paraId="67319E00" w14:textId="77777777" w:rsidTr="00837A98">
              <w:trPr>
                <w:trHeight w:val="219"/>
              </w:trPr>
              <w:tc>
                <w:tcPr>
                  <w:tcW w:w="1580" w:type="dxa"/>
                  <w:shd w:val="clear" w:color="auto" w:fill="F2F2F2"/>
                </w:tcPr>
                <w:p w14:paraId="79A31DD0" w14:textId="5D983A85" w:rsidR="006270B5" w:rsidRPr="0033683A" w:rsidRDefault="006270B5" w:rsidP="00837A9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Izvršeno 202</w:t>
                  </w:r>
                  <w:r w:rsidR="00091690">
                    <w:rPr>
                      <w:b/>
                      <w:bCs/>
                      <w:color w:val="000000"/>
                    </w:rPr>
                    <w:t>2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378" w:type="dxa"/>
                  <w:shd w:val="clear" w:color="auto" w:fill="F2F2F2"/>
                </w:tcPr>
                <w:p w14:paraId="01BBB1C6" w14:textId="3F2519DE" w:rsidR="006270B5" w:rsidRPr="0033683A" w:rsidRDefault="006270B5" w:rsidP="00837A9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Proračun 202</w:t>
                  </w:r>
                  <w:r w:rsidR="00881C96">
                    <w:rPr>
                      <w:b/>
                      <w:bCs/>
                      <w:color w:val="000000"/>
                    </w:rPr>
                    <w:t>3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493" w:type="dxa"/>
                  <w:shd w:val="clear" w:color="auto" w:fill="F2F2F2"/>
                </w:tcPr>
                <w:p w14:paraId="189F9A20" w14:textId="740C3B82" w:rsidR="006270B5" w:rsidRPr="0033683A" w:rsidRDefault="006270B5" w:rsidP="00837A9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I. Rebalans 202</w:t>
                  </w:r>
                  <w:r w:rsidR="00881C96">
                    <w:rPr>
                      <w:b/>
                      <w:bCs/>
                      <w:color w:val="000000"/>
                    </w:rPr>
                    <w:t>3</w:t>
                  </w:r>
                  <w:r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493" w:type="dxa"/>
                  <w:shd w:val="clear" w:color="auto" w:fill="F2F2F2"/>
                </w:tcPr>
                <w:p w14:paraId="3DE88303" w14:textId="6FE86BA4" w:rsidR="006270B5" w:rsidRPr="0033683A" w:rsidRDefault="006270B5" w:rsidP="00837A9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Plan 202</w:t>
                  </w:r>
                  <w:r w:rsidR="00881C96">
                    <w:rPr>
                      <w:b/>
                      <w:bCs/>
                      <w:color w:val="000000"/>
                    </w:rPr>
                    <w:t>4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451" w:type="dxa"/>
                  <w:shd w:val="clear" w:color="auto" w:fill="F2F2F2"/>
                </w:tcPr>
                <w:p w14:paraId="1BF6DC37" w14:textId="51837DFE" w:rsidR="006270B5" w:rsidRPr="0033683A" w:rsidRDefault="006270B5" w:rsidP="00837A9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Projekcija 202</w:t>
                  </w:r>
                  <w:r w:rsidR="00881C96">
                    <w:rPr>
                      <w:b/>
                      <w:bCs/>
                      <w:color w:val="000000"/>
                    </w:rPr>
                    <w:t>5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534" w:type="dxa"/>
                  <w:shd w:val="clear" w:color="auto" w:fill="F2F2F2"/>
                </w:tcPr>
                <w:p w14:paraId="686AE074" w14:textId="60DDFC33" w:rsidR="006270B5" w:rsidRPr="0033683A" w:rsidRDefault="006270B5" w:rsidP="00837A9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Projekcija 202</w:t>
                  </w:r>
                  <w:r w:rsidR="00881C96">
                    <w:rPr>
                      <w:b/>
                      <w:bCs/>
                      <w:color w:val="000000"/>
                    </w:rPr>
                    <w:t>6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</w:tr>
            <w:tr w:rsidR="006270B5" w:rsidRPr="00955E35" w14:paraId="3B4BAAEC" w14:textId="77777777" w:rsidTr="00837A98">
              <w:trPr>
                <w:trHeight w:val="219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875A5C" w14:textId="418B5870" w:rsidR="006270B5" w:rsidRPr="0012255A" w:rsidRDefault="004F79CB" w:rsidP="00837A98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39.462,42</w:t>
                  </w:r>
                  <w:r w:rsidR="00091690">
                    <w:rPr>
                      <w:b/>
                      <w:bCs/>
                    </w:rPr>
                    <w:t xml:space="preserve"> </w:t>
                  </w:r>
                  <w:r w:rsidR="006270B5" w:rsidRPr="0012255A">
                    <w:rPr>
                      <w:b/>
                      <w:bCs/>
                    </w:rPr>
                    <w:t>€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A27EFE" w14:textId="22191293" w:rsidR="006270B5" w:rsidRPr="0012255A" w:rsidRDefault="00091690" w:rsidP="00837A98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3.800,00</w:t>
                  </w:r>
                  <w:r w:rsidR="006270B5" w:rsidRPr="0012255A">
                    <w:rPr>
                      <w:b/>
                      <w:bCs/>
                    </w:rPr>
                    <w:t>€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EED4FA" w14:textId="061DD780" w:rsidR="006270B5" w:rsidRPr="0033683A" w:rsidRDefault="0055152D" w:rsidP="00837A9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24.250,14</w:t>
                  </w:r>
                  <w:r w:rsidR="006270B5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6D5A95" w14:textId="42F08D0A" w:rsidR="006270B5" w:rsidRPr="0033683A" w:rsidRDefault="00934E76" w:rsidP="00837A9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2.527,23</w:t>
                  </w:r>
                  <w:r w:rsidR="00091690">
                    <w:rPr>
                      <w:b/>
                      <w:bCs/>
                      <w:color w:val="000000"/>
                    </w:rPr>
                    <w:t xml:space="preserve"> </w:t>
                  </w:r>
                  <w:r w:rsidR="006270B5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38BEDA" w14:textId="37EB8798" w:rsidR="006270B5" w:rsidRPr="0033683A" w:rsidRDefault="00091690" w:rsidP="00837A9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r w:rsidR="00934E76">
                    <w:rPr>
                      <w:b/>
                      <w:bCs/>
                      <w:color w:val="000000"/>
                    </w:rPr>
                    <w:t>2.527,23</w:t>
                  </w:r>
                  <w:r w:rsidR="006270B5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FE77EE" w14:textId="4B5DF0C0" w:rsidR="006270B5" w:rsidRPr="0033683A" w:rsidRDefault="00934E76" w:rsidP="00837A98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color w:val="000000"/>
                    </w:rPr>
                    <w:t>2.527,23</w:t>
                  </w:r>
                  <w:r w:rsidR="00091690">
                    <w:rPr>
                      <w:b/>
                      <w:bCs/>
                      <w:color w:val="000000"/>
                    </w:rPr>
                    <w:t xml:space="preserve"> </w:t>
                  </w:r>
                  <w:r w:rsidR="006270B5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</w:tr>
          </w:tbl>
          <w:p w14:paraId="60E8E1D2" w14:textId="77777777" w:rsidR="006270B5" w:rsidRPr="003A3C1D" w:rsidRDefault="006270B5" w:rsidP="00837A98">
            <w:pPr>
              <w:rPr>
                <w:bCs/>
                <w:color w:val="000000"/>
              </w:rPr>
            </w:pPr>
          </w:p>
        </w:tc>
      </w:tr>
      <w:tr w:rsidR="00147BA9" w:rsidRPr="003A3C1D" w14:paraId="7A9EFC9F" w14:textId="77777777" w:rsidTr="00147BA9">
        <w:trPr>
          <w:trHeight w:val="257"/>
        </w:trPr>
        <w:tc>
          <w:tcPr>
            <w:tcW w:w="1081" w:type="pct"/>
            <w:shd w:val="clear" w:color="auto" w:fill="D9D9D9"/>
          </w:tcPr>
          <w:p w14:paraId="737DE8F3" w14:textId="129EE2F0" w:rsidR="00147BA9" w:rsidRPr="003A3C1D" w:rsidRDefault="00147BA9" w:rsidP="00147BA9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color w:val="000000"/>
              </w:rPr>
              <w:t>Obrazloženja odstupanja od projekcija za 20</w:t>
            </w:r>
            <w:r>
              <w:rPr>
                <w:b/>
                <w:color w:val="000000"/>
              </w:rPr>
              <w:t>2</w:t>
            </w:r>
            <w:r w:rsidR="00881C96">
              <w:rPr>
                <w:b/>
                <w:color w:val="000000"/>
              </w:rPr>
              <w:t>4</w:t>
            </w:r>
            <w:r w:rsidRPr="003A3C1D">
              <w:rPr>
                <w:b/>
                <w:color w:val="000000"/>
              </w:rPr>
              <w:t>. i 20</w:t>
            </w:r>
            <w:r>
              <w:rPr>
                <w:b/>
                <w:color w:val="000000"/>
              </w:rPr>
              <w:t>2</w:t>
            </w:r>
            <w:r w:rsidR="00881C96">
              <w:rPr>
                <w:b/>
                <w:color w:val="000000"/>
              </w:rPr>
              <w:t>5</w:t>
            </w:r>
            <w:r w:rsidRPr="003A3C1D">
              <w:rPr>
                <w:b/>
                <w:color w:val="000000"/>
              </w:rPr>
              <w:t>. usvojenih u prošlogodišnjem Proračunu</w:t>
            </w:r>
          </w:p>
        </w:tc>
        <w:tc>
          <w:tcPr>
            <w:tcW w:w="3919" w:type="pct"/>
            <w:gridSpan w:val="2"/>
            <w:shd w:val="clear" w:color="auto" w:fill="auto"/>
          </w:tcPr>
          <w:p w14:paraId="09A784D1" w14:textId="112E5AF9" w:rsidR="00147BA9" w:rsidRPr="003A3C1D" w:rsidRDefault="004C41B6" w:rsidP="0094126D">
            <w:pPr>
              <w:jc w:val="both"/>
              <w:rPr>
                <w:bCs/>
                <w:color w:val="000000"/>
              </w:rPr>
            </w:pPr>
            <w:r>
              <w:t xml:space="preserve">Nema značajnih odstupanja </w:t>
            </w:r>
            <w:r w:rsidRPr="00F64504">
              <w:t>u planiranim iznosima</w:t>
            </w:r>
            <w:r>
              <w:t>.</w:t>
            </w:r>
          </w:p>
        </w:tc>
      </w:tr>
    </w:tbl>
    <w:p w14:paraId="404E5087" w14:textId="77777777" w:rsidR="006270B5" w:rsidRDefault="006270B5" w:rsidP="006270B5">
      <w:pPr>
        <w:rPr>
          <w:color w:val="FF0000"/>
        </w:rPr>
      </w:pPr>
    </w:p>
    <w:p w14:paraId="1774331F" w14:textId="77777777" w:rsidR="006270B5" w:rsidRDefault="006270B5" w:rsidP="006270B5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2"/>
        <w:gridCol w:w="1539"/>
        <w:gridCol w:w="928"/>
        <w:gridCol w:w="1151"/>
        <w:gridCol w:w="1045"/>
        <w:gridCol w:w="1149"/>
        <w:gridCol w:w="1149"/>
        <w:gridCol w:w="1149"/>
      </w:tblGrid>
      <w:tr w:rsidR="007E740F" w:rsidRPr="00466EA6" w14:paraId="4CB60098" w14:textId="77777777" w:rsidTr="00837A98">
        <w:trPr>
          <w:trHeight w:val="651"/>
        </w:trPr>
        <w:tc>
          <w:tcPr>
            <w:tcW w:w="0" w:type="auto"/>
            <w:shd w:val="clear" w:color="auto" w:fill="D9D9D9"/>
          </w:tcPr>
          <w:p w14:paraId="5FD9EB33" w14:textId="77777777" w:rsidR="006270B5" w:rsidRPr="00AD6019" w:rsidRDefault="006270B5" w:rsidP="00837A98">
            <w:pPr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 xml:space="preserve">Pokazatelj </w:t>
            </w:r>
            <w:r>
              <w:rPr>
                <w:b/>
                <w:sz w:val="20"/>
                <w:szCs w:val="20"/>
              </w:rPr>
              <w:t>rezultata</w:t>
            </w:r>
          </w:p>
        </w:tc>
        <w:tc>
          <w:tcPr>
            <w:tcW w:w="0" w:type="auto"/>
            <w:shd w:val="clear" w:color="auto" w:fill="D9D9D9"/>
          </w:tcPr>
          <w:p w14:paraId="4620F38C" w14:textId="77777777" w:rsidR="006270B5" w:rsidRPr="00AD6019" w:rsidRDefault="006270B5" w:rsidP="00837A98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Definicija</w:t>
            </w:r>
          </w:p>
        </w:tc>
        <w:tc>
          <w:tcPr>
            <w:tcW w:w="0" w:type="auto"/>
            <w:shd w:val="clear" w:color="auto" w:fill="D9D9D9"/>
          </w:tcPr>
          <w:p w14:paraId="792C0A89" w14:textId="77777777" w:rsidR="006270B5" w:rsidRPr="00AD6019" w:rsidRDefault="006270B5" w:rsidP="00837A98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Jedinica</w:t>
            </w:r>
          </w:p>
        </w:tc>
        <w:tc>
          <w:tcPr>
            <w:tcW w:w="0" w:type="auto"/>
            <w:shd w:val="clear" w:color="auto" w:fill="D9D9D9"/>
          </w:tcPr>
          <w:p w14:paraId="299D3151" w14:textId="5801150B" w:rsidR="006270B5" w:rsidRPr="00AD6019" w:rsidRDefault="006270B5" w:rsidP="00837A98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Polazna vrijednost 202</w:t>
            </w:r>
            <w:r w:rsidR="005C74A5">
              <w:rPr>
                <w:b/>
                <w:sz w:val="20"/>
                <w:szCs w:val="20"/>
              </w:rPr>
              <w:t>3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14:paraId="0E79BA89" w14:textId="77777777" w:rsidR="006270B5" w:rsidRPr="00AD6019" w:rsidRDefault="006270B5" w:rsidP="00837A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Izvor podataka</w:t>
            </w:r>
          </w:p>
        </w:tc>
        <w:tc>
          <w:tcPr>
            <w:tcW w:w="0" w:type="auto"/>
            <w:shd w:val="clear" w:color="auto" w:fill="D9D9D9"/>
          </w:tcPr>
          <w:p w14:paraId="6EF5BF88" w14:textId="2A237B32" w:rsidR="006270B5" w:rsidRPr="00AD6019" w:rsidRDefault="006270B5" w:rsidP="00837A98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 w:rsidR="005C74A5">
              <w:rPr>
                <w:b/>
                <w:sz w:val="20"/>
                <w:szCs w:val="20"/>
              </w:rPr>
              <w:t>4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14:paraId="64C1B339" w14:textId="00C17ED8" w:rsidR="006270B5" w:rsidRPr="00AD6019" w:rsidRDefault="006270B5" w:rsidP="00837A98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 w:rsidR="005C74A5">
              <w:rPr>
                <w:b/>
                <w:sz w:val="20"/>
                <w:szCs w:val="20"/>
              </w:rPr>
              <w:t>5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14:paraId="7605846B" w14:textId="1F83CB07" w:rsidR="006270B5" w:rsidRPr="00AD6019" w:rsidRDefault="006270B5" w:rsidP="00837A98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 w:rsidR="005C74A5">
              <w:rPr>
                <w:b/>
                <w:sz w:val="20"/>
                <w:szCs w:val="20"/>
              </w:rPr>
              <w:t>6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</w:tr>
      <w:tr w:rsidR="007E740F" w14:paraId="63CEB3F0" w14:textId="77777777" w:rsidTr="00837A98">
        <w:trPr>
          <w:trHeight w:val="219"/>
        </w:trPr>
        <w:tc>
          <w:tcPr>
            <w:tcW w:w="0" w:type="auto"/>
            <w:shd w:val="clear" w:color="auto" w:fill="auto"/>
          </w:tcPr>
          <w:p w14:paraId="168FFD90" w14:textId="1F6A1B0D" w:rsidR="006270B5" w:rsidRPr="007E740F" w:rsidRDefault="007E740F" w:rsidP="00837A98">
            <w:r w:rsidRPr="007E740F">
              <w:t xml:space="preserve">Uređenje učionica i uredskih prostorija </w:t>
            </w:r>
          </w:p>
          <w:p w14:paraId="7D41ADA4" w14:textId="22439AA2" w:rsidR="007E740F" w:rsidRPr="00D90872" w:rsidRDefault="007E740F" w:rsidP="00837A98">
            <w:pPr>
              <w:rPr>
                <w:color w:val="FF0000"/>
              </w:rPr>
            </w:pPr>
          </w:p>
        </w:tc>
        <w:tc>
          <w:tcPr>
            <w:tcW w:w="0" w:type="auto"/>
            <w:shd w:val="clear" w:color="auto" w:fill="auto"/>
          </w:tcPr>
          <w:p w14:paraId="4A4F076D" w14:textId="77777777" w:rsidR="007E740F" w:rsidRDefault="007E740F" w:rsidP="007E740F">
            <w:r>
              <w:t>Osiguranje</w:t>
            </w:r>
          </w:p>
          <w:p w14:paraId="54DCB544" w14:textId="52442646" w:rsidR="007E740F" w:rsidRDefault="007E740F" w:rsidP="007E740F">
            <w:r>
              <w:t xml:space="preserve">kvalitetnog osnovno školskog </w:t>
            </w:r>
          </w:p>
          <w:p w14:paraId="5BAF7865" w14:textId="355BEC25" w:rsidR="006270B5" w:rsidRDefault="007E740F" w:rsidP="007E740F">
            <w:r>
              <w:t xml:space="preserve">obrazovanja. </w:t>
            </w:r>
          </w:p>
        </w:tc>
        <w:tc>
          <w:tcPr>
            <w:tcW w:w="0" w:type="auto"/>
          </w:tcPr>
          <w:p w14:paraId="75AA926E" w14:textId="2BE8EFC8" w:rsidR="006270B5" w:rsidRDefault="007E740F" w:rsidP="00837A98">
            <w:r>
              <w:t>Broj</w:t>
            </w:r>
          </w:p>
        </w:tc>
        <w:tc>
          <w:tcPr>
            <w:tcW w:w="0" w:type="auto"/>
            <w:shd w:val="clear" w:color="auto" w:fill="auto"/>
          </w:tcPr>
          <w:p w14:paraId="2BC07AB3" w14:textId="2B31A618" w:rsidR="006270B5" w:rsidRDefault="007E740F" w:rsidP="00837A98">
            <w:r>
              <w:t>70</w:t>
            </w:r>
          </w:p>
        </w:tc>
        <w:tc>
          <w:tcPr>
            <w:tcW w:w="0" w:type="auto"/>
          </w:tcPr>
          <w:p w14:paraId="122FFEDF" w14:textId="74C22CB9" w:rsidR="006270B5" w:rsidRDefault="006239A8" w:rsidP="00837A98">
            <w:r>
              <w:t>Škola</w:t>
            </w:r>
          </w:p>
        </w:tc>
        <w:tc>
          <w:tcPr>
            <w:tcW w:w="0" w:type="auto"/>
            <w:shd w:val="clear" w:color="auto" w:fill="auto"/>
          </w:tcPr>
          <w:p w14:paraId="56515C52" w14:textId="0EE64E9F" w:rsidR="006270B5" w:rsidRDefault="008E3D4A" w:rsidP="00837A98">
            <w:r>
              <w:t>67</w:t>
            </w:r>
          </w:p>
        </w:tc>
        <w:tc>
          <w:tcPr>
            <w:tcW w:w="0" w:type="auto"/>
            <w:shd w:val="clear" w:color="auto" w:fill="auto"/>
          </w:tcPr>
          <w:p w14:paraId="0A4F8F2F" w14:textId="31A09B1F" w:rsidR="006270B5" w:rsidRDefault="008E3D4A" w:rsidP="00837A98">
            <w:r>
              <w:t>67</w:t>
            </w:r>
          </w:p>
        </w:tc>
        <w:tc>
          <w:tcPr>
            <w:tcW w:w="0" w:type="auto"/>
            <w:shd w:val="clear" w:color="auto" w:fill="auto"/>
          </w:tcPr>
          <w:p w14:paraId="2934A5F0" w14:textId="48299B35" w:rsidR="006270B5" w:rsidRDefault="008E3D4A" w:rsidP="00837A98">
            <w:r>
              <w:t>67</w:t>
            </w:r>
          </w:p>
        </w:tc>
      </w:tr>
      <w:tr w:rsidR="007E740F" w14:paraId="426A10B7" w14:textId="77777777" w:rsidTr="00837A98">
        <w:trPr>
          <w:trHeight w:val="219"/>
        </w:trPr>
        <w:tc>
          <w:tcPr>
            <w:tcW w:w="0" w:type="auto"/>
            <w:shd w:val="clear" w:color="auto" w:fill="auto"/>
          </w:tcPr>
          <w:p w14:paraId="0BD9F088" w14:textId="56E064BE" w:rsidR="006270B5" w:rsidRDefault="006270B5" w:rsidP="00837A98"/>
        </w:tc>
        <w:tc>
          <w:tcPr>
            <w:tcW w:w="0" w:type="auto"/>
            <w:shd w:val="clear" w:color="auto" w:fill="auto"/>
          </w:tcPr>
          <w:p w14:paraId="42ED4BED" w14:textId="77777777" w:rsidR="006270B5" w:rsidRDefault="006270B5" w:rsidP="00837A98"/>
        </w:tc>
        <w:tc>
          <w:tcPr>
            <w:tcW w:w="0" w:type="auto"/>
          </w:tcPr>
          <w:p w14:paraId="2486979E" w14:textId="77777777" w:rsidR="006270B5" w:rsidRDefault="006270B5" w:rsidP="00837A98"/>
        </w:tc>
        <w:tc>
          <w:tcPr>
            <w:tcW w:w="0" w:type="auto"/>
            <w:shd w:val="clear" w:color="auto" w:fill="auto"/>
          </w:tcPr>
          <w:p w14:paraId="5A735E0A" w14:textId="77777777" w:rsidR="006270B5" w:rsidRDefault="006270B5" w:rsidP="00837A98"/>
        </w:tc>
        <w:tc>
          <w:tcPr>
            <w:tcW w:w="0" w:type="auto"/>
          </w:tcPr>
          <w:p w14:paraId="16EB9714" w14:textId="77777777" w:rsidR="006270B5" w:rsidRDefault="006270B5" w:rsidP="00837A98"/>
        </w:tc>
        <w:tc>
          <w:tcPr>
            <w:tcW w:w="0" w:type="auto"/>
            <w:shd w:val="clear" w:color="auto" w:fill="auto"/>
          </w:tcPr>
          <w:p w14:paraId="670F8DE4" w14:textId="77777777" w:rsidR="006270B5" w:rsidRDefault="006270B5" w:rsidP="00837A98"/>
        </w:tc>
        <w:tc>
          <w:tcPr>
            <w:tcW w:w="0" w:type="auto"/>
            <w:shd w:val="clear" w:color="auto" w:fill="auto"/>
          </w:tcPr>
          <w:p w14:paraId="5AC3436F" w14:textId="77777777" w:rsidR="006270B5" w:rsidRDefault="006270B5" w:rsidP="00837A98"/>
        </w:tc>
        <w:tc>
          <w:tcPr>
            <w:tcW w:w="0" w:type="auto"/>
            <w:shd w:val="clear" w:color="auto" w:fill="auto"/>
          </w:tcPr>
          <w:p w14:paraId="0FFEF0D7" w14:textId="77777777" w:rsidR="006270B5" w:rsidRDefault="006270B5" w:rsidP="00837A98"/>
        </w:tc>
      </w:tr>
    </w:tbl>
    <w:p w14:paraId="06D78A1C" w14:textId="77777777" w:rsidR="006270B5" w:rsidRDefault="006270B5" w:rsidP="006270B5">
      <w:pPr>
        <w:rPr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3"/>
        <w:gridCol w:w="1570"/>
        <w:gridCol w:w="5799"/>
      </w:tblGrid>
      <w:tr w:rsidR="00B44B52" w:rsidRPr="003A3C1D" w14:paraId="51513E5B" w14:textId="77777777" w:rsidTr="00CA1744">
        <w:trPr>
          <w:trHeight w:val="517"/>
        </w:trPr>
        <w:tc>
          <w:tcPr>
            <w:tcW w:w="1081" w:type="pct"/>
            <w:shd w:val="clear" w:color="auto" w:fill="D9D9D9"/>
          </w:tcPr>
          <w:p w14:paraId="618C964B" w14:textId="77777777" w:rsidR="00B44B52" w:rsidRPr="003A3C1D" w:rsidRDefault="00B44B52" w:rsidP="00837A98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>Aktivnost</w:t>
            </w:r>
            <w:r>
              <w:rPr>
                <w:b/>
                <w:bCs/>
                <w:color w:val="000000"/>
              </w:rPr>
              <w:t>/ Projekt</w:t>
            </w:r>
            <w:r w:rsidRPr="003A3C1D">
              <w:rPr>
                <w:b/>
                <w:bCs/>
                <w:color w:val="000000"/>
              </w:rPr>
              <w:t>:</w:t>
            </w:r>
          </w:p>
        </w:tc>
        <w:tc>
          <w:tcPr>
            <w:tcW w:w="835" w:type="pct"/>
            <w:shd w:val="clear" w:color="auto" w:fill="auto"/>
          </w:tcPr>
          <w:p w14:paraId="696E9DD9" w14:textId="51B0D19D" w:rsidR="00B44B52" w:rsidRPr="0012255A" w:rsidRDefault="00B44B52" w:rsidP="00837A98">
            <w:pPr>
              <w:rPr>
                <w:b/>
                <w:bCs/>
              </w:rPr>
            </w:pPr>
            <w:r w:rsidRPr="0012255A">
              <w:rPr>
                <w:b/>
                <w:bCs/>
              </w:rPr>
              <w:t xml:space="preserve"> A4</w:t>
            </w:r>
            <w:r w:rsidR="00244791">
              <w:rPr>
                <w:b/>
                <w:bCs/>
              </w:rPr>
              <w:t>00118</w:t>
            </w:r>
          </w:p>
        </w:tc>
        <w:tc>
          <w:tcPr>
            <w:tcW w:w="3084" w:type="pct"/>
            <w:shd w:val="clear" w:color="auto" w:fill="auto"/>
          </w:tcPr>
          <w:p w14:paraId="53AA8F88" w14:textId="08EDA417" w:rsidR="00B44B52" w:rsidRPr="0012255A" w:rsidRDefault="005F7708" w:rsidP="00837A98">
            <w:pPr>
              <w:rPr>
                <w:b/>
                <w:bCs/>
              </w:rPr>
            </w:pPr>
            <w:r w:rsidRPr="0012255A">
              <w:rPr>
                <w:b/>
                <w:bCs/>
              </w:rPr>
              <w:t xml:space="preserve">Nabava školskih knjiga </w:t>
            </w:r>
            <w:r w:rsidR="00B44B52" w:rsidRPr="0012255A">
              <w:rPr>
                <w:b/>
                <w:bCs/>
              </w:rPr>
              <w:t xml:space="preserve">   </w:t>
            </w:r>
          </w:p>
        </w:tc>
      </w:tr>
      <w:tr w:rsidR="00CA1744" w:rsidRPr="003A3C1D" w14:paraId="7188F660" w14:textId="77777777" w:rsidTr="00DC0F86">
        <w:trPr>
          <w:trHeight w:val="699"/>
        </w:trPr>
        <w:tc>
          <w:tcPr>
            <w:tcW w:w="1081" w:type="pct"/>
            <w:shd w:val="clear" w:color="auto" w:fill="D9D9D9"/>
          </w:tcPr>
          <w:p w14:paraId="34D1FCC1" w14:textId="77777777" w:rsidR="00CA1744" w:rsidRPr="003A3C1D" w:rsidRDefault="00CA1744" w:rsidP="00CA1744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 xml:space="preserve">Zakonska </w:t>
            </w:r>
            <w:r>
              <w:rPr>
                <w:b/>
                <w:bCs/>
                <w:color w:val="000000"/>
              </w:rPr>
              <w:t xml:space="preserve">i druga pravna </w:t>
            </w:r>
            <w:r w:rsidRPr="003A3C1D">
              <w:rPr>
                <w:b/>
                <w:bCs/>
                <w:color w:val="000000"/>
              </w:rPr>
              <w:t>osnova:</w:t>
            </w:r>
          </w:p>
        </w:tc>
        <w:tc>
          <w:tcPr>
            <w:tcW w:w="3919" w:type="pct"/>
            <w:gridSpan w:val="2"/>
            <w:shd w:val="clear" w:color="auto" w:fill="auto"/>
          </w:tcPr>
          <w:p w14:paraId="058D798C" w14:textId="77777777" w:rsidR="00CA1744" w:rsidRPr="00AA5CFD" w:rsidRDefault="00CA1744" w:rsidP="00CA1744">
            <w:pPr>
              <w:rPr>
                <w:rFonts w:eastAsia="Symbol"/>
                <w:i/>
                <w:lang w:val="pl-PL"/>
              </w:rPr>
            </w:pPr>
            <w:r w:rsidRPr="00AA5CFD">
              <w:rPr>
                <w:rFonts w:eastAsia="Symbol"/>
                <w:i/>
                <w:lang w:val="pl-PL"/>
              </w:rPr>
              <w:t>Zakon o udžbenicima i drugim obrazovnim materijalima za osnovnu i srednju školu;</w:t>
            </w:r>
          </w:p>
          <w:p w14:paraId="1F7CA3A3" w14:textId="77777777" w:rsidR="00CA1744" w:rsidRPr="00AA5CFD" w:rsidRDefault="00CA1744" w:rsidP="00CA1744">
            <w:pPr>
              <w:rPr>
                <w:rFonts w:eastAsia="Symbol"/>
                <w:i/>
                <w:lang w:val="pl-PL"/>
              </w:rPr>
            </w:pPr>
            <w:r w:rsidRPr="00AA5CFD">
              <w:rPr>
                <w:rFonts w:eastAsia="Symbol"/>
                <w:i/>
                <w:lang w:val="pl-PL"/>
              </w:rPr>
              <w:t>Naputak o načinu upotrebe, vraćanja i obavljanja udžbenika i drugih obrazovnih materijala financiranih sredstvima i Državnog proračuna;</w:t>
            </w:r>
          </w:p>
          <w:p w14:paraId="1AFCDBCD" w14:textId="77777777" w:rsidR="00CA1744" w:rsidRPr="00ED0B15" w:rsidRDefault="00CA1744" w:rsidP="00CA1744">
            <w:pPr>
              <w:rPr>
                <w:rFonts w:eastAsia="Symbol"/>
                <w:i/>
                <w:color w:val="FF0000"/>
                <w:lang w:val="pl-PL"/>
              </w:rPr>
            </w:pPr>
          </w:p>
        </w:tc>
      </w:tr>
      <w:tr w:rsidR="00DC0F86" w:rsidRPr="003A3C1D" w14:paraId="5D51D848" w14:textId="77777777" w:rsidTr="00CA1744">
        <w:trPr>
          <w:trHeight w:val="257"/>
        </w:trPr>
        <w:tc>
          <w:tcPr>
            <w:tcW w:w="1081" w:type="pct"/>
            <w:shd w:val="clear" w:color="auto" w:fill="D9D9D9"/>
          </w:tcPr>
          <w:p w14:paraId="2E60B5D7" w14:textId="77777777" w:rsidR="00DC0F86" w:rsidRPr="003A3C1D" w:rsidRDefault="00DC0F86" w:rsidP="00DC0F86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lastRenderedPageBreak/>
              <w:t>Opis</w:t>
            </w:r>
            <w:r>
              <w:rPr>
                <w:b/>
                <w:bCs/>
                <w:color w:val="000000"/>
              </w:rPr>
              <w:t xml:space="preserve"> aktivnosti / projekta </w:t>
            </w:r>
          </w:p>
        </w:tc>
        <w:tc>
          <w:tcPr>
            <w:tcW w:w="3919" w:type="pct"/>
            <w:gridSpan w:val="2"/>
            <w:shd w:val="clear" w:color="auto" w:fill="auto"/>
          </w:tcPr>
          <w:p w14:paraId="40E64780" w14:textId="6B051D3E" w:rsidR="00DC0F86" w:rsidRPr="000070ED" w:rsidRDefault="000070ED" w:rsidP="000070ED">
            <w:pPr>
              <w:rPr>
                <w:bCs/>
                <w:color w:val="000000"/>
              </w:rPr>
            </w:pPr>
            <w:r w:rsidRPr="000070ED">
              <w:rPr>
                <w:shd w:val="clear" w:color="auto" w:fill="FFFFFF"/>
              </w:rPr>
              <w:t>Sredstvima Državnoga proračuna nabavljaju se isključivo udžbenici za obvezne i izborne nastavne predmete sukladno Odluci o odabiru koju je škola donijela i objavila na svojim mrežnim stranicama. Udžbenici nabavljeni sredstvima Državnoga proračuna vlasništvo su škole</w:t>
            </w:r>
            <w:r>
              <w:rPr>
                <w:shd w:val="clear" w:color="auto" w:fill="FFFFFF"/>
              </w:rPr>
              <w:t>.</w:t>
            </w:r>
          </w:p>
        </w:tc>
      </w:tr>
      <w:tr w:rsidR="00DC0F86" w:rsidRPr="003A3C1D" w14:paraId="344401AF" w14:textId="77777777" w:rsidTr="00CA1744">
        <w:trPr>
          <w:trHeight w:val="257"/>
        </w:trPr>
        <w:tc>
          <w:tcPr>
            <w:tcW w:w="1081" w:type="pct"/>
            <w:shd w:val="clear" w:color="auto" w:fill="D9D9D9"/>
          </w:tcPr>
          <w:p w14:paraId="27E339BE" w14:textId="72F14D2E" w:rsidR="00DC0F86" w:rsidRPr="003A3C1D" w:rsidRDefault="00DC0F86" w:rsidP="00DC0F8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Obrazloženje izračuna financijskih sredstava</w:t>
            </w:r>
            <w:r w:rsidRPr="003A3C1D">
              <w:rPr>
                <w:b/>
                <w:bCs/>
                <w:color w:val="000000"/>
              </w:rPr>
              <w:t>:</w:t>
            </w:r>
          </w:p>
        </w:tc>
        <w:tc>
          <w:tcPr>
            <w:tcW w:w="3919" w:type="pct"/>
            <w:gridSpan w:val="2"/>
            <w:shd w:val="clear" w:color="auto" w:fill="auto"/>
          </w:tcPr>
          <w:p w14:paraId="5CD3124B" w14:textId="7EE760C7" w:rsidR="000070ED" w:rsidRPr="000070ED" w:rsidRDefault="000070ED" w:rsidP="000070ED">
            <w:pPr>
              <w:rPr>
                <w:iCs/>
              </w:rPr>
            </w:pPr>
            <w:r w:rsidRPr="000070ED">
              <w:rPr>
                <w:shd w:val="clear" w:color="auto" w:fill="FFFFFF"/>
              </w:rPr>
              <w:t>Cijene udžbenika definirane su Katalogom odobrenih udžbenika.</w:t>
            </w:r>
          </w:p>
          <w:p w14:paraId="532B03F7" w14:textId="184FA08B" w:rsidR="0029275D" w:rsidRPr="000070ED" w:rsidRDefault="000070ED" w:rsidP="0088518F">
            <w:pPr>
              <w:jc w:val="both"/>
              <w:rPr>
                <w:iCs/>
              </w:rPr>
            </w:pPr>
            <w:r w:rsidRPr="000070ED">
              <w:rPr>
                <w:iCs/>
              </w:rPr>
              <w:t xml:space="preserve">Sredstva su u istom iznosu planirana za 2025. i 2026. godinu. </w:t>
            </w:r>
          </w:p>
        </w:tc>
      </w:tr>
      <w:tr w:rsidR="00DC0F86" w:rsidRPr="003A3C1D" w14:paraId="46745DE2" w14:textId="77777777" w:rsidTr="00CA1744">
        <w:trPr>
          <w:trHeight w:val="257"/>
        </w:trPr>
        <w:tc>
          <w:tcPr>
            <w:tcW w:w="5000" w:type="pct"/>
            <w:gridSpan w:val="3"/>
            <w:shd w:val="clear" w:color="auto" w:fill="FFFFFF"/>
          </w:tcPr>
          <w:tbl>
            <w:tblPr>
              <w:tblW w:w="89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80"/>
              <w:gridCol w:w="1378"/>
              <w:gridCol w:w="1493"/>
              <w:gridCol w:w="1493"/>
              <w:gridCol w:w="1451"/>
              <w:gridCol w:w="1534"/>
            </w:tblGrid>
            <w:tr w:rsidR="00DC0F86" w:rsidRPr="0033683A" w14:paraId="16B380EE" w14:textId="77777777" w:rsidTr="00837A98">
              <w:trPr>
                <w:trHeight w:val="219"/>
              </w:trPr>
              <w:tc>
                <w:tcPr>
                  <w:tcW w:w="1580" w:type="dxa"/>
                  <w:shd w:val="clear" w:color="auto" w:fill="F2F2F2"/>
                </w:tcPr>
                <w:p w14:paraId="30016015" w14:textId="5257FD0B" w:rsidR="00DC0F86" w:rsidRPr="0033683A" w:rsidRDefault="00DC0F86" w:rsidP="00DC0F8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Izvršeno 202</w:t>
                  </w:r>
                  <w:r w:rsidR="008320D5">
                    <w:rPr>
                      <w:b/>
                      <w:bCs/>
                      <w:color w:val="000000"/>
                    </w:rPr>
                    <w:t>2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378" w:type="dxa"/>
                  <w:shd w:val="clear" w:color="auto" w:fill="F2F2F2"/>
                </w:tcPr>
                <w:p w14:paraId="3FCFC05F" w14:textId="4259B100" w:rsidR="00DC0F86" w:rsidRPr="0033683A" w:rsidRDefault="00DC0F86" w:rsidP="00DC0F8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Proračun 202</w:t>
                  </w:r>
                  <w:r w:rsidR="008320D5">
                    <w:rPr>
                      <w:b/>
                      <w:bCs/>
                      <w:color w:val="000000"/>
                    </w:rPr>
                    <w:t>3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493" w:type="dxa"/>
                  <w:shd w:val="clear" w:color="auto" w:fill="F2F2F2"/>
                </w:tcPr>
                <w:p w14:paraId="2013E5F0" w14:textId="33E511C6" w:rsidR="00DC0F86" w:rsidRPr="0033683A" w:rsidRDefault="00DC0F86" w:rsidP="00DC0F8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I. Rebalans 202</w:t>
                  </w:r>
                  <w:r w:rsidR="008320D5">
                    <w:rPr>
                      <w:b/>
                      <w:bCs/>
                      <w:color w:val="000000"/>
                    </w:rPr>
                    <w:t>3</w:t>
                  </w:r>
                  <w:r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493" w:type="dxa"/>
                  <w:shd w:val="clear" w:color="auto" w:fill="F2F2F2"/>
                </w:tcPr>
                <w:p w14:paraId="3668F178" w14:textId="76A825B8" w:rsidR="00DC0F86" w:rsidRPr="0033683A" w:rsidRDefault="00DC0F86" w:rsidP="00DC0F8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Plan 202</w:t>
                  </w:r>
                  <w:r w:rsidR="008320D5">
                    <w:rPr>
                      <w:b/>
                      <w:bCs/>
                      <w:color w:val="000000"/>
                    </w:rPr>
                    <w:t>4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451" w:type="dxa"/>
                  <w:shd w:val="clear" w:color="auto" w:fill="F2F2F2"/>
                </w:tcPr>
                <w:p w14:paraId="730454CB" w14:textId="687540C6" w:rsidR="00DC0F86" w:rsidRPr="0033683A" w:rsidRDefault="00DC0F86" w:rsidP="00DC0F8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Projekcija 202</w:t>
                  </w:r>
                  <w:r w:rsidR="008320D5">
                    <w:rPr>
                      <w:b/>
                      <w:bCs/>
                      <w:color w:val="000000"/>
                    </w:rPr>
                    <w:t>5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534" w:type="dxa"/>
                  <w:shd w:val="clear" w:color="auto" w:fill="F2F2F2"/>
                </w:tcPr>
                <w:p w14:paraId="0835E589" w14:textId="221F14E6" w:rsidR="00DC0F86" w:rsidRPr="0033683A" w:rsidRDefault="00DC0F86" w:rsidP="00DC0F8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Projekcija 202</w:t>
                  </w:r>
                  <w:r w:rsidR="008320D5">
                    <w:rPr>
                      <w:b/>
                      <w:bCs/>
                      <w:color w:val="000000"/>
                    </w:rPr>
                    <w:t>6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</w:tr>
            <w:tr w:rsidR="00DC0F86" w:rsidRPr="00955E35" w14:paraId="5E4F43EF" w14:textId="77777777" w:rsidTr="00837A98">
              <w:trPr>
                <w:trHeight w:val="219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65DADC" w14:textId="28266572" w:rsidR="00DC0F86" w:rsidRPr="0012255A" w:rsidRDefault="008320D5" w:rsidP="00DC0F86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</w:t>
                  </w:r>
                  <w:r w:rsidR="007E1935">
                    <w:rPr>
                      <w:b/>
                      <w:bCs/>
                    </w:rPr>
                    <w:t>3.089,04</w:t>
                  </w:r>
                  <w:r w:rsidR="00DC0F86" w:rsidRPr="0012255A">
                    <w:rPr>
                      <w:b/>
                      <w:bCs/>
                    </w:rPr>
                    <w:t xml:space="preserve"> €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8A372A" w14:textId="50E8674D" w:rsidR="00DC0F86" w:rsidRPr="0012255A" w:rsidRDefault="008320D5" w:rsidP="00DC0F86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6.600,00</w:t>
                  </w:r>
                  <w:r w:rsidR="00DC0F86" w:rsidRPr="0012255A">
                    <w:rPr>
                      <w:b/>
                      <w:bCs/>
                    </w:rPr>
                    <w:t>€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7308DF" w14:textId="319827E1" w:rsidR="00DC0F86" w:rsidRPr="0033683A" w:rsidRDefault="008320D5" w:rsidP="00DC0F86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6.600,00</w:t>
                  </w:r>
                  <w:r w:rsidR="00DC0F86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2818D9" w14:textId="4776B9A0" w:rsidR="00DC0F86" w:rsidRPr="0033683A" w:rsidRDefault="008E3D4A" w:rsidP="00F6482D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3.200,00</w:t>
                  </w:r>
                  <w:r w:rsidR="00DC0F86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4E06E6" w14:textId="7C26A060" w:rsidR="00DC0F86" w:rsidRPr="0033683A" w:rsidRDefault="008E3D4A" w:rsidP="00DC0F86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3.200,00</w:t>
                  </w:r>
                  <w:r w:rsidR="00DC0F86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6B8161" w14:textId="2EE94FD1" w:rsidR="00DC0F86" w:rsidRPr="0033683A" w:rsidRDefault="008E3D4A" w:rsidP="00DC0F86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color w:val="000000"/>
                    </w:rPr>
                    <w:t>3.200,00</w:t>
                  </w:r>
                  <w:r w:rsidR="00DC0F86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</w:tr>
          </w:tbl>
          <w:p w14:paraId="21EE1A51" w14:textId="77777777" w:rsidR="00DC0F86" w:rsidRPr="003A3C1D" w:rsidRDefault="00DC0F86" w:rsidP="00DC0F86">
            <w:pPr>
              <w:rPr>
                <w:bCs/>
                <w:color w:val="000000"/>
              </w:rPr>
            </w:pPr>
          </w:p>
        </w:tc>
      </w:tr>
      <w:tr w:rsidR="00DC0F86" w:rsidRPr="003A3C1D" w14:paraId="66E7337A" w14:textId="77777777" w:rsidTr="00CA1744">
        <w:trPr>
          <w:trHeight w:val="257"/>
        </w:trPr>
        <w:tc>
          <w:tcPr>
            <w:tcW w:w="1081" w:type="pct"/>
            <w:shd w:val="clear" w:color="auto" w:fill="D9D9D9"/>
          </w:tcPr>
          <w:p w14:paraId="79427360" w14:textId="1454D5A4" w:rsidR="00DC0F86" w:rsidRPr="003A3C1D" w:rsidRDefault="00DC0F86" w:rsidP="00DC0F86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color w:val="000000"/>
              </w:rPr>
              <w:t>Obrazloženja odstupanja od projekcija za 20</w:t>
            </w:r>
            <w:r>
              <w:rPr>
                <w:b/>
                <w:color w:val="000000"/>
              </w:rPr>
              <w:t>2</w:t>
            </w:r>
            <w:r w:rsidR="00881C96">
              <w:rPr>
                <w:b/>
                <w:color w:val="000000"/>
              </w:rPr>
              <w:t>4</w:t>
            </w:r>
            <w:r w:rsidRPr="003A3C1D">
              <w:rPr>
                <w:b/>
                <w:color w:val="000000"/>
              </w:rPr>
              <w:t>. i 20</w:t>
            </w:r>
            <w:r>
              <w:rPr>
                <w:b/>
                <w:color w:val="000000"/>
              </w:rPr>
              <w:t>2</w:t>
            </w:r>
            <w:r w:rsidR="00881C96">
              <w:rPr>
                <w:b/>
                <w:color w:val="000000"/>
              </w:rPr>
              <w:t>5</w:t>
            </w:r>
            <w:r w:rsidRPr="003A3C1D">
              <w:rPr>
                <w:b/>
                <w:color w:val="000000"/>
              </w:rPr>
              <w:t>. usvojenih u prošlogodišnjem Proračunu</w:t>
            </w:r>
          </w:p>
        </w:tc>
        <w:tc>
          <w:tcPr>
            <w:tcW w:w="3919" w:type="pct"/>
            <w:gridSpan w:val="2"/>
            <w:shd w:val="clear" w:color="auto" w:fill="auto"/>
          </w:tcPr>
          <w:p w14:paraId="055126A2" w14:textId="77777777" w:rsidR="00DC0F86" w:rsidRDefault="00DC0F86" w:rsidP="00DC0F86">
            <w:pPr>
              <w:rPr>
                <w:i/>
                <w:color w:val="FF0000"/>
              </w:rPr>
            </w:pPr>
          </w:p>
          <w:p w14:paraId="1543D8F7" w14:textId="0102FB3D" w:rsidR="00DC0F86" w:rsidRPr="003A3C1D" w:rsidRDefault="00DC0F86" w:rsidP="00DC0F86">
            <w:pPr>
              <w:rPr>
                <w:bCs/>
                <w:color w:val="000000"/>
              </w:rPr>
            </w:pPr>
            <w:r>
              <w:t>Nema značajnih odstupanja</w:t>
            </w:r>
            <w:r w:rsidR="008268EB">
              <w:t xml:space="preserve"> </w:t>
            </w:r>
            <w:r w:rsidRPr="00F64504">
              <w:t>u planiranim iznosima</w:t>
            </w:r>
            <w:r>
              <w:t xml:space="preserve">. </w:t>
            </w:r>
          </w:p>
        </w:tc>
      </w:tr>
    </w:tbl>
    <w:p w14:paraId="4EAEAE8E" w14:textId="77777777" w:rsidR="00B44B52" w:rsidRDefault="00B44B52" w:rsidP="00B44B52">
      <w:pPr>
        <w:rPr>
          <w:color w:val="FF0000"/>
        </w:rPr>
      </w:pPr>
    </w:p>
    <w:p w14:paraId="1E6B5242" w14:textId="77777777" w:rsidR="00B44B52" w:rsidRDefault="00B44B52" w:rsidP="00B44B52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2"/>
        <w:gridCol w:w="1546"/>
        <w:gridCol w:w="928"/>
        <w:gridCol w:w="1117"/>
        <w:gridCol w:w="1031"/>
        <w:gridCol w:w="1116"/>
        <w:gridCol w:w="1116"/>
        <w:gridCol w:w="1116"/>
      </w:tblGrid>
      <w:tr w:rsidR="001E21B0" w:rsidRPr="00466EA6" w14:paraId="32A47FF8" w14:textId="77777777" w:rsidTr="00837A98">
        <w:trPr>
          <w:trHeight w:val="651"/>
        </w:trPr>
        <w:tc>
          <w:tcPr>
            <w:tcW w:w="0" w:type="auto"/>
            <w:shd w:val="clear" w:color="auto" w:fill="D9D9D9"/>
          </w:tcPr>
          <w:p w14:paraId="163F6B32" w14:textId="77777777" w:rsidR="00B44B52" w:rsidRPr="00AD6019" w:rsidRDefault="00B44B52" w:rsidP="00837A98">
            <w:pPr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 xml:space="preserve">Pokazatelj </w:t>
            </w:r>
            <w:r>
              <w:rPr>
                <w:b/>
                <w:sz w:val="20"/>
                <w:szCs w:val="20"/>
              </w:rPr>
              <w:t>rezultata</w:t>
            </w:r>
          </w:p>
        </w:tc>
        <w:tc>
          <w:tcPr>
            <w:tcW w:w="0" w:type="auto"/>
            <w:shd w:val="clear" w:color="auto" w:fill="D9D9D9"/>
          </w:tcPr>
          <w:p w14:paraId="1A002001" w14:textId="77777777" w:rsidR="00B44B52" w:rsidRPr="00AD6019" w:rsidRDefault="00B44B52" w:rsidP="00837A98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Definicija</w:t>
            </w:r>
          </w:p>
        </w:tc>
        <w:tc>
          <w:tcPr>
            <w:tcW w:w="0" w:type="auto"/>
            <w:shd w:val="clear" w:color="auto" w:fill="D9D9D9"/>
          </w:tcPr>
          <w:p w14:paraId="11D87ABE" w14:textId="77777777" w:rsidR="00B44B52" w:rsidRPr="00AD6019" w:rsidRDefault="00B44B52" w:rsidP="00837A98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Jedinica</w:t>
            </w:r>
          </w:p>
        </w:tc>
        <w:tc>
          <w:tcPr>
            <w:tcW w:w="0" w:type="auto"/>
            <w:shd w:val="clear" w:color="auto" w:fill="D9D9D9"/>
          </w:tcPr>
          <w:p w14:paraId="38E97D3A" w14:textId="1477AA38" w:rsidR="00B44B52" w:rsidRPr="00AD6019" w:rsidRDefault="00B44B52" w:rsidP="00837A98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Polazna vrijednost 202</w:t>
            </w:r>
            <w:r w:rsidR="006F5C40">
              <w:rPr>
                <w:b/>
                <w:sz w:val="20"/>
                <w:szCs w:val="20"/>
              </w:rPr>
              <w:t>3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14:paraId="7075E85E" w14:textId="77777777" w:rsidR="00B44B52" w:rsidRPr="00AD6019" w:rsidRDefault="00B44B52" w:rsidP="00837A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Izvor podataka</w:t>
            </w:r>
          </w:p>
        </w:tc>
        <w:tc>
          <w:tcPr>
            <w:tcW w:w="0" w:type="auto"/>
            <w:shd w:val="clear" w:color="auto" w:fill="D9D9D9"/>
          </w:tcPr>
          <w:p w14:paraId="7660573B" w14:textId="568A7E5F" w:rsidR="00B44B52" w:rsidRPr="00AD6019" w:rsidRDefault="00B44B52" w:rsidP="00837A98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 w:rsidR="006F5C40">
              <w:rPr>
                <w:b/>
                <w:sz w:val="20"/>
                <w:szCs w:val="20"/>
              </w:rPr>
              <w:t>4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14:paraId="68FF60A7" w14:textId="2C7F7FCD" w:rsidR="00B44B52" w:rsidRPr="00AD6019" w:rsidRDefault="00B44B52" w:rsidP="00837A98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 w:rsidR="006F5C40">
              <w:rPr>
                <w:b/>
                <w:sz w:val="20"/>
                <w:szCs w:val="20"/>
              </w:rPr>
              <w:t>5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14:paraId="282BC800" w14:textId="4096B0D8" w:rsidR="00B44B52" w:rsidRPr="00AD6019" w:rsidRDefault="00B44B52" w:rsidP="00837A98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 w:rsidR="006F5C40">
              <w:rPr>
                <w:b/>
                <w:sz w:val="20"/>
                <w:szCs w:val="20"/>
              </w:rPr>
              <w:t>6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</w:tr>
      <w:tr w:rsidR="001E21B0" w14:paraId="698F6AC5" w14:textId="77777777" w:rsidTr="00837A98">
        <w:trPr>
          <w:trHeight w:val="219"/>
        </w:trPr>
        <w:tc>
          <w:tcPr>
            <w:tcW w:w="0" w:type="auto"/>
            <w:shd w:val="clear" w:color="auto" w:fill="auto"/>
          </w:tcPr>
          <w:p w14:paraId="6E310889" w14:textId="77777777" w:rsidR="001E21B0" w:rsidRPr="009F1B6C" w:rsidRDefault="001E21B0" w:rsidP="001E21B0">
            <w:r w:rsidRPr="009F1B6C">
              <w:t>Osiguranje i</w:t>
            </w:r>
          </w:p>
          <w:p w14:paraId="6A216D7F" w14:textId="77777777" w:rsidR="001E21B0" w:rsidRPr="009F1B6C" w:rsidRDefault="001E21B0" w:rsidP="001E21B0">
            <w:r w:rsidRPr="009F1B6C">
              <w:t>poboljšanje dostupnosti</w:t>
            </w:r>
          </w:p>
          <w:p w14:paraId="1F72998C" w14:textId="77777777" w:rsidR="001E21B0" w:rsidRPr="009F1B6C" w:rsidRDefault="001E21B0" w:rsidP="001E21B0">
            <w:r w:rsidRPr="009F1B6C">
              <w:t>odgoja i obrazovanja djeci i</w:t>
            </w:r>
          </w:p>
          <w:p w14:paraId="6BCE0A02" w14:textId="0A7965BB" w:rsidR="001E21B0" w:rsidRPr="009F1B6C" w:rsidRDefault="001E21B0" w:rsidP="001E21B0">
            <w:r w:rsidRPr="009F1B6C">
              <w:t>njihovim roditeljima</w:t>
            </w:r>
          </w:p>
        </w:tc>
        <w:tc>
          <w:tcPr>
            <w:tcW w:w="0" w:type="auto"/>
            <w:shd w:val="clear" w:color="auto" w:fill="auto"/>
          </w:tcPr>
          <w:p w14:paraId="7AAEF4CE" w14:textId="77777777" w:rsidR="001E21B0" w:rsidRPr="009F1B6C" w:rsidRDefault="001E21B0" w:rsidP="001E21B0">
            <w:r w:rsidRPr="009F1B6C">
              <w:t>Osiguravanje besplatnih</w:t>
            </w:r>
          </w:p>
          <w:p w14:paraId="5A62E26A" w14:textId="5CE5C2F7" w:rsidR="001E21B0" w:rsidRPr="009F1B6C" w:rsidRDefault="001E21B0" w:rsidP="001E21B0">
            <w:r w:rsidRPr="009F1B6C">
              <w:t>udžbenika</w:t>
            </w:r>
            <w:r w:rsidR="0094126D">
              <w:t xml:space="preserve"> za sve učenike škole.</w:t>
            </w:r>
          </w:p>
        </w:tc>
        <w:tc>
          <w:tcPr>
            <w:tcW w:w="0" w:type="auto"/>
          </w:tcPr>
          <w:p w14:paraId="1E94E7BC" w14:textId="271EC83E" w:rsidR="001E21B0" w:rsidRDefault="001E21B0" w:rsidP="001E21B0">
            <w:r>
              <w:t>Broj</w:t>
            </w:r>
          </w:p>
        </w:tc>
        <w:tc>
          <w:tcPr>
            <w:tcW w:w="0" w:type="auto"/>
            <w:shd w:val="clear" w:color="auto" w:fill="auto"/>
          </w:tcPr>
          <w:p w14:paraId="518AC800" w14:textId="10A18014" w:rsidR="001E21B0" w:rsidRDefault="001E21B0" w:rsidP="001E21B0">
            <w:r>
              <w:t>73</w:t>
            </w:r>
          </w:p>
        </w:tc>
        <w:tc>
          <w:tcPr>
            <w:tcW w:w="0" w:type="auto"/>
          </w:tcPr>
          <w:p w14:paraId="54278463" w14:textId="6D027EFE" w:rsidR="001E21B0" w:rsidRDefault="001E21B0" w:rsidP="001E21B0">
            <w:r>
              <w:t xml:space="preserve">Škola </w:t>
            </w:r>
          </w:p>
        </w:tc>
        <w:tc>
          <w:tcPr>
            <w:tcW w:w="0" w:type="auto"/>
            <w:shd w:val="clear" w:color="auto" w:fill="auto"/>
          </w:tcPr>
          <w:p w14:paraId="0B0EA262" w14:textId="1E9CC260" w:rsidR="001E21B0" w:rsidRDefault="001A08A7" w:rsidP="001E21B0">
            <w:r>
              <w:t>67</w:t>
            </w:r>
          </w:p>
        </w:tc>
        <w:tc>
          <w:tcPr>
            <w:tcW w:w="0" w:type="auto"/>
            <w:shd w:val="clear" w:color="auto" w:fill="auto"/>
          </w:tcPr>
          <w:p w14:paraId="4B7849F7" w14:textId="3D06EFD4" w:rsidR="001E21B0" w:rsidRDefault="001A08A7" w:rsidP="001E21B0">
            <w:r>
              <w:t>67</w:t>
            </w:r>
          </w:p>
        </w:tc>
        <w:tc>
          <w:tcPr>
            <w:tcW w:w="0" w:type="auto"/>
            <w:shd w:val="clear" w:color="auto" w:fill="auto"/>
          </w:tcPr>
          <w:p w14:paraId="60BA63B1" w14:textId="065DEE36" w:rsidR="001E21B0" w:rsidRDefault="001A08A7" w:rsidP="001E21B0">
            <w:r>
              <w:t>67</w:t>
            </w:r>
          </w:p>
        </w:tc>
      </w:tr>
      <w:tr w:rsidR="001E21B0" w14:paraId="255885D0" w14:textId="77777777" w:rsidTr="00837A98">
        <w:trPr>
          <w:trHeight w:val="219"/>
        </w:trPr>
        <w:tc>
          <w:tcPr>
            <w:tcW w:w="0" w:type="auto"/>
            <w:shd w:val="clear" w:color="auto" w:fill="auto"/>
          </w:tcPr>
          <w:p w14:paraId="3DFFEFDE" w14:textId="77777777" w:rsidR="001E21B0" w:rsidRDefault="001E21B0" w:rsidP="001E21B0"/>
        </w:tc>
        <w:tc>
          <w:tcPr>
            <w:tcW w:w="0" w:type="auto"/>
            <w:shd w:val="clear" w:color="auto" w:fill="auto"/>
          </w:tcPr>
          <w:p w14:paraId="1EA1EB7F" w14:textId="77777777" w:rsidR="001E21B0" w:rsidRDefault="001E21B0" w:rsidP="001E21B0"/>
        </w:tc>
        <w:tc>
          <w:tcPr>
            <w:tcW w:w="0" w:type="auto"/>
          </w:tcPr>
          <w:p w14:paraId="44D4246E" w14:textId="77777777" w:rsidR="001E21B0" w:rsidRDefault="001E21B0" w:rsidP="001E21B0"/>
        </w:tc>
        <w:tc>
          <w:tcPr>
            <w:tcW w:w="0" w:type="auto"/>
            <w:shd w:val="clear" w:color="auto" w:fill="auto"/>
          </w:tcPr>
          <w:p w14:paraId="198659C5" w14:textId="77777777" w:rsidR="001E21B0" w:rsidRDefault="001E21B0" w:rsidP="001E21B0"/>
        </w:tc>
        <w:tc>
          <w:tcPr>
            <w:tcW w:w="0" w:type="auto"/>
          </w:tcPr>
          <w:p w14:paraId="522E8AD2" w14:textId="77777777" w:rsidR="001E21B0" w:rsidRDefault="001E21B0" w:rsidP="001E21B0"/>
        </w:tc>
        <w:tc>
          <w:tcPr>
            <w:tcW w:w="0" w:type="auto"/>
            <w:shd w:val="clear" w:color="auto" w:fill="auto"/>
          </w:tcPr>
          <w:p w14:paraId="5E90733A" w14:textId="77777777" w:rsidR="001E21B0" w:rsidRDefault="001E21B0" w:rsidP="001E21B0"/>
        </w:tc>
        <w:tc>
          <w:tcPr>
            <w:tcW w:w="0" w:type="auto"/>
            <w:shd w:val="clear" w:color="auto" w:fill="auto"/>
          </w:tcPr>
          <w:p w14:paraId="66A16936" w14:textId="77777777" w:rsidR="001E21B0" w:rsidRDefault="001E21B0" w:rsidP="001E21B0"/>
        </w:tc>
        <w:tc>
          <w:tcPr>
            <w:tcW w:w="0" w:type="auto"/>
            <w:shd w:val="clear" w:color="auto" w:fill="auto"/>
          </w:tcPr>
          <w:p w14:paraId="594E2118" w14:textId="77777777" w:rsidR="001E21B0" w:rsidRDefault="001E21B0" w:rsidP="001E21B0"/>
        </w:tc>
      </w:tr>
      <w:tr w:rsidR="001E21B0" w14:paraId="57616711" w14:textId="77777777" w:rsidTr="00837A98">
        <w:trPr>
          <w:trHeight w:val="219"/>
        </w:trPr>
        <w:tc>
          <w:tcPr>
            <w:tcW w:w="0" w:type="auto"/>
            <w:shd w:val="clear" w:color="auto" w:fill="auto"/>
          </w:tcPr>
          <w:p w14:paraId="50124C36" w14:textId="77777777" w:rsidR="001E21B0" w:rsidRDefault="001E21B0" w:rsidP="001E21B0"/>
        </w:tc>
        <w:tc>
          <w:tcPr>
            <w:tcW w:w="0" w:type="auto"/>
            <w:shd w:val="clear" w:color="auto" w:fill="auto"/>
          </w:tcPr>
          <w:p w14:paraId="690290AD" w14:textId="77777777" w:rsidR="001E21B0" w:rsidRDefault="001E21B0" w:rsidP="001E21B0"/>
        </w:tc>
        <w:tc>
          <w:tcPr>
            <w:tcW w:w="0" w:type="auto"/>
          </w:tcPr>
          <w:p w14:paraId="22752D9E" w14:textId="77777777" w:rsidR="001E21B0" w:rsidRDefault="001E21B0" w:rsidP="001E21B0"/>
        </w:tc>
        <w:tc>
          <w:tcPr>
            <w:tcW w:w="0" w:type="auto"/>
            <w:shd w:val="clear" w:color="auto" w:fill="auto"/>
          </w:tcPr>
          <w:p w14:paraId="0463C80A" w14:textId="77777777" w:rsidR="001E21B0" w:rsidRDefault="001E21B0" w:rsidP="001E21B0"/>
        </w:tc>
        <w:tc>
          <w:tcPr>
            <w:tcW w:w="0" w:type="auto"/>
          </w:tcPr>
          <w:p w14:paraId="02FDDF9C" w14:textId="77777777" w:rsidR="001E21B0" w:rsidRDefault="001E21B0" w:rsidP="001E21B0"/>
        </w:tc>
        <w:tc>
          <w:tcPr>
            <w:tcW w:w="0" w:type="auto"/>
            <w:shd w:val="clear" w:color="auto" w:fill="auto"/>
          </w:tcPr>
          <w:p w14:paraId="60780B15" w14:textId="77777777" w:rsidR="001E21B0" w:rsidRDefault="001E21B0" w:rsidP="001E21B0"/>
        </w:tc>
        <w:tc>
          <w:tcPr>
            <w:tcW w:w="0" w:type="auto"/>
            <w:shd w:val="clear" w:color="auto" w:fill="auto"/>
          </w:tcPr>
          <w:p w14:paraId="784E134C" w14:textId="77777777" w:rsidR="001E21B0" w:rsidRDefault="001E21B0" w:rsidP="001E21B0"/>
        </w:tc>
        <w:tc>
          <w:tcPr>
            <w:tcW w:w="0" w:type="auto"/>
            <w:shd w:val="clear" w:color="auto" w:fill="auto"/>
          </w:tcPr>
          <w:p w14:paraId="66474650" w14:textId="77777777" w:rsidR="001E21B0" w:rsidRDefault="001E21B0" w:rsidP="001E21B0"/>
        </w:tc>
      </w:tr>
      <w:tr w:rsidR="001E21B0" w14:paraId="0B375A42" w14:textId="77777777" w:rsidTr="00837A98">
        <w:trPr>
          <w:trHeight w:val="219"/>
        </w:trPr>
        <w:tc>
          <w:tcPr>
            <w:tcW w:w="0" w:type="auto"/>
            <w:shd w:val="clear" w:color="auto" w:fill="auto"/>
          </w:tcPr>
          <w:p w14:paraId="4EBBE89E" w14:textId="77777777" w:rsidR="001E21B0" w:rsidRDefault="001E21B0" w:rsidP="001E21B0"/>
        </w:tc>
        <w:tc>
          <w:tcPr>
            <w:tcW w:w="0" w:type="auto"/>
            <w:shd w:val="clear" w:color="auto" w:fill="auto"/>
          </w:tcPr>
          <w:p w14:paraId="19D7CF64" w14:textId="77777777" w:rsidR="001E21B0" w:rsidRDefault="001E21B0" w:rsidP="001E21B0"/>
        </w:tc>
        <w:tc>
          <w:tcPr>
            <w:tcW w:w="0" w:type="auto"/>
          </w:tcPr>
          <w:p w14:paraId="073BE894" w14:textId="77777777" w:rsidR="001E21B0" w:rsidRDefault="001E21B0" w:rsidP="001E21B0"/>
        </w:tc>
        <w:tc>
          <w:tcPr>
            <w:tcW w:w="0" w:type="auto"/>
            <w:shd w:val="clear" w:color="auto" w:fill="auto"/>
          </w:tcPr>
          <w:p w14:paraId="2056208D" w14:textId="77777777" w:rsidR="001E21B0" w:rsidRDefault="001E21B0" w:rsidP="001E21B0"/>
        </w:tc>
        <w:tc>
          <w:tcPr>
            <w:tcW w:w="0" w:type="auto"/>
          </w:tcPr>
          <w:p w14:paraId="232B9033" w14:textId="77777777" w:rsidR="001E21B0" w:rsidRDefault="001E21B0" w:rsidP="001E21B0"/>
        </w:tc>
        <w:tc>
          <w:tcPr>
            <w:tcW w:w="0" w:type="auto"/>
            <w:shd w:val="clear" w:color="auto" w:fill="auto"/>
          </w:tcPr>
          <w:p w14:paraId="5947B93C" w14:textId="77777777" w:rsidR="001E21B0" w:rsidRDefault="001E21B0" w:rsidP="001E21B0"/>
        </w:tc>
        <w:tc>
          <w:tcPr>
            <w:tcW w:w="0" w:type="auto"/>
            <w:shd w:val="clear" w:color="auto" w:fill="auto"/>
          </w:tcPr>
          <w:p w14:paraId="2F9A224B" w14:textId="77777777" w:rsidR="001E21B0" w:rsidRDefault="001E21B0" w:rsidP="001E21B0"/>
        </w:tc>
        <w:tc>
          <w:tcPr>
            <w:tcW w:w="0" w:type="auto"/>
            <w:shd w:val="clear" w:color="auto" w:fill="auto"/>
          </w:tcPr>
          <w:p w14:paraId="47225583" w14:textId="77777777" w:rsidR="001E21B0" w:rsidRDefault="001E21B0" w:rsidP="001E21B0"/>
        </w:tc>
      </w:tr>
    </w:tbl>
    <w:p w14:paraId="658E5D62" w14:textId="77777777" w:rsidR="00B44B52" w:rsidRDefault="00B44B52" w:rsidP="00B44B52">
      <w:pPr>
        <w:rPr>
          <w:color w:val="FF0000"/>
        </w:rPr>
      </w:pPr>
    </w:p>
    <w:p w14:paraId="21A1566A" w14:textId="77777777" w:rsidR="00B44B52" w:rsidRDefault="00B44B52" w:rsidP="00B44B52">
      <w:pPr>
        <w:rPr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2"/>
        <w:gridCol w:w="1571"/>
        <w:gridCol w:w="5799"/>
      </w:tblGrid>
      <w:tr w:rsidR="005F7708" w:rsidRPr="003A3C1D" w14:paraId="2FB98CE7" w14:textId="77777777" w:rsidTr="00837A98">
        <w:trPr>
          <w:trHeight w:val="517"/>
        </w:trPr>
        <w:tc>
          <w:tcPr>
            <w:tcW w:w="1053" w:type="pct"/>
            <w:shd w:val="clear" w:color="auto" w:fill="D9D9D9"/>
          </w:tcPr>
          <w:p w14:paraId="5E6093E4" w14:textId="77777777" w:rsidR="005F7708" w:rsidRPr="003A3C1D" w:rsidRDefault="005F7708" w:rsidP="00837A98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>Aktivnost</w:t>
            </w:r>
            <w:r>
              <w:rPr>
                <w:b/>
                <w:bCs/>
                <w:color w:val="000000"/>
              </w:rPr>
              <w:t>/ Projekt</w:t>
            </w:r>
            <w:r w:rsidRPr="003A3C1D">
              <w:rPr>
                <w:b/>
                <w:bCs/>
                <w:color w:val="000000"/>
              </w:rPr>
              <w:t>:</w:t>
            </w:r>
          </w:p>
        </w:tc>
        <w:tc>
          <w:tcPr>
            <w:tcW w:w="814" w:type="pct"/>
            <w:shd w:val="clear" w:color="auto" w:fill="auto"/>
          </w:tcPr>
          <w:p w14:paraId="3A16873E" w14:textId="61A7833F" w:rsidR="005F7708" w:rsidRPr="005E3C13" w:rsidRDefault="005F7708" w:rsidP="00837A9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A4</w:t>
            </w:r>
            <w:r w:rsidR="00244791">
              <w:rPr>
                <w:b/>
                <w:bCs/>
                <w:color w:val="000000"/>
              </w:rPr>
              <w:t>03004</w:t>
            </w:r>
          </w:p>
        </w:tc>
        <w:tc>
          <w:tcPr>
            <w:tcW w:w="3006" w:type="pct"/>
            <w:shd w:val="clear" w:color="auto" w:fill="auto"/>
          </w:tcPr>
          <w:p w14:paraId="0D4F2134" w14:textId="72D52C7A" w:rsidR="005F7708" w:rsidRPr="005E3C13" w:rsidRDefault="005F7708" w:rsidP="00837A98">
            <w:pPr>
              <w:rPr>
                <w:b/>
                <w:bCs/>
                <w:color w:val="000000"/>
              </w:rPr>
            </w:pPr>
            <w:r w:rsidRPr="0012255A">
              <w:rPr>
                <w:b/>
                <w:bCs/>
              </w:rPr>
              <w:t>Prijevoz učenika osnovnih škola</w:t>
            </w:r>
          </w:p>
        </w:tc>
      </w:tr>
      <w:tr w:rsidR="00AA5CFD" w:rsidRPr="00AA5CFD" w14:paraId="3398D77D" w14:textId="77777777" w:rsidTr="00837A98">
        <w:trPr>
          <w:trHeight w:val="517"/>
        </w:trPr>
        <w:tc>
          <w:tcPr>
            <w:tcW w:w="1053" w:type="pct"/>
            <w:shd w:val="clear" w:color="auto" w:fill="D9D9D9"/>
          </w:tcPr>
          <w:p w14:paraId="7C5F388E" w14:textId="77777777" w:rsidR="005F7708" w:rsidRPr="003A3C1D" w:rsidRDefault="005F7708" w:rsidP="00837A98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 xml:space="preserve">Zakonska </w:t>
            </w:r>
            <w:r>
              <w:rPr>
                <w:b/>
                <w:bCs/>
                <w:color w:val="000000"/>
              </w:rPr>
              <w:t xml:space="preserve">i druga pravna </w:t>
            </w:r>
            <w:r w:rsidRPr="003A3C1D">
              <w:rPr>
                <w:b/>
                <w:bCs/>
                <w:color w:val="000000"/>
              </w:rPr>
              <w:t>osnova:</w:t>
            </w:r>
          </w:p>
        </w:tc>
        <w:tc>
          <w:tcPr>
            <w:tcW w:w="3819" w:type="pct"/>
            <w:gridSpan w:val="2"/>
            <w:shd w:val="clear" w:color="auto" w:fill="auto"/>
          </w:tcPr>
          <w:p w14:paraId="647A85B1" w14:textId="54C8AA7F" w:rsidR="005F7708" w:rsidRDefault="00AA5CFD" w:rsidP="00837A98">
            <w:pPr>
              <w:rPr>
                <w:rFonts w:eastAsia="Symbol"/>
                <w:i/>
                <w:lang w:val="pl-PL"/>
              </w:rPr>
            </w:pPr>
            <w:r w:rsidRPr="00AA5CFD">
              <w:rPr>
                <w:rFonts w:eastAsia="Symbol"/>
                <w:i/>
                <w:lang w:val="pl-PL"/>
              </w:rPr>
              <w:t>Zakon o odgoju i obrazovanju u osnovnoj i srednjoj školi</w:t>
            </w:r>
            <w:r>
              <w:rPr>
                <w:rFonts w:eastAsia="Symbol"/>
                <w:i/>
                <w:lang w:val="pl-PL"/>
              </w:rPr>
              <w:t>;</w:t>
            </w:r>
          </w:p>
          <w:p w14:paraId="45AE3BBC" w14:textId="77777777" w:rsidR="000070ED" w:rsidRPr="000070ED" w:rsidRDefault="000070ED" w:rsidP="000070ED">
            <w:pPr>
              <w:jc w:val="both"/>
              <w:rPr>
                <w:bCs/>
                <w:i/>
                <w:iCs/>
                <w:color w:val="000000"/>
              </w:rPr>
            </w:pPr>
            <w:r w:rsidRPr="000070ED">
              <w:rPr>
                <w:i/>
                <w:iCs/>
              </w:rPr>
              <w:t>Sufinanciranje prijevoza učenika osnovnih i srednjih škola sukladno Odluci Vlade te Uputama o kriterijima i načinu financiranja troškova prijevoza redovitih učenika  škole.</w:t>
            </w:r>
          </w:p>
          <w:p w14:paraId="48368818" w14:textId="77777777" w:rsidR="000070ED" w:rsidRPr="000070ED" w:rsidRDefault="000070ED" w:rsidP="000070ED">
            <w:pPr>
              <w:jc w:val="both"/>
              <w:rPr>
                <w:bCs/>
                <w:i/>
                <w:iCs/>
                <w:color w:val="000000"/>
              </w:rPr>
            </w:pPr>
          </w:p>
          <w:p w14:paraId="097A4AEB" w14:textId="77777777" w:rsidR="005F7708" w:rsidRPr="00AA5CFD" w:rsidRDefault="005F7708" w:rsidP="00837A98">
            <w:pPr>
              <w:rPr>
                <w:rFonts w:eastAsia="Symbol"/>
                <w:i/>
                <w:lang w:val="pl-PL"/>
              </w:rPr>
            </w:pPr>
          </w:p>
        </w:tc>
      </w:tr>
      <w:tr w:rsidR="005F7708" w:rsidRPr="003A3C1D" w14:paraId="6BA17D7E" w14:textId="77777777" w:rsidTr="00837A98">
        <w:trPr>
          <w:trHeight w:val="257"/>
        </w:trPr>
        <w:tc>
          <w:tcPr>
            <w:tcW w:w="1053" w:type="pct"/>
            <w:shd w:val="clear" w:color="auto" w:fill="D9D9D9"/>
          </w:tcPr>
          <w:p w14:paraId="098FA025" w14:textId="77777777" w:rsidR="005F7708" w:rsidRPr="003A3C1D" w:rsidRDefault="005F7708" w:rsidP="00837A98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>Opis</w:t>
            </w:r>
            <w:r>
              <w:rPr>
                <w:b/>
                <w:bCs/>
                <w:color w:val="000000"/>
              </w:rPr>
              <w:t xml:space="preserve"> aktivnosti / projekta </w:t>
            </w:r>
          </w:p>
        </w:tc>
        <w:tc>
          <w:tcPr>
            <w:tcW w:w="3819" w:type="pct"/>
            <w:gridSpan w:val="2"/>
            <w:shd w:val="clear" w:color="auto" w:fill="auto"/>
          </w:tcPr>
          <w:p w14:paraId="0F6240A2" w14:textId="6F0FD0AA" w:rsidR="005F7708" w:rsidRDefault="000070ED" w:rsidP="00D015D5">
            <w:pPr>
              <w:rPr>
                <w:color w:val="000000"/>
              </w:rPr>
            </w:pPr>
            <w:r>
              <w:t xml:space="preserve"> </w:t>
            </w:r>
          </w:p>
          <w:p w14:paraId="4FF32856" w14:textId="354639D3" w:rsidR="005F7708" w:rsidRPr="00D015D5" w:rsidRDefault="00D015D5" w:rsidP="00D015D5">
            <w:pPr>
              <w:rPr>
                <w:color w:val="000000"/>
              </w:rPr>
            </w:pPr>
            <w:r w:rsidRPr="00D015D5">
              <w:rPr>
                <w:color w:val="000000"/>
                <w:shd w:val="clear" w:color="auto" w:fill="FFFFFF"/>
              </w:rPr>
              <w:t>Prijevoz do škole i od škole organizira se za učenike osnovnih škola od 1. do 4. razreda koji žive u naseljima udaljenim od škole više od tri kilometra, kao i za učenike od 5. do 8. razreda koji žive u naseljima udaljenima od škole više od pet kilometara.</w:t>
            </w:r>
          </w:p>
          <w:p w14:paraId="3E5F5DE2" w14:textId="77777777" w:rsidR="005F7708" w:rsidRPr="003A3C1D" w:rsidRDefault="005F7708" w:rsidP="00D015D5">
            <w:pPr>
              <w:rPr>
                <w:color w:val="000000"/>
              </w:rPr>
            </w:pPr>
          </w:p>
        </w:tc>
      </w:tr>
      <w:tr w:rsidR="005F7708" w:rsidRPr="003A3C1D" w14:paraId="17FD9EFC" w14:textId="77777777" w:rsidTr="00837A98">
        <w:trPr>
          <w:trHeight w:val="257"/>
        </w:trPr>
        <w:tc>
          <w:tcPr>
            <w:tcW w:w="1053" w:type="pct"/>
            <w:shd w:val="clear" w:color="auto" w:fill="D9D9D9"/>
          </w:tcPr>
          <w:p w14:paraId="2D58352C" w14:textId="77777777" w:rsidR="005F7708" w:rsidRPr="003A3C1D" w:rsidRDefault="005F7708" w:rsidP="00837A9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Obrazloženje izračuna financijskih sredstava</w:t>
            </w:r>
            <w:r w:rsidRPr="003A3C1D">
              <w:rPr>
                <w:b/>
                <w:bCs/>
                <w:color w:val="000000"/>
              </w:rPr>
              <w:t>:</w:t>
            </w:r>
          </w:p>
        </w:tc>
        <w:tc>
          <w:tcPr>
            <w:tcW w:w="3819" w:type="pct"/>
            <w:gridSpan w:val="2"/>
            <w:shd w:val="clear" w:color="auto" w:fill="auto"/>
          </w:tcPr>
          <w:p w14:paraId="08007E3E" w14:textId="77777777" w:rsidR="009F1B6C" w:rsidRDefault="009F1B6C" w:rsidP="009F1B6C">
            <w:pPr>
              <w:jc w:val="both"/>
            </w:pPr>
            <w:r>
              <w:t xml:space="preserve">S obzirom na izvor prihoda planirano je: </w:t>
            </w:r>
          </w:p>
          <w:p w14:paraId="7DA78B95" w14:textId="68F1B287" w:rsidR="009F1B6C" w:rsidRDefault="009F1B6C" w:rsidP="009F1B6C">
            <w:pPr>
              <w:jc w:val="both"/>
            </w:pPr>
            <w:r>
              <w:t xml:space="preserve">− Prihod za posebne namjene decentralizacija – </w:t>
            </w:r>
            <w:r w:rsidR="00931BB9">
              <w:t>89.109,00</w:t>
            </w:r>
            <w:r>
              <w:t xml:space="preserve"> EUR </w:t>
            </w:r>
          </w:p>
          <w:p w14:paraId="4CFA3DF6" w14:textId="272DBDD3" w:rsidR="00F74DD9" w:rsidRDefault="00F74DD9" w:rsidP="00F74DD9">
            <w:r>
              <w:t>U 202</w:t>
            </w:r>
            <w:r w:rsidR="00931BB9">
              <w:t>4</w:t>
            </w:r>
            <w:r>
              <w:t xml:space="preserve">. planirana su sredstva u iznosu od </w:t>
            </w:r>
            <w:r w:rsidR="00931BB9">
              <w:t>89.109,00</w:t>
            </w:r>
            <w:r>
              <w:t xml:space="preserve"> EUR.</w:t>
            </w:r>
          </w:p>
          <w:p w14:paraId="3727ED78" w14:textId="20330D85" w:rsidR="00F74DD9" w:rsidRDefault="00F74DD9" w:rsidP="00F74DD9">
            <w:r>
              <w:t>Sredstva su u istom iznosu planirana i za 202</w:t>
            </w:r>
            <w:r w:rsidR="000070ED">
              <w:t>5</w:t>
            </w:r>
            <w:r>
              <w:t>. i 202</w:t>
            </w:r>
            <w:r w:rsidR="000070ED">
              <w:t>6</w:t>
            </w:r>
            <w:r>
              <w:t>. godinu.</w:t>
            </w:r>
          </w:p>
          <w:p w14:paraId="5D9A9AC9" w14:textId="77777777" w:rsidR="002065EC" w:rsidRDefault="002065EC" w:rsidP="009F1B6C">
            <w:pPr>
              <w:jc w:val="both"/>
            </w:pPr>
          </w:p>
          <w:p w14:paraId="2BFCB021" w14:textId="77777777" w:rsidR="005F7708" w:rsidRPr="00FB4654" w:rsidRDefault="005F7708" w:rsidP="00837A98">
            <w:pPr>
              <w:pStyle w:val="Odlomakpopisa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5F7708" w:rsidRPr="003A3C1D" w14:paraId="6DC12620" w14:textId="77777777" w:rsidTr="00837A98">
        <w:trPr>
          <w:trHeight w:val="257"/>
        </w:trPr>
        <w:tc>
          <w:tcPr>
            <w:tcW w:w="4872" w:type="pct"/>
            <w:gridSpan w:val="3"/>
            <w:shd w:val="clear" w:color="auto" w:fill="FFFFFF"/>
          </w:tcPr>
          <w:tbl>
            <w:tblPr>
              <w:tblW w:w="89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80"/>
              <w:gridCol w:w="1378"/>
              <w:gridCol w:w="1493"/>
              <w:gridCol w:w="1493"/>
              <w:gridCol w:w="1451"/>
              <w:gridCol w:w="1534"/>
            </w:tblGrid>
            <w:tr w:rsidR="005F7708" w:rsidRPr="0033683A" w14:paraId="1D70429B" w14:textId="77777777" w:rsidTr="00837A98">
              <w:trPr>
                <w:trHeight w:val="219"/>
              </w:trPr>
              <w:tc>
                <w:tcPr>
                  <w:tcW w:w="1580" w:type="dxa"/>
                  <w:shd w:val="clear" w:color="auto" w:fill="F2F2F2"/>
                </w:tcPr>
                <w:p w14:paraId="77C8D77A" w14:textId="1C2C9B46" w:rsidR="005F7708" w:rsidRPr="0033683A" w:rsidRDefault="005F7708" w:rsidP="00837A9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Izvršeno 202</w:t>
                  </w:r>
                  <w:r w:rsidR="003B7595">
                    <w:rPr>
                      <w:b/>
                      <w:bCs/>
                      <w:color w:val="000000"/>
                    </w:rPr>
                    <w:t>2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378" w:type="dxa"/>
                  <w:shd w:val="clear" w:color="auto" w:fill="F2F2F2"/>
                </w:tcPr>
                <w:p w14:paraId="6EFF4A6B" w14:textId="190DB7FA" w:rsidR="005F7708" w:rsidRPr="0033683A" w:rsidRDefault="005F7708" w:rsidP="00837A9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Proračun 202</w:t>
                  </w:r>
                  <w:r w:rsidR="003B7595">
                    <w:rPr>
                      <w:b/>
                      <w:bCs/>
                      <w:color w:val="000000"/>
                    </w:rPr>
                    <w:t>3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493" w:type="dxa"/>
                  <w:shd w:val="clear" w:color="auto" w:fill="F2F2F2"/>
                </w:tcPr>
                <w:p w14:paraId="52D6E8AD" w14:textId="46DCBEB5" w:rsidR="005F7708" w:rsidRPr="0033683A" w:rsidRDefault="005F7708" w:rsidP="00837A9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I. Rebalans 202</w:t>
                  </w:r>
                  <w:r w:rsidR="003B7595">
                    <w:rPr>
                      <w:b/>
                      <w:bCs/>
                      <w:color w:val="000000"/>
                    </w:rPr>
                    <w:t>3</w:t>
                  </w:r>
                  <w:r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493" w:type="dxa"/>
                  <w:shd w:val="clear" w:color="auto" w:fill="F2F2F2"/>
                </w:tcPr>
                <w:p w14:paraId="19A90DCA" w14:textId="45E2B422" w:rsidR="005F7708" w:rsidRPr="0033683A" w:rsidRDefault="005F7708" w:rsidP="00837A9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Plan 202</w:t>
                  </w:r>
                  <w:r w:rsidR="003B7595">
                    <w:rPr>
                      <w:b/>
                      <w:bCs/>
                      <w:color w:val="000000"/>
                    </w:rPr>
                    <w:t>4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451" w:type="dxa"/>
                  <w:shd w:val="clear" w:color="auto" w:fill="F2F2F2"/>
                </w:tcPr>
                <w:p w14:paraId="0582C92A" w14:textId="21C7C5BD" w:rsidR="005F7708" w:rsidRPr="0033683A" w:rsidRDefault="005F7708" w:rsidP="00837A9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Projekcija 202</w:t>
                  </w:r>
                  <w:r w:rsidR="003B7595">
                    <w:rPr>
                      <w:b/>
                      <w:bCs/>
                      <w:color w:val="000000"/>
                    </w:rPr>
                    <w:t>5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534" w:type="dxa"/>
                  <w:shd w:val="clear" w:color="auto" w:fill="F2F2F2"/>
                </w:tcPr>
                <w:p w14:paraId="056C0E61" w14:textId="6118875B" w:rsidR="005F7708" w:rsidRPr="0033683A" w:rsidRDefault="005F7708" w:rsidP="00837A9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Projekcija 20</w:t>
                  </w:r>
                  <w:r w:rsidR="003B7595">
                    <w:rPr>
                      <w:b/>
                      <w:bCs/>
                      <w:color w:val="000000"/>
                    </w:rPr>
                    <w:t>26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</w:tr>
            <w:tr w:rsidR="005F7708" w:rsidRPr="00955E35" w14:paraId="1B44E3B1" w14:textId="77777777" w:rsidTr="00837A98">
              <w:trPr>
                <w:trHeight w:val="219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B803F4" w14:textId="40C119D7" w:rsidR="005F7708" w:rsidRPr="0012255A" w:rsidRDefault="00F566C0" w:rsidP="00837A98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91.316,28</w:t>
                  </w:r>
                  <w:r w:rsidR="005F7708" w:rsidRPr="0012255A">
                    <w:rPr>
                      <w:b/>
                      <w:bCs/>
                    </w:rPr>
                    <w:t>€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7CAB11" w14:textId="4B2E89AC" w:rsidR="005F7708" w:rsidRPr="0012255A" w:rsidRDefault="003B7595" w:rsidP="00837A98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88.119,98</w:t>
                  </w:r>
                  <w:r w:rsidR="005F7708" w:rsidRPr="0012255A">
                    <w:rPr>
                      <w:b/>
                      <w:bCs/>
                    </w:rPr>
                    <w:t>€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BB75BB" w14:textId="230B579E" w:rsidR="005F7708" w:rsidRPr="0012255A" w:rsidRDefault="003B7595" w:rsidP="00837A98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89.109,00</w:t>
                  </w:r>
                  <w:r w:rsidR="005F7708" w:rsidRPr="0012255A">
                    <w:rPr>
                      <w:b/>
                      <w:bCs/>
                    </w:rPr>
                    <w:t>€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A05682" w14:textId="7606CFDB" w:rsidR="005F7708" w:rsidRPr="0033683A" w:rsidRDefault="00337132" w:rsidP="00837A9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89.109,00</w:t>
                  </w:r>
                  <w:r w:rsidR="003B7595">
                    <w:rPr>
                      <w:b/>
                      <w:bCs/>
                      <w:color w:val="000000"/>
                    </w:rPr>
                    <w:t xml:space="preserve"> </w:t>
                  </w:r>
                  <w:r w:rsidR="005F7708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238F51" w14:textId="73ADF413" w:rsidR="005F7708" w:rsidRPr="0033683A" w:rsidRDefault="00337132" w:rsidP="00837A9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89.109,00</w:t>
                  </w:r>
                  <w:r w:rsidR="003B7595">
                    <w:rPr>
                      <w:b/>
                      <w:bCs/>
                      <w:color w:val="000000"/>
                    </w:rPr>
                    <w:t xml:space="preserve"> </w:t>
                  </w:r>
                  <w:r w:rsidR="005F7708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3E0B50" w14:textId="119F05C4" w:rsidR="005F7708" w:rsidRPr="0033683A" w:rsidRDefault="00337132" w:rsidP="00837A98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color w:val="000000"/>
                    </w:rPr>
                    <w:t>89.109,00</w:t>
                  </w:r>
                  <w:r w:rsidR="003B7595">
                    <w:rPr>
                      <w:b/>
                      <w:bCs/>
                      <w:color w:val="000000"/>
                    </w:rPr>
                    <w:t xml:space="preserve"> </w:t>
                  </w:r>
                  <w:r w:rsidR="005F7708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</w:tr>
          </w:tbl>
          <w:p w14:paraId="3CDFB8CB" w14:textId="77777777" w:rsidR="005F7708" w:rsidRPr="003A3C1D" w:rsidRDefault="005F7708" w:rsidP="00837A98">
            <w:pPr>
              <w:rPr>
                <w:bCs/>
                <w:color w:val="000000"/>
              </w:rPr>
            </w:pPr>
          </w:p>
        </w:tc>
      </w:tr>
      <w:tr w:rsidR="005F7708" w:rsidRPr="003A3C1D" w14:paraId="6F44B839" w14:textId="77777777" w:rsidTr="00837A98">
        <w:trPr>
          <w:trHeight w:val="257"/>
        </w:trPr>
        <w:tc>
          <w:tcPr>
            <w:tcW w:w="1053" w:type="pct"/>
            <w:shd w:val="clear" w:color="auto" w:fill="D9D9D9"/>
          </w:tcPr>
          <w:p w14:paraId="25E0866C" w14:textId="77777777" w:rsidR="005F7708" w:rsidRPr="003A3C1D" w:rsidRDefault="005F7708" w:rsidP="00837A98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color w:val="000000"/>
              </w:rPr>
              <w:t>Obrazloženja odstupanja od projekcija za 20</w:t>
            </w:r>
            <w:r>
              <w:rPr>
                <w:b/>
                <w:color w:val="000000"/>
              </w:rPr>
              <w:t>23</w:t>
            </w:r>
            <w:r w:rsidRPr="003A3C1D">
              <w:rPr>
                <w:b/>
                <w:color w:val="000000"/>
              </w:rPr>
              <w:t>. i 20</w:t>
            </w:r>
            <w:r>
              <w:rPr>
                <w:b/>
                <w:color w:val="000000"/>
              </w:rPr>
              <w:t>24</w:t>
            </w:r>
            <w:r w:rsidRPr="003A3C1D">
              <w:rPr>
                <w:b/>
                <w:color w:val="000000"/>
              </w:rPr>
              <w:t>. usvojenih u prošlogodišnjem Proračunu</w:t>
            </w:r>
          </w:p>
        </w:tc>
        <w:tc>
          <w:tcPr>
            <w:tcW w:w="3819" w:type="pct"/>
            <w:gridSpan w:val="2"/>
            <w:shd w:val="clear" w:color="auto" w:fill="auto"/>
          </w:tcPr>
          <w:p w14:paraId="3191AD2F" w14:textId="77777777" w:rsidR="005F7708" w:rsidRDefault="005F7708" w:rsidP="00837A98">
            <w:pPr>
              <w:rPr>
                <w:i/>
                <w:color w:val="FF0000"/>
              </w:rPr>
            </w:pPr>
          </w:p>
          <w:p w14:paraId="3CADB6A5" w14:textId="341D1C19" w:rsidR="00546585" w:rsidRPr="003A3C1D" w:rsidRDefault="00113AF1" w:rsidP="00546585">
            <w:pPr>
              <w:rPr>
                <w:bCs/>
                <w:color w:val="000000"/>
              </w:rPr>
            </w:pPr>
            <w:r>
              <w:t xml:space="preserve">Nema značajnih odstupanja </w:t>
            </w:r>
            <w:r w:rsidRPr="00F64504">
              <w:t>u planiranim iznosima</w:t>
            </w:r>
            <w:r>
              <w:t>.</w:t>
            </w:r>
          </w:p>
        </w:tc>
      </w:tr>
    </w:tbl>
    <w:p w14:paraId="3A5C4C35" w14:textId="77777777" w:rsidR="005F7708" w:rsidRDefault="005F7708" w:rsidP="005F7708">
      <w:pPr>
        <w:rPr>
          <w:color w:val="FF0000"/>
        </w:rPr>
      </w:pPr>
    </w:p>
    <w:p w14:paraId="01E45D82" w14:textId="77777777" w:rsidR="005F7708" w:rsidRDefault="005F7708" w:rsidP="005F7708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8"/>
        <w:gridCol w:w="1589"/>
        <w:gridCol w:w="928"/>
        <w:gridCol w:w="1148"/>
        <w:gridCol w:w="1044"/>
        <w:gridCol w:w="1145"/>
        <w:gridCol w:w="1145"/>
        <w:gridCol w:w="1145"/>
      </w:tblGrid>
      <w:tr w:rsidR="005F7708" w:rsidRPr="00466EA6" w14:paraId="7F2B6E29" w14:textId="77777777" w:rsidTr="00546585">
        <w:trPr>
          <w:trHeight w:val="780"/>
        </w:trPr>
        <w:tc>
          <w:tcPr>
            <w:tcW w:w="0" w:type="auto"/>
            <w:shd w:val="clear" w:color="auto" w:fill="D9D9D9"/>
          </w:tcPr>
          <w:p w14:paraId="30E3E5F2" w14:textId="77777777" w:rsidR="005F7708" w:rsidRPr="00AD6019" w:rsidRDefault="005F7708" w:rsidP="00837A98">
            <w:pPr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 xml:space="preserve">Pokazatelj </w:t>
            </w:r>
            <w:r>
              <w:rPr>
                <w:b/>
                <w:sz w:val="20"/>
                <w:szCs w:val="20"/>
              </w:rPr>
              <w:t>rezultata</w:t>
            </w:r>
          </w:p>
        </w:tc>
        <w:tc>
          <w:tcPr>
            <w:tcW w:w="0" w:type="auto"/>
            <w:shd w:val="clear" w:color="auto" w:fill="D9D9D9"/>
          </w:tcPr>
          <w:p w14:paraId="31F944B7" w14:textId="77777777" w:rsidR="005F7708" w:rsidRPr="00AD6019" w:rsidRDefault="005F7708" w:rsidP="00837A98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Definicija</w:t>
            </w:r>
          </w:p>
        </w:tc>
        <w:tc>
          <w:tcPr>
            <w:tcW w:w="0" w:type="auto"/>
            <w:shd w:val="clear" w:color="auto" w:fill="D9D9D9"/>
          </w:tcPr>
          <w:p w14:paraId="42CDFC1E" w14:textId="77777777" w:rsidR="005F7708" w:rsidRPr="00AD6019" w:rsidRDefault="005F7708" w:rsidP="00837A98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Jedinica</w:t>
            </w:r>
          </w:p>
        </w:tc>
        <w:tc>
          <w:tcPr>
            <w:tcW w:w="0" w:type="auto"/>
            <w:shd w:val="clear" w:color="auto" w:fill="D9D9D9"/>
          </w:tcPr>
          <w:p w14:paraId="734DEA5B" w14:textId="0FF94067" w:rsidR="005F7708" w:rsidRPr="00AD6019" w:rsidRDefault="005F7708" w:rsidP="00837A98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Polazna vrijednost 202</w:t>
            </w:r>
            <w:r w:rsidR="0022430C">
              <w:rPr>
                <w:b/>
                <w:sz w:val="20"/>
                <w:szCs w:val="20"/>
              </w:rPr>
              <w:t>3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14:paraId="0F248EA3" w14:textId="77777777" w:rsidR="005F7708" w:rsidRPr="00AD6019" w:rsidRDefault="005F7708" w:rsidP="00837A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Izvor podataka</w:t>
            </w:r>
          </w:p>
        </w:tc>
        <w:tc>
          <w:tcPr>
            <w:tcW w:w="0" w:type="auto"/>
            <w:shd w:val="clear" w:color="auto" w:fill="D9D9D9"/>
          </w:tcPr>
          <w:p w14:paraId="0880B426" w14:textId="6E8C7233" w:rsidR="005F7708" w:rsidRPr="00AD6019" w:rsidRDefault="005F7708" w:rsidP="00837A98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 w:rsidR="0022430C">
              <w:rPr>
                <w:b/>
                <w:sz w:val="20"/>
                <w:szCs w:val="20"/>
              </w:rPr>
              <w:t>4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14:paraId="4C8BBA5F" w14:textId="0AC9609F" w:rsidR="005F7708" w:rsidRPr="00AD6019" w:rsidRDefault="005F7708" w:rsidP="00837A98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 w:rsidR="0022430C">
              <w:rPr>
                <w:b/>
                <w:sz w:val="20"/>
                <w:szCs w:val="20"/>
              </w:rPr>
              <w:t>5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14:paraId="27799A91" w14:textId="261C8F73" w:rsidR="005F7708" w:rsidRPr="00AD6019" w:rsidRDefault="005F7708" w:rsidP="00837A98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 w:rsidR="0022430C">
              <w:rPr>
                <w:b/>
                <w:sz w:val="20"/>
                <w:szCs w:val="20"/>
              </w:rPr>
              <w:t>6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</w:tr>
      <w:tr w:rsidR="005F7708" w14:paraId="788719F2" w14:textId="77777777" w:rsidTr="00837A98">
        <w:trPr>
          <w:trHeight w:val="219"/>
        </w:trPr>
        <w:tc>
          <w:tcPr>
            <w:tcW w:w="0" w:type="auto"/>
            <w:shd w:val="clear" w:color="auto" w:fill="auto"/>
          </w:tcPr>
          <w:p w14:paraId="402E11A8" w14:textId="647BFDDD" w:rsidR="005F7708" w:rsidRPr="00D90872" w:rsidRDefault="00546585" w:rsidP="00837A98">
            <w:pPr>
              <w:rPr>
                <w:color w:val="FF0000"/>
              </w:rPr>
            </w:pPr>
            <w:r w:rsidRPr="00546585">
              <w:t>Besplatan prijevoz do škole.</w:t>
            </w:r>
          </w:p>
        </w:tc>
        <w:tc>
          <w:tcPr>
            <w:tcW w:w="0" w:type="auto"/>
            <w:shd w:val="clear" w:color="auto" w:fill="auto"/>
          </w:tcPr>
          <w:p w14:paraId="45356A62" w14:textId="77777777" w:rsidR="00B4733F" w:rsidRDefault="00B4733F" w:rsidP="00B4733F">
            <w:r>
              <w:t>Broj učenika kojima se sufinanciraju</w:t>
            </w:r>
          </w:p>
          <w:p w14:paraId="42683020" w14:textId="11203463" w:rsidR="005F7708" w:rsidRDefault="00B4733F" w:rsidP="00B4733F">
            <w:r>
              <w:t>troškovi prijevoza.</w:t>
            </w:r>
          </w:p>
        </w:tc>
        <w:tc>
          <w:tcPr>
            <w:tcW w:w="0" w:type="auto"/>
          </w:tcPr>
          <w:p w14:paraId="320B0A27" w14:textId="032F9257" w:rsidR="005F7708" w:rsidRDefault="00546585" w:rsidP="00837A98">
            <w:r>
              <w:t>Broj</w:t>
            </w:r>
          </w:p>
        </w:tc>
        <w:tc>
          <w:tcPr>
            <w:tcW w:w="0" w:type="auto"/>
            <w:shd w:val="clear" w:color="auto" w:fill="auto"/>
          </w:tcPr>
          <w:p w14:paraId="6C913B6E" w14:textId="08BC374B" w:rsidR="005F7708" w:rsidRDefault="004C66F7" w:rsidP="00837A98">
            <w:r>
              <w:t>37</w:t>
            </w:r>
          </w:p>
        </w:tc>
        <w:tc>
          <w:tcPr>
            <w:tcW w:w="0" w:type="auto"/>
          </w:tcPr>
          <w:p w14:paraId="1AA1CCD2" w14:textId="6E6A05D8" w:rsidR="005F7708" w:rsidRDefault="00546585" w:rsidP="00837A98">
            <w:r>
              <w:t>Škola</w:t>
            </w:r>
          </w:p>
        </w:tc>
        <w:tc>
          <w:tcPr>
            <w:tcW w:w="0" w:type="auto"/>
            <w:shd w:val="clear" w:color="auto" w:fill="auto"/>
          </w:tcPr>
          <w:p w14:paraId="4C3B5075" w14:textId="5B135BE9" w:rsidR="005F7708" w:rsidRDefault="004C66F7" w:rsidP="00837A98">
            <w:r>
              <w:t>40</w:t>
            </w:r>
          </w:p>
        </w:tc>
        <w:tc>
          <w:tcPr>
            <w:tcW w:w="0" w:type="auto"/>
            <w:shd w:val="clear" w:color="auto" w:fill="auto"/>
          </w:tcPr>
          <w:p w14:paraId="1A8A6CE0" w14:textId="462C341D" w:rsidR="005F7708" w:rsidRDefault="004C66F7" w:rsidP="00837A98">
            <w:r>
              <w:t>40</w:t>
            </w:r>
          </w:p>
        </w:tc>
        <w:tc>
          <w:tcPr>
            <w:tcW w:w="0" w:type="auto"/>
            <w:shd w:val="clear" w:color="auto" w:fill="auto"/>
          </w:tcPr>
          <w:p w14:paraId="4B7F9515" w14:textId="0341452C" w:rsidR="005F7708" w:rsidRDefault="004C66F7" w:rsidP="00837A98">
            <w:r>
              <w:t>40</w:t>
            </w:r>
          </w:p>
        </w:tc>
      </w:tr>
      <w:tr w:rsidR="005F7708" w14:paraId="50FD3EDB" w14:textId="77777777" w:rsidTr="00837A98">
        <w:trPr>
          <w:trHeight w:val="219"/>
        </w:trPr>
        <w:tc>
          <w:tcPr>
            <w:tcW w:w="0" w:type="auto"/>
            <w:shd w:val="clear" w:color="auto" w:fill="auto"/>
          </w:tcPr>
          <w:p w14:paraId="71FB5884" w14:textId="77777777" w:rsidR="005F7708" w:rsidRDefault="005F7708" w:rsidP="00837A98"/>
        </w:tc>
        <w:tc>
          <w:tcPr>
            <w:tcW w:w="0" w:type="auto"/>
            <w:shd w:val="clear" w:color="auto" w:fill="auto"/>
          </w:tcPr>
          <w:p w14:paraId="527FA6AE" w14:textId="77777777" w:rsidR="005F7708" w:rsidRDefault="005F7708" w:rsidP="00837A98"/>
        </w:tc>
        <w:tc>
          <w:tcPr>
            <w:tcW w:w="0" w:type="auto"/>
          </w:tcPr>
          <w:p w14:paraId="062A3C41" w14:textId="77777777" w:rsidR="005F7708" w:rsidRDefault="005F7708" w:rsidP="00837A98"/>
        </w:tc>
        <w:tc>
          <w:tcPr>
            <w:tcW w:w="0" w:type="auto"/>
            <w:shd w:val="clear" w:color="auto" w:fill="auto"/>
          </w:tcPr>
          <w:p w14:paraId="1D563154" w14:textId="77777777" w:rsidR="005F7708" w:rsidRDefault="005F7708" w:rsidP="00837A98"/>
        </w:tc>
        <w:tc>
          <w:tcPr>
            <w:tcW w:w="0" w:type="auto"/>
          </w:tcPr>
          <w:p w14:paraId="0EAF2156" w14:textId="77777777" w:rsidR="005F7708" w:rsidRDefault="005F7708" w:rsidP="00837A98"/>
        </w:tc>
        <w:tc>
          <w:tcPr>
            <w:tcW w:w="0" w:type="auto"/>
            <w:shd w:val="clear" w:color="auto" w:fill="auto"/>
          </w:tcPr>
          <w:p w14:paraId="6F9E8E19" w14:textId="77777777" w:rsidR="005F7708" w:rsidRDefault="005F7708" w:rsidP="00837A98"/>
        </w:tc>
        <w:tc>
          <w:tcPr>
            <w:tcW w:w="0" w:type="auto"/>
            <w:shd w:val="clear" w:color="auto" w:fill="auto"/>
          </w:tcPr>
          <w:p w14:paraId="30BE3537" w14:textId="77777777" w:rsidR="005F7708" w:rsidRDefault="005F7708" w:rsidP="00837A98"/>
        </w:tc>
        <w:tc>
          <w:tcPr>
            <w:tcW w:w="0" w:type="auto"/>
            <w:shd w:val="clear" w:color="auto" w:fill="auto"/>
          </w:tcPr>
          <w:p w14:paraId="0C0C5A9F" w14:textId="77777777" w:rsidR="005F7708" w:rsidRDefault="005F7708" w:rsidP="00837A98"/>
        </w:tc>
      </w:tr>
      <w:tr w:rsidR="005F7708" w14:paraId="0D83671F" w14:textId="77777777" w:rsidTr="00837A98">
        <w:trPr>
          <w:trHeight w:val="219"/>
        </w:trPr>
        <w:tc>
          <w:tcPr>
            <w:tcW w:w="0" w:type="auto"/>
            <w:shd w:val="clear" w:color="auto" w:fill="auto"/>
          </w:tcPr>
          <w:p w14:paraId="1E614123" w14:textId="77777777" w:rsidR="005F7708" w:rsidRDefault="005F7708" w:rsidP="00837A98"/>
        </w:tc>
        <w:tc>
          <w:tcPr>
            <w:tcW w:w="0" w:type="auto"/>
            <w:shd w:val="clear" w:color="auto" w:fill="auto"/>
          </w:tcPr>
          <w:p w14:paraId="140C8C92" w14:textId="77777777" w:rsidR="005F7708" w:rsidRDefault="005F7708" w:rsidP="00837A98"/>
        </w:tc>
        <w:tc>
          <w:tcPr>
            <w:tcW w:w="0" w:type="auto"/>
          </w:tcPr>
          <w:p w14:paraId="40798100" w14:textId="77777777" w:rsidR="005F7708" w:rsidRDefault="005F7708" w:rsidP="00837A98"/>
        </w:tc>
        <w:tc>
          <w:tcPr>
            <w:tcW w:w="0" w:type="auto"/>
            <w:shd w:val="clear" w:color="auto" w:fill="auto"/>
          </w:tcPr>
          <w:p w14:paraId="1056AD2D" w14:textId="77777777" w:rsidR="005F7708" w:rsidRDefault="005F7708" w:rsidP="00837A98"/>
        </w:tc>
        <w:tc>
          <w:tcPr>
            <w:tcW w:w="0" w:type="auto"/>
          </w:tcPr>
          <w:p w14:paraId="683E5875" w14:textId="77777777" w:rsidR="005F7708" w:rsidRDefault="005F7708" w:rsidP="00837A98"/>
        </w:tc>
        <w:tc>
          <w:tcPr>
            <w:tcW w:w="0" w:type="auto"/>
            <w:shd w:val="clear" w:color="auto" w:fill="auto"/>
          </w:tcPr>
          <w:p w14:paraId="3AD47ACA" w14:textId="77777777" w:rsidR="005F7708" w:rsidRDefault="005F7708" w:rsidP="00837A98"/>
        </w:tc>
        <w:tc>
          <w:tcPr>
            <w:tcW w:w="0" w:type="auto"/>
            <w:shd w:val="clear" w:color="auto" w:fill="auto"/>
          </w:tcPr>
          <w:p w14:paraId="04775BA5" w14:textId="77777777" w:rsidR="005F7708" w:rsidRDefault="005F7708" w:rsidP="00837A98"/>
        </w:tc>
        <w:tc>
          <w:tcPr>
            <w:tcW w:w="0" w:type="auto"/>
            <w:shd w:val="clear" w:color="auto" w:fill="auto"/>
          </w:tcPr>
          <w:p w14:paraId="72038E9F" w14:textId="77777777" w:rsidR="005F7708" w:rsidRDefault="005F7708" w:rsidP="00837A98"/>
        </w:tc>
      </w:tr>
    </w:tbl>
    <w:p w14:paraId="457CE3DE" w14:textId="77777777" w:rsidR="00B44B52" w:rsidRDefault="00B44B52" w:rsidP="00B44B52">
      <w:pPr>
        <w:rPr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2"/>
        <w:gridCol w:w="1571"/>
        <w:gridCol w:w="5799"/>
      </w:tblGrid>
      <w:tr w:rsidR="008268EB" w:rsidRPr="003A3C1D" w14:paraId="1DD4A346" w14:textId="77777777" w:rsidTr="00837A98">
        <w:trPr>
          <w:trHeight w:val="517"/>
        </w:trPr>
        <w:tc>
          <w:tcPr>
            <w:tcW w:w="1053" w:type="pct"/>
            <w:shd w:val="clear" w:color="auto" w:fill="D9D9D9"/>
          </w:tcPr>
          <w:p w14:paraId="531CF6E0" w14:textId="77777777" w:rsidR="008268EB" w:rsidRPr="003A3C1D" w:rsidRDefault="008268EB" w:rsidP="00837A98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>Aktivnost</w:t>
            </w:r>
            <w:r>
              <w:rPr>
                <w:b/>
                <w:bCs/>
                <w:color w:val="000000"/>
              </w:rPr>
              <w:t>/ Projekt</w:t>
            </w:r>
            <w:r w:rsidRPr="003A3C1D">
              <w:rPr>
                <w:b/>
                <w:bCs/>
                <w:color w:val="000000"/>
              </w:rPr>
              <w:t>:</w:t>
            </w:r>
          </w:p>
        </w:tc>
        <w:tc>
          <w:tcPr>
            <w:tcW w:w="814" w:type="pct"/>
            <w:shd w:val="clear" w:color="auto" w:fill="auto"/>
          </w:tcPr>
          <w:p w14:paraId="1937DD26" w14:textId="41CB4673" w:rsidR="008268EB" w:rsidRPr="005E3C13" w:rsidRDefault="008268EB" w:rsidP="00837A9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</w:t>
            </w:r>
            <w:r w:rsidR="00244791">
              <w:rPr>
                <w:b/>
                <w:bCs/>
                <w:color w:val="000000"/>
              </w:rPr>
              <w:t>400104</w:t>
            </w:r>
          </w:p>
        </w:tc>
        <w:tc>
          <w:tcPr>
            <w:tcW w:w="3006" w:type="pct"/>
            <w:shd w:val="clear" w:color="auto" w:fill="auto"/>
          </w:tcPr>
          <w:p w14:paraId="0F2BC942" w14:textId="3F6C81A4" w:rsidR="008268EB" w:rsidRPr="005E3C13" w:rsidRDefault="008268EB" w:rsidP="00837A9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e-Škole </w:t>
            </w:r>
          </w:p>
        </w:tc>
      </w:tr>
      <w:tr w:rsidR="008268EB" w:rsidRPr="00AA5CFD" w14:paraId="09874F99" w14:textId="77777777" w:rsidTr="00837A98">
        <w:trPr>
          <w:trHeight w:val="517"/>
        </w:trPr>
        <w:tc>
          <w:tcPr>
            <w:tcW w:w="1053" w:type="pct"/>
            <w:shd w:val="clear" w:color="auto" w:fill="D9D9D9"/>
          </w:tcPr>
          <w:p w14:paraId="0188740C" w14:textId="77777777" w:rsidR="008268EB" w:rsidRPr="003A3C1D" w:rsidRDefault="008268EB" w:rsidP="00837A98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 xml:space="preserve">Zakonska </w:t>
            </w:r>
            <w:r>
              <w:rPr>
                <w:b/>
                <w:bCs/>
                <w:color w:val="000000"/>
              </w:rPr>
              <w:t xml:space="preserve">i druga pravna </w:t>
            </w:r>
            <w:r w:rsidRPr="003A3C1D">
              <w:rPr>
                <w:b/>
                <w:bCs/>
                <w:color w:val="000000"/>
              </w:rPr>
              <w:t>osnova:</w:t>
            </w:r>
          </w:p>
        </w:tc>
        <w:tc>
          <w:tcPr>
            <w:tcW w:w="3819" w:type="pct"/>
            <w:gridSpan w:val="2"/>
            <w:shd w:val="clear" w:color="auto" w:fill="auto"/>
          </w:tcPr>
          <w:p w14:paraId="6AD8AC00" w14:textId="77777777" w:rsidR="008268EB" w:rsidRDefault="008268EB" w:rsidP="00837A98">
            <w:pPr>
              <w:rPr>
                <w:rFonts w:eastAsia="Symbol"/>
                <w:i/>
                <w:lang w:val="pl-PL"/>
              </w:rPr>
            </w:pPr>
            <w:r w:rsidRPr="00AA5CFD">
              <w:rPr>
                <w:rFonts w:eastAsia="Symbol"/>
                <w:i/>
                <w:lang w:val="pl-PL"/>
              </w:rPr>
              <w:t>Zakon o odgoju i obrazovanju u osnovnoj i srednjoj školi</w:t>
            </w:r>
            <w:r>
              <w:rPr>
                <w:rFonts w:eastAsia="Symbol"/>
                <w:i/>
                <w:lang w:val="pl-PL"/>
              </w:rPr>
              <w:t>;</w:t>
            </w:r>
          </w:p>
          <w:p w14:paraId="154B6C52" w14:textId="77777777" w:rsidR="008268EB" w:rsidRPr="00AA5CFD" w:rsidRDefault="008268EB" w:rsidP="00837A98">
            <w:pPr>
              <w:rPr>
                <w:rFonts w:eastAsia="Symbol"/>
                <w:i/>
                <w:lang w:val="pl-PL"/>
              </w:rPr>
            </w:pPr>
          </w:p>
        </w:tc>
      </w:tr>
      <w:tr w:rsidR="008268EB" w:rsidRPr="003A3C1D" w14:paraId="61E73FC2" w14:textId="77777777" w:rsidTr="00837A98">
        <w:trPr>
          <w:trHeight w:val="257"/>
        </w:trPr>
        <w:tc>
          <w:tcPr>
            <w:tcW w:w="1053" w:type="pct"/>
            <w:shd w:val="clear" w:color="auto" w:fill="D9D9D9"/>
          </w:tcPr>
          <w:p w14:paraId="270550D6" w14:textId="77777777" w:rsidR="008268EB" w:rsidRPr="003A3C1D" w:rsidRDefault="008268EB" w:rsidP="00837A98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>Opis</w:t>
            </w:r>
            <w:r>
              <w:rPr>
                <w:b/>
                <w:bCs/>
                <w:color w:val="000000"/>
              </w:rPr>
              <w:t xml:space="preserve"> aktivnosti / projekta </w:t>
            </w:r>
          </w:p>
        </w:tc>
        <w:tc>
          <w:tcPr>
            <w:tcW w:w="3819" w:type="pct"/>
            <w:gridSpan w:val="2"/>
            <w:shd w:val="clear" w:color="auto" w:fill="auto"/>
          </w:tcPr>
          <w:p w14:paraId="6627DD0F" w14:textId="6B2CFB62" w:rsidR="009929D0" w:rsidRDefault="009929D0" w:rsidP="00837A98">
            <w:pPr>
              <w:jc w:val="both"/>
            </w:pPr>
            <w:r>
              <w:t>Cilj programa e Škole pridonosi jačanju kapaciteta osnovnoškolskog i srednjoškolskog obrazovnog sustava s ciljem osposobljavanja učenika za tržište rada daljnje školovanje i c</w:t>
            </w:r>
            <w:r w:rsidR="00F81EAE">
              <w:t>i</w:t>
            </w:r>
            <w:r>
              <w:t>jelo</w:t>
            </w:r>
            <w:r w:rsidR="00F81EAE">
              <w:t xml:space="preserve"> </w:t>
            </w:r>
            <w:r>
              <w:t>životno učenje.</w:t>
            </w:r>
            <w:r w:rsidR="00F81EAE">
              <w:t xml:space="preserve"> </w:t>
            </w:r>
          </w:p>
          <w:p w14:paraId="6E7C1E01" w14:textId="385E4579" w:rsidR="00722C50" w:rsidRDefault="00722C50" w:rsidP="00837A98">
            <w:pPr>
              <w:jc w:val="both"/>
            </w:pPr>
            <w:r>
              <w:t xml:space="preserve">Županija Splitsko -dalmatinska osigurala je sredstva za e-Škole, </w:t>
            </w:r>
            <w:r w:rsidR="00546585">
              <w:t>plaće za stručnjaka za tehničku podršku</w:t>
            </w:r>
            <w:r>
              <w:t xml:space="preserve"> koji je zadužen za održavanje računalne opreme tijekom provedbe projekta. Nakon isteka projekta, sva nabavljena oprema prelazi u vlasništvo škola koje su sudionici u projektu. </w:t>
            </w:r>
          </w:p>
          <w:p w14:paraId="74DBCB13" w14:textId="77777777" w:rsidR="008268EB" w:rsidRDefault="008268EB" w:rsidP="00837A98">
            <w:pPr>
              <w:jc w:val="both"/>
              <w:rPr>
                <w:bCs/>
                <w:color w:val="000000"/>
              </w:rPr>
            </w:pPr>
          </w:p>
          <w:p w14:paraId="58341A71" w14:textId="77777777" w:rsidR="008268EB" w:rsidRPr="003A3C1D" w:rsidRDefault="008268EB" w:rsidP="00837A98">
            <w:pPr>
              <w:jc w:val="both"/>
              <w:rPr>
                <w:bCs/>
                <w:color w:val="000000"/>
              </w:rPr>
            </w:pPr>
          </w:p>
        </w:tc>
      </w:tr>
      <w:tr w:rsidR="008268EB" w:rsidRPr="003A3C1D" w14:paraId="75FFDF61" w14:textId="77777777" w:rsidTr="00837A98">
        <w:trPr>
          <w:trHeight w:val="257"/>
        </w:trPr>
        <w:tc>
          <w:tcPr>
            <w:tcW w:w="1053" w:type="pct"/>
            <w:shd w:val="clear" w:color="auto" w:fill="D9D9D9"/>
          </w:tcPr>
          <w:p w14:paraId="7F85E617" w14:textId="77777777" w:rsidR="008268EB" w:rsidRPr="003A3C1D" w:rsidRDefault="008268EB" w:rsidP="00837A9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Obrazloženje izračuna financijskih sredstava</w:t>
            </w:r>
            <w:r w:rsidRPr="003A3C1D">
              <w:rPr>
                <w:b/>
                <w:bCs/>
                <w:color w:val="000000"/>
              </w:rPr>
              <w:t>:</w:t>
            </w:r>
          </w:p>
        </w:tc>
        <w:tc>
          <w:tcPr>
            <w:tcW w:w="3819" w:type="pct"/>
            <w:gridSpan w:val="2"/>
            <w:shd w:val="clear" w:color="auto" w:fill="auto"/>
          </w:tcPr>
          <w:p w14:paraId="2843DFDE" w14:textId="77777777" w:rsidR="001D6048" w:rsidRDefault="001D6048" w:rsidP="001D6048">
            <w:pPr>
              <w:jc w:val="both"/>
            </w:pPr>
            <w:r>
              <w:t xml:space="preserve">S obzirom na izvor prihoda planirano je: </w:t>
            </w:r>
          </w:p>
          <w:p w14:paraId="4EF00623" w14:textId="65D08436" w:rsidR="001D6048" w:rsidRDefault="001D6048" w:rsidP="001D6048">
            <w:pPr>
              <w:jc w:val="both"/>
            </w:pPr>
            <w:r>
              <w:t xml:space="preserve">− prihodi za posebne namjene – decentralizacija: </w:t>
            </w:r>
            <w:r w:rsidR="00113AF1">
              <w:t>729,00</w:t>
            </w:r>
            <w:r>
              <w:t xml:space="preserve"> EUR </w:t>
            </w:r>
          </w:p>
          <w:p w14:paraId="57182480" w14:textId="0BC3A1E6" w:rsidR="002065EC" w:rsidRDefault="002065EC" w:rsidP="002065EC">
            <w:r>
              <w:t>U 202</w:t>
            </w:r>
            <w:r w:rsidR="00113AF1">
              <w:t>4</w:t>
            </w:r>
            <w:r>
              <w:t>. planirana su sredstva u iznosu od</w:t>
            </w:r>
            <w:r w:rsidR="00113AF1">
              <w:t xml:space="preserve"> 729,00 </w:t>
            </w:r>
            <w:r>
              <w:t xml:space="preserve">€ za ugovor o djelu za STP za 11 mjeseci </w:t>
            </w:r>
            <w:r w:rsidR="0094126D">
              <w:t>(</w:t>
            </w:r>
            <w:r>
              <w:t>ili više po potrebi</w:t>
            </w:r>
            <w:r w:rsidR="0094126D">
              <w:t>)</w:t>
            </w:r>
            <w:r>
              <w:t>.</w:t>
            </w:r>
          </w:p>
          <w:p w14:paraId="543D215C" w14:textId="590751C4" w:rsidR="002065EC" w:rsidRDefault="002065EC" w:rsidP="002065EC">
            <w:r>
              <w:t>Sredstva su u istom iznosu planirana i za 202</w:t>
            </w:r>
            <w:r w:rsidR="00113AF1">
              <w:t>5</w:t>
            </w:r>
            <w:r>
              <w:t>. i 202</w:t>
            </w:r>
            <w:r w:rsidR="00113AF1">
              <w:t>6</w:t>
            </w:r>
            <w:r>
              <w:t>. godinu.</w:t>
            </w:r>
          </w:p>
          <w:p w14:paraId="69285949" w14:textId="77777777" w:rsidR="001D6048" w:rsidRDefault="001D6048" w:rsidP="001D6048">
            <w:pPr>
              <w:jc w:val="both"/>
              <w:rPr>
                <w:bCs/>
                <w:color w:val="000000"/>
              </w:rPr>
            </w:pPr>
          </w:p>
          <w:p w14:paraId="4ED900C8" w14:textId="77777777" w:rsidR="008268EB" w:rsidRPr="00FB4654" w:rsidRDefault="008268EB" w:rsidP="00837A98">
            <w:pPr>
              <w:pStyle w:val="Odlomakpopisa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8268EB" w:rsidRPr="003A3C1D" w14:paraId="4938B2E2" w14:textId="77777777" w:rsidTr="00837A98">
        <w:trPr>
          <w:trHeight w:val="257"/>
        </w:trPr>
        <w:tc>
          <w:tcPr>
            <w:tcW w:w="4872" w:type="pct"/>
            <w:gridSpan w:val="3"/>
            <w:shd w:val="clear" w:color="auto" w:fill="FFFFFF"/>
          </w:tcPr>
          <w:tbl>
            <w:tblPr>
              <w:tblW w:w="89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80"/>
              <w:gridCol w:w="1378"/>
              <w:gridCol w:w="1493"/>
              <w:gridCol w:w="1493"/>
              <w:gridCol w:w="1451"/>
              <w:gridCol w:w="1534"/>
            </w:tblGrid>
            <w:tr w:rsidR="008268EB" w:rsidRPr="0033683A" w14:paraId="19A37EFC" w14:textId="77777777" w:rsidTr="00837A98">
              <w:trPr>
                <w:trHeight w:val="219"/>
              </w:trPr>
              <w:tc>
                <w:tcPr>
                  <w:tcW w:w="1580" w:type="dxa"/>
                  <w:shd w:val="clear" w:color="auto" w:fill="F2F2F2"/>
                </w:tcPr>
                <w:p w14:paraId="74298D90" w14:textId="1C8C9656" w:rsidR="008268EB" w:rsidRPr="0033683A" w:rsidRDefault="008268EB" w:rsidP="00837A9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lastRenderedPageBreak/>
                    <w:t>Izvršeno 202</w:t>
                  </w:r>
                  <w:r w:rsidR="00D00175">
                    <w:rPr>
                      <w:b/>
                      <w:bCs/>
                      <w:color w:val="000000"/>
                    </w:rPr>
                    <w:t>2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378" w:type="dxa"/>
                  <w:shd w:val="clear" w:color="auto" w:fill="F2F2F2"/>
                </w:tcPr>
                <w:p w14:paraId="7928BAEE" w14:textId="21069F3C" w:rsidR="008268EB" w:rsidRPr="0033683A" w:rsidRDefault="008268EB" w:rsidP="00837A9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Proračun 202</w:t>
                  </w:r>
                  <w:r w:rsidR="00D00175">
                    <w:rPr>
                      <w:b/>
                      <w:bCs/>
                      <w:color w:val="000000"/>
                    </w:rPr>
                    <w:t>3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493" w:type="dxa"/>
                  <w:shd w:val="clear" w:color="auto" w:fill="F2F2F2"/>
                </w:tcPr>
                <w:p w14:paraId="2A9832C6" w14:textId="62B75BE5" w:rsidR="008268EB" w:rsidRPr="0033683A" w:rsidRDefault="008268EB" w:rsidP="00837A9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I. Rebalans 202</w:t>
                  </w:r>
                  <w:r w:rsidR="00D00175">
                    <w:rPr>
                      <w:b/>
                      <w:bCs/>
                      <w:color w:val="000000"/>
                    </w:rPr>
                    <w:t>3</w:t>
                  </w:r>
                  <w:r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493" w:type="dxa"/>
                  <w:shd w:val="clear" w:color="auto" w:fill="F2F2F2"/>
                </w:tcPr>
                <w:p w14:paraId="2BE0A894" w14:textId="460D7926" w:rsidR="008268EB" w:rsidRPr="0033683A" w:rsidRDefault="008268EB" w:rsidP="00837A9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Plan 202</w:t>
                  </w:r>
                  <w:r w:rsidR="00D00175">
                    <w:rPr>
                      <w:b/>
                      <w:bCs/>
                      <w:color w:val="000000"/>
                    </w:rPr>
                    <w:t>4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451" w:type="dxa"/>
                  <w:shd w:val="clear" w:color="auto" w:fill="F2F2F2"/>
                </w:tcPr>
                <w:p w14:paraId="64AFF6A7" w14:textId="6B366E11" w:rsidR="008268EB" w:rsidRPr="0033683A" w:rsidRDefault="008268EB" w:rsidP="00837A9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Projekcija 202</w:t>
                  </w:r>
                  <w:r w:rsidR="00D00175">
                    <w:rPr>
                      <w:b/>
                      <w:bCs/>
                      <w:color w:val="000000"/>
                    </w:rPr>
                    <w:t>5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534" w:type="dxa"/>
                  <w:shd w:val="clear" w:color="auto" w:fill="F2F2F2"/>
                </w:tcPr>
                <w:p w14:paraId="4D964A0C" w14:textId="2DA6B31F" w:rsidR="008268EB" w:rsidRPr="0033683A" w:rsidRDefault="008268EB" w:rsidP="00837A9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Projekcija 202</w:t>
                  </w:r>
                  <w:r w:rsidR="00D00175">
                    <w:rPr>
                      <w:b/>
                      <w:bCs/>
                      <w:color w:val="000000"/>
                    </w:rPr>
                    <w:t>6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</w:tr>
            <w:tr w:rsidR="008268EB" w:rsidRPr="00955E35" w14:paraId="1F5A0133" w14:textId="77777777" w:rsidTr="00837A98">
              <w:trPr>
                <w:trHeight w:val="219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4B4E1C" w14:textId="7863D60F" w:rsidR="008268EB" w:rsidRPr="0012255A" w:rsidRDefault="00F566C0" w:rsidP="00837A98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729,98</w:t>
                  </w:r>
                  <w:r w:rsidR="008268EB" w:rsidRPr="0012255A">
                    <w:rPr>
                      <w:b/>
                      <w:bCs/>
                    </w:rPr>
                    <w:t>€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00435D" w14:textId="1A997947" w:rsidR="008268EB" w:rsidRPr="0012255A" w:rsidRDefault="00476F19" w:rsidP="00837A98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1.327,22</w:t>
                  </w:r>
                  <w:r w:rsidR="008268EB" w:rsidRPr="0012255A">
                    <w:rPr>
                      <w:b/>
                      <w:bCs/>
                    </w:rPr>
                    <w:t>€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2533A8" w14:textId="05F34D70" w:rsidR="008268EB" w:rsidRPr="0012255A" w:rsidRDefault="00476F19" w:rsidP="00837A98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729,98</w:t>
                  </w:r>
                  <w:r w:rsidR="008268EB" w:rsidRPr="0012255A">
                    <w:rPr>
                      <w:b/>
                      <w:bCs/>
                    </w:rPr>
                    <w:t>€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3B8AF3" w14:textId="3E7BD3D5" w:rsidR="008268EB" w:rsidRPr="0012255A" w:rsidRDefault="00DA7268" w:rsidP="00837A98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729,</w:t>
                  </w:r>
                  <w:r w:rsidR="000D4A45">
                    <w:rPr>
                      <w:b/>
                      <w:bCs/>
                    </w:rPr>
                    <w:t>98</w:t>
                  </w:r>
                  <w:r w:rsidR="00476F19">
                    <w:rPr>
                      <w:b/>
                      <w:bCs/>
                    </w:rPr>
                    <w:t xml:space="preserve"> </w:t>
                  </w:r>
                  <w:r w:rsidR="008268EB" w:rsidRPr="0012255A">
                    <w:rPr>
                      <w:b/>
                      <w:bCs/>
                    </w:rPr>
                    <w:t>€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4E5ABA" w14:textId="54A0DCD7" w:rsidR="008268EB" w:rsidRPr="0033683A" w:rsidRDefault="00DA7268" w:rsidP="00837A9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729,</w:t>
                  </w:r>
                  <w:r w:rsidR="000D4A45">
                    <w:rPr>
                      <w:b/>
                      <w:bCs/>
                      <w:color w:val="000000"/>
                    </w:rPr>
                    <w:t>98</w:t>
                  </w:r>
                  <w:r w:rsidR="00476F19">
                    <w:rPr>
                      <w:b/>
                      <w:bCs/>
                      <w:color w:val="000000"/>
                    </w:rPr>
                    <w:t xml:space="preserve"> </w:t>
                  </w:r>
                  <w:r w:rsidR="008268EB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FB723A" w14:textId="7F3B44D8" w:rsidR="008268EB" w:rsidRPr="0033683A" w:rsidRDefault="00DA7268" w:rsidP="00837A98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color w:val="000000"/>
                    </w:rPr>
                    <w:t>729,</w:t>
                  </w:r>
                  <w:r w:rsidR="000D4A45">
                    <w:rPr>
                      <w:b/>
                      <w:bCs/>
                      <w:color w:val="000000"/>
                    </w:rPr>
                    <w:t>98</w:t>
                  </w:r>
                  <w:r w:rsidR="00476F19">
                    <w:rPr>
                      <w:b/>
                      <w:bCs/>
                      <w:color w:val="000000"/>
                    </w:rPr>
                    <w:t xml:space="preserve"> </w:t>
                  </w:r>
                  <w:r w:rsidR="008268EB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</w:tr>
          </w:tbl>
          <w:p w14:paraId="5AECCB1B" w14:textId="77777777" w:rsidR="008268EB" w:rsidRPr="003A3C1D" w:rsidRDefault="008268EB" w:rsidP="00837A98">
            <w:pPr>
              <w:rPr>
                <w:bCs/>
                <w:color w:val="000000"/>
              </w:rPr>
            </w:pPr>
          </w:p>
        </w:tc>
      </w:tr>
      <w:tr w:rsidR="008268EB" w:rsidRPr="003A3C1D" w14:paraId="14F15C55" w14:textId="77777777" w:rsidTr="00837A98">
        <w:trPr>
          <w:trHeight w:val="257"/>
        </w:trPr>
        <w:tc>
          <w:tcPr>
            <w:tcW w:w="1053" w:type="pct"/>
            <w:shd w:val="clear" w:color="auto" w:fill="D9D9D9"/>
          </w:tcPr>
          <w:p w14:paraId="1F336D68" w14:textId="4290DBB7" w:rsidR="008268EB" w:rsidRPr="003A3C1D" w:rsidRDefault="008268EB" w:rsidP="00837A98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color w:val="000000"/>
              </w:rPr>
              <w:t>Obrazloženja odstupanja od projekcija za 20</w:t>
            </w:r>
            <w:r>
              <w:rPr>
                <w:b/>
                <w:color w:val="000000"/>
              </w:rPr>
              <w:t>2</w:t>
            </w:r>
            <w:r w:rsidR="0022430C">
              <w:rPr>
                <w:b/>
                <w:color w:val="000000"/>
              </w:rPr>
              <w:t>4</w:t>
            </w:r>
            <w:r w:rsidRPr="003A3C1D">
              <w:rPr>
                <w:b/>
                <w:color w:val="000000"/>
              </w:rPr>
              <w:t>. i 20</w:t>
            </w:r>
            <w:r>
              <w:rPr>
                <w:b/>
                <w:color w:val="000000"/>
              </w:rPr>
              <w:t>2</w:t>
            </w:r>
            <w:r w:rsidR="0022430C">
              <w:rPr>
                <w:b/>
                <w:color w:val="000000"/>
              </w:rPr>
              <w:t>5</w:t>
            </w:r>
            <w:r w:rsidRPr="003A3C1D">
              <w:rPr>
                <w:b/>
                <w:color w:val="000000"/>
              </w:rPr>
              <w:t>. usvojenih u prošlogodišnjem Proračunu</w:t>
            </w:r>
          </w:p>
        </w:tc>
        <w:tc>
          <w:tcPr>
            <w:tcW w:w="3819" w:type="pct"/>
            <w:gridSpan w:val="2"/>
            <w:shd w:val="clear" w:color="auto" w:fill="auto"/>
          </w:tcPr>
          <w:p w14:paraId="12F8F870" w14:textId="77777777" w:rsidR="008268EB" w:rsidRDefault="008268EB" w:rsidP="00837A98">
            <w:pPr>
              <w:rPr>
                <w:i/>
                <w:color w:val="FF0000"/>
              </w:rPr>
            </w:pPr>
          </w:p>
          <w:p w14:paraId="745FA95D" w14:textId="77777777" w:rsidR="008268EB" w:rsidRPr="003A3C1D" w:rsidRDefault="008268EB" w:rsidP="00837A98">
            <w:pPr>
              <w:rPr>
                <w:bCs/>
                <w:color w:val="000000"/>
              </w:rPr>
            </w:pPr>
            <w:r>
              <w:t xml:space="preserve">Nema značajnih odstupanja </w:t>
            </w:r>
            <w:r w:rsidRPr="00F64504">
              <w:t>u planiranim iznosima</w:t>
            </w:r>
            <w:r>
              <w:t>.</w:t>
            </w:r>
          </w:p>
        </w:tc>
      </w:tr>
    </w:tbl>
    <w:p w14:paraId="0A6FF2FD" w14:textId="77777777" w:rsidR="008268EB" w:rsidRDefault="008268EB" w:rsidP="008268EB">
      <w:pPr>
        <w:rPr>
          <w:color w:val="FF0000"/>
        </w:rPr>
      </w:pPr>
    </w:p>
    <w:p w14:paraId="03C979AE" w14:textId="77777777" w:rsidR="008268EB" w:rsidRDefault="008268EB" w:rsidP="008268EB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559"/>
        <w:gridCol w:w="928"/>
        <w:gridCol w:w="1152"/>
        <w:gridCol w:w="1045"/>
        <w:gridCol w:w="1149"/>
        <w:gridCol w:w="1149"/>
        <w:gridCol w:w="1149"/>
      </w:tblGrid>
      <w:tr w:rsidR="00546585" w:rsidRPr="00466EA6" w14:paraId="77965D37" w14:textId="77777777" w:rsidTr="00837A98">
        <w:trPr>
          <w:trHeight w:val="651"/>
        </w:trPr>
        <w:tc>
          <w:tcPr>
            <w:tcW w:w="0" w:type="auto"/>
            <w:shd w:val="clear" w:color="auto" w:fill="D9D9D9"/>
          </w:tcPr>
          <w:p w14:paraId="634DAA4D" w14:textId="77777777" w:rsidR="008268EB" w:rsidRPr="00AD6019" w:rsidRDefault="008268EB" w:rsidP="00837A98">
            <w:pPr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 xml:space="preserve">Pokazatelj </w:t>
            </w:r>
            <w:r>
              <w:rPr>
                <w:b/>
                <w:sz w:val="20"/>
                <w:szCs w:val="20"/>
              </w:rPr>
              <w:t>rezultata</w:t>
            </w:r>
          </w:p>
        </w:tc>
        <w:tc>
          <w:tcPr>
            <w:tcW w:w="0" w:type="auto"/>
            <w:shd w:val="clear" w:color="auto" w:fill="D9D9D9"/>
          </w:tcPr>
          <w:p w14:paraId="358B3E9D" w14:textId="77777777" w:rsidR="008268EB" w:rsidRPr="00AD6019" w:rsidRDefault="008268EB" w:rsidP="00837A98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Definicija</w:t>
            </w:r>
          </w:p>
        </w:tc>
        <w:tc>
          <w:tcPr>
            <w:tcW w:w="0" w:type="auto"/>
            <w:shd w:val="clear" w:color="auto" w:fill="D9D9D9"/>
          </w:tcPr>
          <w:p w14:paraId="39EDE36E" w14:textId="77777777" w:rsidR="008268EB" w:rsidRPr="00AD6019" w:rsidRDefault="008268EB" w:rsidP="00837A98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Jedinica</w:t>
            </w:r>
          </w:p>
        </w:tc>
        <w:tc>
          <w:tcPr>
            <w:tcW w:w="0" w:type="auto"/>
            <w:shd w:val="clear" w:color="auto" w:fill="D9D9D9"/>
          </w:tcPr>
          <w:p w14:paraId="763AB6FE" w14:textId="6519A451" w:rsidR="008268EB" w:rsidRPr="00AD6019" w:rsidRDefault="008268EB" w:rsidP="00837A98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Polazna vrijednost 202</w:t>
            </w:r>
            <w:r w:rsidR="00FD5758">
              <w:rPr>
                <w:b/>
                <w:sz w:val="20"/>
                <w:szCs w:val="20"/>
              </w:rPr>
              <w:t>3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14:paraId="458B2BC7" w14:textId="77777777" w:rsidR="008268EB" w:rsidRPr="00AD6019" w:rsidRDefault="008268EB" w:rsidP="00837A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Izvor podataka</w:t>
            </w:r>
          </w:p>
        </w:tc>
        <w:tc>
          <w:tcPr>
            <w:tcW w:w="0" w:type="auto"/>
            <w:shd w:val="clear" w:color="auto" w:fill="D9D9D9"/>
          </w:tcPr>
          <w:p w14:paraId="071B54BA" w14:textId="590D7467" w:rsidR="008268EB" w:rsidRPr="00AD6019" w:rsidRDefault="008268EB" w:rsidP="00837A98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 w:rsidR="00FD5758">
              <w:rPr>
                <w:b/>
                <w:sz w:val="20"/>
                <w:szCs w:val="20"/>
              </w:rPr>
              <w:t>4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14:paraId="3E8E1878" w14:textId="0D6D0E65" w:rsidR="008268EB" w:rsidRPr="00AD6019" w:rsidRDefault="008268EB" w:rsidP="00837A98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 w:rsidR="00FD5758">
              <w:rPr>
                <w:b/>
                <w:sz w:val="20"/>
                <w:szCs w:val="20"/>
              </w:rPr>
              <w:t>5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14:paraId="6C4D9692" w14:textId="149C8E4C" w:rsidR="008268EB" w:rsidRPr="00AD6019" w:rsidRDefault="008268EB" w:rsidP="00837A98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 w:rsidR="00FD5758">
              <w:rPr>
                <w:b/>
                <w:sz w:val="20"/>
                <w:szCs w:val="20"/>
              </w:rPr>
              <w:t>6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</w:tr>
      <w:tr w:rsidR="00A128EB" w14:paraId="322881DB" w14:textId="77777777" w:rsidTr="00837A98">
        <w:trPr>
          <w:trHeight w:val="219"/>
        </w:trPr>
        <w:tc>
          <w:tcPr>
            <w:tcW w:w="0" w:type="auto"/>
            <w:shd w:val="clear" w:color="auto" w:fill="auto"/>
          </w:tcPr>
          <w:p w14:paraId="5E8302AF" w14:textId="0D0F6136" w:rsidR="008268EB" w:rsidRPr="00D90872" w:rsidRDefault="00546585" w:rsidP="00837A98">
            <w:pPr>
              <w:rPr>
                <w:color w:val="FF0000"/>
              </w:rPr>
            </w:pPr>
            <w:r w:rsidRPr="002065EC">
              <w:t>Izgradnja računalne mreže škole</w:t>
            </w:r>
          </w:p>
        </w:tc>
        <w:tc>
          <w:tcPr>
            <w:tcW w:w="0" w:type="auto"/>
            <w:shd w:val="clear" w:color="auto" w:fill="auto"/>
          </w:tcPr>
          <w:p w14:paraId="630AEF94" w14:textId="34DF13FD" w:rsidR="008268EB" w:rsidRDefault="00A128EB" w:rsidP="00837A98">
            <w:r>
              <w:t>Unapređenje nastave i rada u školi</w:t>
            </w:r>
          </w:p>
        </w:tc>
        <w:tc>
          <w:tcPr>
            <w:tcW w:w="0" w:type="auto"/>
          </w:tcPr>
          <w:p w14:paraId="3595F235" w14:textId="6B30516A" w:rsidR="008268EB" w:rsidRDefault="00546585" w:rsidP="00837A98">
            <w:r>
              <w:t>Broj</w:t>
            </w:r>
          </w:p>
        </w:tc>
        <w:tc>
          <w:tcPr>
            <w:tcW w:w="0" w:type="auto"/>
            <w:shd w:val="clear" w:color="auto" w:fill="auto"/>
          </w:tcPr>
          <w:p w14:paraId="5479B53E" w14:textId="37B037D9" w:rsidR="008268EB" w:rsidRDefault="00546585" w:rsidP="00837A98">
            <w:r>
              <w:t>1</w:t>
            </w:r>
          </w:p>
        </w:tc>
        <w:tc>
          <w:tcPr>
            <w:tcW w:w="0" w:type="auto"/>
          </w:tcPr>
          <w:p w14:paraId="5C2AEB21" w14:textId="1D1741A2" w:rsidR="008268EB" w:rsidRDefault="00546585" w:rsidP="00837A98">
            <w:r>
              <w:t>Škola</w:t>
            </w:r>
          </w:p>
        </w:tc>
        <w:tc>
          <w:tcPr>
            <w:tcW w:w="0" w:type="auto"/>
            <w:shd w:val="clear" w:color="auto" w:fill="auto"/>
          </w:tcPr>
          <w:p w14:paraId="758B487F" w14:textId="7E5B4417" w:rsidR="008268EB" w:rsidRDefault="00546585" w:rsidP="00837A98">
            <w:r>
              <w:t>1</w:t>
            </w:r>
          </w:p>
        </w:tc>
        <w:tc>
          <w:tcPr>
            <w:tcW w:w="0" w:type="auto"/>
            <w:shd w:val="clear" w:color="auto" w:fill="auto"/>
          </w:tcPr>
          <w:p w14:paraId="7B692579" w14:textId="0E501268" w:rsidR="008268EB" w:rsidRDefault="00546585" w:rsidP="00837A98">
            <w:r>
              <w:t>1</w:t>
            </w:r>
          </w:p>
        </w:tc>
        <w:tc>
          <w:tcPr>
            <w:tcW w:w="0" w:type="auto"/>
            <w:shd w:val="clear" w:color="auto" w:fill="auto"/>
          </w:tcPr>
          <w:p w14:paraId="0BCF7E2F" w14:textId="30DED090" w:rsidR="008268EB" w:rsidRDefault="00546585" w:rsidP="00837A98">
            <w:r>
              <w:t>1</w:t>
            </w:r>
          </w:p>
        </w:tc>
      </w:tr>
      <w:tr w:rsidR="00A128EB" w14:paraId="6EF200D7" w14:textId="77777777" w:rsidTr="00837A98">
        <w:trPr>
          <w:trHeight w:val="219"/>
        </w:trPr>
        <w:tc>
          <w:tcPr>
            <w:tcW w:w="0" w:type="auto"/>
            <w:shd w:val="clear" w:color="auto" w:fill="auto"/>
          </w:tcPr>
          <w:p w14:paraId="570A6B8D" w14:textId="77777777" w:rsidR="008268EB" w:rsidRDefault="008268EB" w:rsidP="00837A98"/>
        </w:tc>
        <w:tc>
          <w:tcPr>
            <w:tcW w:w="0" w:type="auto"/>
            <w:shd w:val="clear" w:color="auto" w:fill="auto"/>
          </w:tcPr>
          <w:p w14:paraId="45CCD484" w14:textId="77777777" w:rsidR="008268EB" w:rsidRDefault="008268EB" w:rsidP="00837A98"/>
        </w:tc>
        <w:tc>
          <w:tcPr>
            <w:tcW w:w="0" w:type="auto"/>
          </w:tcPr>
          <w:p w14:paraId="5E01B30E" w14:textId="77777777" w:rsidR="008268EB" w:rsidRDefault="008268EB" w:rsidP="00837A98"/>
        </w:tc>
        <w:tc>
          <w:tcPr>
            <w:tcW w:w="0" w:type="auto"/>
            <w:shd w:val="clear" w:color="auto" w:fill="auto"/>
          </w:tcPr>
          <w:p w14:paraId="023EF788" w14:textId="77777777" w:rsidR="008268EB" w:rsidRDefault="008268EB" w:rsidP="00837A98"/>
        </w:tc>
        <w:tc>
          <w:tcPr>
            <w:tcW w:w="0" w:type="auto"/>
          </w:tcPr>
          <w:p w14:paraId="44AACEE8" w14:textId="77777777" w:rsidR="008268EB" w:rsidRDefault="008268EB" w:rsidP="00837A98"/>
        </w:tc>
        <w:tc>
          <w:tcPr>
            <w:tcW w:w="0" w:type="auto"/>
            <w:shd w:val="clear" w:color="auto" w:fill="auto"/>
          </w:tcPr>
          <w:p w14:paraId="67D08474" w14:textId="77777777" w:rsidR="008268EB" w:rsidRDefault="008268EB" w:rsidP="00837A98"/>
        </w:tc>
        <w:tc>
          <w:tcPr>
            <w:tcW w:w="0" w:type="auto"/>
            <w:shd w:val="clear" w:color="auto" w:fill="auto"/>
          </w:tcPr>
          <w:p w14:paraId="457655BE" w14:textId="77777777" w:rsidR="008268EB" w:rsidRDefault="008268EB" w:rsidP="00837A98"/>
        </w:tc>
        <w:tc>
          <w:tcPr>
            <w:tcW w:w="0" w:type="auto"/>
            <w:shd w:val="clear" w:color="auto" w:fill="auto"/>
          </w:tcPr>
          <w:p w14:paraId="67C440AC" w14:textId="77777777" w:rsidR="008268EB" w:rsidRDefault="008268EB" w:rsidP="00837A98"/>
        </w:tc>
      </w:tr>
      <w:tr w:rsidR="00A128EB" w14:paraId="1DEEBB3D" w14:textId="77777777" w:rsidTr="00837A98">
        <w:trPr>
          <w:trHeight w:val="219"/>
        </w:trPr>
        <w:tc>
          <w:tcPr>
            <w:tcW w:w="0" w:type="auto"/>
            <w:shd w:val="clear" w:color="auto" w:fill="auto"/>
          </w:tcPr>
          <w:p w14:paraId="551729B2" w14:textId="77777777" w:rsidR="008268EB" w:rsidRDefault="008268EB" w:rsidP="00837A98"/>
        </w:tc>
        <w:tc>
          <w:tcPr>
            <w:tcW w:w="0" w:type="auto"/>
            <w:shd w:val="clear" w:color="auto" w:fill="auto"/>
          </w:tcPr>
          <w:p w14:paraId="74A77996" w14:textId="77777777" w:rsidR="008268EB" w:rsidRDefault="008268EB" w:rsidP="00837A98"/>
        </w:tc>
        <w:tc>
          <w:tcPr>
            <w:tcW w:w="0" w:type="auto"/>
          </w:tcPr>
          <w:p w14:paraId="57F06D39" w14:textId="77777777" w:rsidR="008268EB" w:rsidRDefault="008268EB" w:rsidP="00837A98"/>
        </w:tc>
        <w:tc>
          <w:tcPr>
            <w:tcW w:w="0" w:type="auto"/>
            <w:shd w:val="clear" w:color="auto" w:fill="auto"/>
          </w:tcPr>
          <w:p w14:paraId="3D9AF5C1" w14:textId="77777777" w:rsidR="008268EB" w:rsidRDefault="008268EB" w:rsidP="00837A98"/>
        </w:tc>
        <w:tc>
          <w:tcPr>
            <w:tcW w:w="0" w:type="auto"/>
          </w:tcPr>
          <w:p w14:paraId="7CD2C2FA" w14:textId="77777777" w:rsidR="008268EB" w:rsidRDefault="008268EB" w:rsidP="00837A98"/>
        </w:tc>
        <w:tc>
          <w:tcPr>
            <w:tcW w:w="0" w:type="auto"/>
            <w:shd w:val="clear" w:color="auto" w:fill="auto"/>
          </w:tcPr>
          <w:p w14:paraId="3C8EF72B" w14:textId="77777777" w:rsidR="008268EB" w:rsidRDefault="008268EB" w:rsidP="00837A98"/>
        </w:tc>
        <w:tc>
          <w:tcPr>
            <w:tcW w:w="0" w:type="auto"/>
            <w:shd w:val="clear" w:color="auto" w:fill="auto"/>
          </w:tcPr>
          <w:p w14:paraId="53ACFA52" w14:textId="77777777" w:rsidR="008268EB" w:rsidRDefault="008268EB" w:rsidP="00837A98"/>
        </w:tc>
        <w:tc>
          <w:tcPr>
            <w:tcW w:w="0" w:type="auto"/>
            <w:shd w:val="clear" w:color="auto" w:fill="auto"/>
          </w:tcPr>
          <w:p w14:paraId="2E0C037E" w14:textId="77777777" w:rsidR="008268EB" w:rsidRDefault="008268EB" w:rsidP="00837A98"/>
        </w:tc>
      </w:tr>
    </w:tbl>
    <w:p w14:paraId="7627C541" w14:textId="77777777" w:rsidR="008268EB" w:rsidRDefault="008268EB" w:rsidP="008268EB">
      <w:pPr>
        <w:rPr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2"/>
        <w:gridCol w:w="1571"/>
        <w:gridCol w:w="5799"/>
      </w:tblGrid>
      <w:tr w:rsidR="003546B0" w:rsidRPr="003A3C1D" w14:paraId="23AF012D" w14:textId="77777777" w:rsidTr="00837A98">
        <w:trPr>
          <w:trHeight w:val="517"/>
        </w:trPr>
        <w:tc>
          <w:tcPr>
            <w:tcW w:w="1053" w:type="pct"/>
            <w:shd w:val="clear" w:color="auto" w:fill="D9D9D9"/>
          </w:tcPr>
          <w:p w14:paraId="623B4640" w14:textId="77777777" w:rsidR="003546B0" w:rsidRPr="003A3C1D" w:rsidRDefault="003546B0" w:rsidP="00837A98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>Aktivnost</w:t>
            </w:r>
            <w:r>
              <w:rPr>
                <w:b/>
                <w:bCs/>
                <w:color w:val="000000"/>
              </w:rPr>
              <w:t>/ Projekt</w:t>
            </w:r>
            <w:r w:rsidRPr="003A3C1D">
              <w:rPr>
                <w:b/>
                <w:bCs/>
                <w:color w:val="000000"/>
              </w:rPr>
              <w:t>:</w:t>
            </w:r>
          </w:p>
        </w:tc>
        <w:tc>
          <w:tcPr>
            <w:tcW w:w="814" w:type="pct"/>
            <w:shd w:val="clear" w:color="auto" w:fill="auto"/>
          </w:tcPr>
          <w:p w14:paraId="1702EE01" w14:textId="7090BA44" w:rsidR="003546B0" w:rsidRPr="005E3C13" w:rsidRDefault="00244791" w:rsidP="00837A9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K400108</w:t>
            </w:r>
          </w:p>
        </w:tc>
        <w:tc>
          <w:tcPr>
            <w:tcW w:w="3006" w:type="pct"/>
            <w:shd w:val="clear" w:color="auto" w:fill="auto"/>
          </w:tcPr>
          <w:p w14:paraId="66714D4A" w14:textId="0CA90568" w:rsidR="003546B0" w:rsidRPr="005E3C13" w:rsidRDefault="003546B0" w:rsidP="00837A98">
            <w:pPr>
              <w:rPr>
                <w:b/>
                <w:bCs/>
                <w:color w:val="000000"/>
              </w:rPr>
            </w:pPr>
            <w:r w:rsidRPr="0012255A">
              <w:rPr>
                <w:b/>
                <w:bCs/>
              </w:rPr>
              <w:t xml:space="preserve">Bio MOZAIK Krš i more </w:t>
            </w:r>
          </w:p>
        </w:tc>
      </w:tr>
      <w:tr w:rsidR="003546B0" w:rsidRPr="00AA5CFD" w14:paraId="2871E03B" w14:textId="77777777" w:rsidTr="00837A98">
        <w:trPr>
          <w:trHeight w:val="517"/>
        </w:trPr>
        <w:tc>
          <w:tcPr>
            <w:tcW w:w="1053" w:type="pct"/>
            <w:shd w:val="clear" w:color="auto" w:fill="D9D9D9"/>
          </w:tcPr>
          <w:p w14:paraId="0BCCE767" w14:textId="77777777" w:rsidR="003546B0" w:rsidRPr="003A3C1D" w:rsidRDefault="003546B0" w:rsidP="00837A98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 xml:space="preserve">Zakonska </w:t>
            </w:r>
            <w:r>
              <w:rPr>
                <w:b/>
                <w:bCs/>
                <w:color w:val="000000"/>
              </w:rPr>
              <w:t xml:space="preserve">i druga pravna </w:t>
            </w:r>
            <w:r w:rsidRPr="003A3C1D">
              <w:rPr>
                <w:b/>
                <w:bCs/>
                <w:color w:val="000000"/>
              </w:rPr>
              <w:t>osnova:</w:t>
            </w:r>
          </w:p>
        </w:tc>
        <w:tc>
          <w:tcPr>
            <w:tcW w:w="3819" w:type="pct"/>
            <w:gridSpan w:val="2"/>
            <w:shd w:val="clear" w:color="auto" w:fill="auto"/>
          </w:tcPr>
          <w:p w14:paraId="4ED61BE8" w14:textId="77777777" w:rsidR="003546B0" w:rsidRDefault="003546B0" w:rsidP="00837A98">
            <w:pPr>
              <w:rPr>
                <w:rFonts w:eastAsia="Symbol"/>
                <w:i/>
                <w:lang w:val="pl-PL"/>
              </w:rPr>
            </w:pPr>
            <w:r w:rsidRPr="00AA5CFD">
              <w:rPr>
                <w:rFonts w:eastAsia="Symbol"/>
                <w:i/>
                <w:lang w:val="pl-PL"/>
              </w:rPr>
              <w:t>Zakon o odgoju i obrazovanju u osnovnoj i srednjoj školi</w:t>
            </w:r>
            <w:r>
              <w:rPr>
                <w:rFonts w:eastAsia="Symbol"/>
                <w:i/>
                <w:lang w:val="pl-PL"/>
              </w:rPr>
              <w:t>;</w:t>
            </w:r>
          </w:p>
          <w:p w14:paraId="798974E6" w14:textId="1B78CE66" w:rsidR="00697464" w:rsidRDefault="00697464" w:rsidP="00837A98">
            <w:pPr>
              <w:rPr>
                <w:rFonts w:eastAsia="Symbol"/>
                <w:i/>
                <w:lang w:val="pl-PL"/>
              </w:rPr>
            </w:pPr>
            <w:r>
              <w:rPr>
                <w:rFonts w:eastAsia="Symbol"/>
                <w:i/>
                <w:lang w:val="pl-PL"/>
              </w:rPr>
              <w:t>Ministarstvo regionalnog razvoja i fondova Europske unije;</w:t>
            </w:r>
          </w:p>
          <w:p w14:paraId="06F963AF" w14:textId="77777777" w:rsidR="003546B0" w:rsidRPr="00AA5CFD" w:rsidRDefault="003546B0" w:rsidP="00837A98">
            <w:pPr>
              <w:rPr>
                <w:rFonts w:eastAsia="Symbol"/>
                <w:i/>
                <w:lang w:val="pl-PL"/>
              </w:rPr>
            </w:pPr>
          </w:p>
        </w:tc>
      </w:tr>
      <w:tr w:rsidR="003546B0" w:rsidRPr="003A3C1D" w14:paraId="6098B9B1" w14:textId="77777777" w:rsidTr="00837A98">
        <w:trPr>
          <w:trHeight w:val="257"/>
        </w:trPr>
        <w:tc>
          <w:tcPr>
            <w:tcW w:w="1053" w:type="pct"/>
            <w:shd w:val="clear" w:color="auto" w:fill="D9D9D9"/>
          </w:tcPr>
          <w:p w14:paraId="33B3FEFE" w14:textId="77777777" w:rsidR="003546B0" w:rsidRPr="003A3C1D" w:rsidRDefault="003546B0" w:rsidP="00837A98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>Opis</w:t>
            </w:r>
            <w:r>
              <w:rPr>
                <w:b/>
                <w:bCs/>
                <w:color w:val="000000"/>
              </w:rPr>
              <w:t xml:space="preserve"> aktivnosti / projekta </w:t>
            </w:r>
          </w:p>
        </w:tc>
        <w:tc>
          <w:tcPr>
            <w:tcW w:w="3819" w:type="pct"/>
            <w:gridSpan w:val="2"/>
            <w:shd w:val="clear" w:color="auto" w:fill="auto"/>
          </w:tcPr>
          <w:p w14:paraId="1B4A1BA9" w14:textId="39DFF0EE" w:rsidR="003546B0" w:rsidRDefault="003B258B" w:rsidP="00837A98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Projekt </w:t>
            </w:r>
            <w:r w:rsidR="00F04CFD">
              <w:rPr>
                <w:bCs/>
                <w:color w:val="000000"/>
              </w:rPr>
              <w:t xml:space="preserve">je </w:t>
            </w:r>
            <w:r>
              <w:rPr>
                <w:bCs/>
                <w:color w:val="000000"/>
              </w:rPr>
              <w:t>započe</w:t>
            </w:r>
            <w:r w:rsidR="00F04CFD">
              <w:rPr>
                <w:bCs/>
                <w:color w:val="000000"/>
              </w:rPr>
              <w:t>o</w:t>
            </w:r>
            <w:r>
              <w:rPr>
                <w:bCs/>
                <w:color w:val="000000"/>
              </w:rPr>
              <w:t xml:space="preserve"> 1.rujna</w:t>
            </w:r>
            <w:r w:rsidR="00EF484F">
              <w:rPr>
                <w:bCs/>
                <w:color w:val="000000"/>
              </w:rPr>
              <w:t xml:space="preserve"> 2022.</w:t>
            </w:r>
            <w:r>
              <w:rPr>
                <w:bCs/>
                <w:color w:val="000000"/>
              </w:rPr>
              <w:t xml:space="preserve"> i trajat će do 31.siječnja 2024., a projektne aktivnosti će obuhvatiti modernizaciju i opremanje škola, stručno usavršavanje učitelja u suradnji s Centrom izvrsnosti SDŽ, edukacijske programe iz poduzetništva, IKT-a te aktivnog građanstva za učenike posebno one darovite i one s poteškoćama. Svrha projekta je uspostava održivog mikro</w:t>
            </w:r>
            <w:r w:rsidR="00F81EAE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regionalnog sustava izvrsnosti na područjima slabije razvijene lokalne samouprave.</w:t>
            </w:r>
          </w:p>
          <w:p w14:paraId="5DE028F3" w14:textId="77777777" w:rsidR="00306E9D" w:rsidRDefault="00306E9D" w:rsidP="00306E9D">
            <w:pPr>
              <w:rPr>
                <w:bCs/>
                <w:color w:val="000000"/>
              </w:rPr>
            </w:pPr>
          </w:p>
          <w:p w14:paraId="162F0FFD" w14:textId="77777777" w:rsidR="003546B0" w:rsidRDefault="003546B0" w:rsidP="00837A98">
            <w:pPr>
              <w:jc w:val="both"/>
              <w:rPr>
                <w:bCs/>
                <w:color w:val="000000"/>
              </w:rPr>
            </w:pPr>
          </w:p>
          <w:p w14:paraId="23AA8ABA" w14:textId="0501192A" w:rsidR="00306E9D" w:rsidRPr="003A3C1D" w:rsidRDefault="00306E9D" w:rsidP="00837A98">
            <w:pPr>
              <w:jc w:val="both"/>
              <w:rPr>
                <w:bCs/>
                <w:color w:val="000000"/>
              </w:rPr>
            </w:pPr>
          </w:p>
        </w:tc>
      </w:tr>
      <w:tr w:rsidR="003546B0" w:rsidRPr="003A3C1D" w14:paraId="1BF99169" w14:textId="77777777" w:rsidTr="00837A98">
        <w:trPr>
          <w:trHeight w:val="257"/>
        </w:trPr>
        <w:tc>
          <w:tcPr>
            <w:tcW w:w="1053" w:type="pct"/>
            <w:shd w:val="clear" w:color="auto" w:fill="D9D9D9"/>
          </w:tcPr>
          <w:p w14:paraId="5E189703" w14:textId="77777777" w:rsidR="003546B0" w:rsidRPr="003A3C1D" w:rsidRDefault="003546B0" w:rsidP="00837A9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Obrazloženje izračuna financijskih sredstava</w:t>
            </w:r>
            <w:r w:rsidRPr="003A3C1D">
              <w:rPr>
                <w:b/>
                <w:bCs/>
                <w:color w:val="000000"/>
              </w:rPr>
              <w:t>:</w:t>
            </w:r>
          </w:p>
        </w:tc>
        <w:tc>
          <w:tcPr>
            <w:tcW w:w="3819" w:type="pct"/>
            <w:gridSpan w:val="2"/>
            <w:shd w:val="clear" w:color="auto" w:fill="auto"/>
          </w:tcPr>
          <w:p w14:paraId="7BE4AD06" w14:textId="469AF0AD" w:rsidR="003546B0" w:rsidRDefault="0093098C" w:rsidP="00737912">
            <w:r>
              <w:t>U</w:t>
            </w:r>
            <w:r w:rsidRPr="003B258B">
              <w:t xml:space="preserve"> ovom projektu </w:t>
            </w:r>
            <w:r w:rsidR="003B258B" w:rsidRPr="003B258B">
              <w:t>OŠ Milan</w:t>
            </w:r>
            <w:r w:rsidR="00A91778">
              <w:t>a</w:t>
            </w:r>
            <w:r w:rsidR="003B258B" w:rsidRPr="003B258B">
              <w:t xml:space="preserve"> Begović</w:t>
            </w:r>
            <w:r w:rsidR="00A91778">
              <w:t>a</w:t>
            </w:r>
            <w:r w:rsidR="00A20E57">
              <w:t xml:space="preserve">, Vrlika </w:t>
            </w:r>
            <w:r w:rsidR="003B258B" w:rsidRPr="003B258B">
              <w:t xml:space="preserve"> je partner </w:t>
            </w:r>
            <w:r w:rsidR="00737912">
              <w:t>2</w:t>
            </w:r>
            <w:r w:rsidR="003B258B" w:rsidRPr="003B258B">
              <w:t>.</w:t>
            </w:r>
          </w:p>
          <w:p w14:paraId="411001C7" w14:textId="585661D5" w:rsidR="00A91778" w:rsidRDefault="00A91778" w:rsidP="00737912">
            <w:r>
              <w:t>Nositelj projekta je OŠ Ivana Gorana Kovačića, Cista Velika</w:t>
            </w:r>
          </w:p>
          <w:p w14:paraId="4BFEA147" w14:textId="77777777" w:rsidR="00FF68E7" w:rsidRDefault="00FF68E7" w:rsidP="00737912">
            <w:r>
              <w:t xml:space="preserve">U projektu sudjeluje 8 škola (partnera), </w:t>
            </w:r>
            <w:proofErr w:type="spellStart"/>
            <w:r>
              <w:t>Cluster</w:t>
            </w:r>
            <w:proofErr w:type="spellEnd"/>
            <w:r>
              <w:t xml:space="preserve"> za eko-društvene inovacije i razvoj i International Development </w:t>
            </w:r>
            <w:proofErr w:type="spellStart"/>
            <w:r>
              <w:t>Norway</w:t>
            </w:r>
            <w:proofErr w:type="spellEnd"/>
            <w:r>
              <w:t>.</w:t>
            </w:r>
          </w:p>
          <w:p w14:paraId="027DEEDF" w14:textId="77777777" w:rsidR="0093098C" w:rsidRDefault="0093098C" w:rsidP="00737912"/>
          <w:p w14:paraId="34419ED4" w14:textId="77777777" w:rsidR="0093098C" w:rsidRDefault="0093098C" w:rsidP="00737912"/>
          <w:p w14:paraId="5476FF3D" w14:textId="77777777" w:rsidR="0093098C" w:rsidRDefault="0093098C" w:rsidP="00737912"/>
          <w:p w14:paraId="70663484" w14:textId="246F2796" w:rsidR="0093098C" w:rsidRPr="003B258B" w:rsidRDefault="0093098C" w:rsidP="00737912"/>
        </w:tc>
      </w:tr>
      <w:tr w:rsidR="003546B0" w:rsidRPr="003A3C1D" w14:paraId="3F623DF9" w14:textId="77777777" w:rsidTr="00837A98">
        <w:trPr>
          <w:trHeight w:val="257"/>
        </w:trPr>
        <w:tc>
          <w:tcPr>
            <w:tcW w:w="4872" w:type="pct"/>
            <w:gridSpan w:val="3"/>
            <w:shd w:val="clear" w:color="auto" w:fill="FFFFFF"/>
          </w:tcPr>
          <w:tbl>
            <w:tblPr>
              <w:tblW w:w="89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80"/>
              <w:gridCol w:w="1378"/>
              <w:gridCol w:w="1493"/>
              <w:gridCol w:w="1493"/>
              <w:gridCol w:w="1451"/>
              <w:gridCol w:w="1534"/>
            </w:tblGrid>
            <w:tr w:rsidR="003546B0" w:rsidRPr="0033683A" w14:paraId="76D8FF72" w14:textId="77777777" w:rsidTr="00837A98">
              <w:trPr>
                <w:trHeight w:val="219"/>
              </w:trPr>
              <w:tc>
                <w:tcPr>
                  <w:tcW w:w="1580" w:type="dxa"/>
                  <w:shd w:val="clear" w:color="auto" w:fill="F2F2F2"/>
                </w:tcPr>
                <w:p w14:paraId="504C1A86" w14:textId="30E1C250" w:rsidR="003546B0" w:rsidRPr="0033683A" w:rsidRDefault="003546B0" w:rsidP="00837A9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Izvršeno 202</w:t>
                  </w:r>
                  <w:r w:rsidR="00CB2D6E">
                    <w:rPr>
                      <w:b/>
                      <w:bCs/>
                      <w:color w:val="000000"/>
                    </w:rPr>
                    <w:t>2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378" w:type="dxa"/>
                  <w:shd w:val="clear" w:color="auto" w:fill="F2F2F2"/>
                </w:tcPr>
                <w:p w14:paraId="12A2550F" w14:textId="6D2CCE55" w:rsidR="003546B0" w:rsidRPr="0033683A" w:rsidRDefault="003546B0" w:rsidP="00837A9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Proračun 202</w:t>
                  </w:r>
                  <w:r w:rsidR="00CB2D6E">
                    <w:rPr>
                      <w:b/>
                      <w:bCs/>
                      <w:color w:val="000000"/>
                    </w:rPr>
                    <w:t>3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493" w:type="dxa"/>
                  <w:shd w:val="clear" w:color="auto" w:fill="F2F2F2"/>
                </w:tcPr>
                <w:p w14:paraId="78A5D3C6" w14:textId="3F549112" w:rsidR="003546B0" w:rsidRPr="0033683A" w:rsidRDefault="003546B0" w:rsidP="00837A9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I. Rebalans 202</w:t>
                  </w:r>
                  <w:r w:rsidR="00CB2D6E">
                    <w:rPr>
                      <w:b/>
                      <w:bCs/>
                      <w:color w:val="000000"/>
                    </w:rPr>
                    <w:t>3</w:t>
                  </w:r>
                  <w:r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493" w:type="dxa"/>
                  <w:shd w:val="clear" w:color="auto" w:fill="F2F2F2"/>
                </w:tcPr>
                <w:p w14:paraId="0CBA3D08" w14:textId="1799FD4A" w:rsidR="003546B0" w:rsidRPr="0033683A" w:rsidRDefault="003546B0" w:rsidP="00837A9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Plan 202</w:t>
                  </w:r>
                  <w:r w:rsidR="00CB2D6E">
                    <w:rPr>
                      <w:b/>
                      <w:bCs/>
                      <w:color w:val="000000"/>
                    </w:rPr>
                    <w:t>4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451" w:type="dxa"/>
                  <w:shd w:val="clear" w:color="auto" w:fill="F2F2F2"/>
                </w:tcPr>
                <w:p w14:paraId="5FC4172C" w14:textId="78683FB1" w:rsidR="003546B0" w:rsidRPr="0033683A" w:rsidRDefault="003546B0" w:rsidP="00837A9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Projekcija 202</w:t>
                  </w:r>
                  <w:r w:rsidR="00CB2D6E">
                    <w:rPr>
                      <w:b/>
                      <w:bCs/>
                      <w:color w:val="000000"/>
                    </w:rPr>
                    <w:t>5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534" w:type="dxa"/>
                  <w:shd w:val="clear" w:color="auto" w:fill="F2F2F2"/>
                </w:tcPr>
                <w:p w14:paraId="00B9E6D4" w14:textId="545DF268" w:rsidR="003546B0" w:rsidRPr="0033683A" w:rsidRDefault="003546B0" w:rsidP="00837A9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Projekcija 202</w:t>
                  </w:r>
                  <w:r w:rsidR="00CB2D6E">
                    <w:rPr>
                      <w:b/>
                      <w:bCs/>
                      <w:color w:val="000000"/>
                    </w:rPr>
                    <w:t>6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</w:tr>
            <w:tr w:rsidR="003546B0" w:rsidRPr="00955E35" w14:paraId="04222FF0" w14:textId="77777777" w:rsidTr="00837A98">
              <w:trPr>
                <w:trHeight w:val="219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CCAD9A" w14:textId="5727B7B7" w:rsidR="003546B0" w:rsidRPr="007E740F" w:rsidRDefault="00F566C0" w:rsidP="00837A98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12.727,05</w:t>
                  </w:r>
                  <w:r w:rsidR="003546B0" w:rsidRPr="007E740F">
                    <w:rPr>
                      <w:b/>
                      <w:bCs/>
                    </w:rPr>
                    <w:t>€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2CD59F" w14:textId="664BE6BA" w:rsidR="003546B0" w:rsidRPr="007E740F" w:rsidRDefault="00CB2D6E" w:rsidP="00837A98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37.879,00</w:t>
                  </w:r>
                  <w:r w:rsidR="003546B0" w:rsidRPr="007E740F">
                    <w:rPr>
                      <w:b/>
                      <w:bCs/>
                    </w:rPr>
                    <w:t>€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0C0529" w14:textId="5A750F39" w:rsidR="003546B0" w:rsidRPr="007E740F" w:rsidRDefault="00CB2D6E" w:rsidP="00837A98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41.250,63</w:t>
                  </w:r>
                  <w:r w:rsidR="003546B0" w:rsidRPr="007E740F">
                    <w:rPr>
                      <w:b/>
                      <w:bCs/>
                    </w:rPr>
                    <w:t>€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2ECBEA" w14:textId="5185E2B5" w:rsidR="003546B0" w:rsidRPr="0033683A" w:rsidRDefault="00DA7268" w:rsidP="00837A9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0,00</w:t>
                  </w:r>
                  <w:r w:rsidR="00CB2D6E">
                    <w:rPr>
                      <w:b/>
                      <w:bCs/>
                      <w:color w:val="000000"/>
                    </w:rPr>
                    <w:t xml:space="preserve"> </w:t>
                  </w:r>
                  <w:r w:rsidR="003546B0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519792" w14:textId="4ADA57B9" w:rsidR="003546B0" w:rsidRPr="0033683A" w:rsidRDefault="003B258B" w:rsidP="003B258B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0,00</w:t>
                  </w:r>
                  <w:r w:rsidR="003546B0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305B10" w14:textId="61EAD5A3" w:rsidR="003546B0" w:rsidRPr="0033683A" w:rsidRDefault="003B258B" w:rsidP="00837A98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color w:val="000000"/>
                    </w:rPr>
                    <w:t>0,00</w:t>
                  </w:r>
                  <w:r w:rsidR="003546B0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</w:tr>
          </w:tbl>
          <w:p w14:paraId="2E95AEDE" w14:textId="77777777" w:rsidR="003546B0" w:rsidRPr="003A3C1D" w:rsidRDefault="003546B0" w:rsidP="00837A98">
            <w:pPr>
              <w:rPr>
                <w:bCs/>
                <w:color w:val="000000"/>
              </w:rPr>
            </w:pPr>
          </w:p>
        </w:tc>
      </w:tr>
      <w:tr w:rsidR="003546B0" w:rsidRPr="003A3C1D" w14:paraId="76C9906B" w14:textId="77777777" w:rsidTr="00837A98">
        <w:trPr>
          <w:trHeight w:val="257"/>
        </w:trPr>
        <w:tc>
          <w:tcPr>
            <w:tcW w:w="1053" w:type="pct"/>
            <w:shd w:val="clear" w:color="auto" w:fill="D9D9D9"/>
          </w:tcPr>
          <w:p w14:paraId="36F047F2" w14:textId="2E5AAEB8" w:rsidR="003546B0" w:rsidRPr="003A3C1D" w:rsidRDefault="003546B0" w:rsidP="00837A98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color w:val="000000"/>
              </w:rPr>
              <w:t xml:space="preserve">Obrazloženja odstupanja od projekcija za </w:t>
            </w:r>
            <w:r w:rsidRPr="003A3C1D">
              <w:rPr>
                <w:b/>
                <w:color w:val="000000"/>
              </w:rPr>
              <w:lastRenderedPageBreak/>
              <w:t>20</w:t>
            </w:r>
            <w:r>
              <w:rPr>
                <w:b/>
                <w:color w:val="000000"/>
              </w:rPr>
              <w:t>2</w:t>
            </w:r>
            <w:r w:rsidR="004E4DD8">
              <w:rPr>
                <w:b/>
                <w:color w:val="000000"/>
              </w:rPr>
              <w:t>4</w:t>
            </w:r>
            <w:r w:rsidRPr="003A3C1D">
              <w:rPr>
                <w:b/>
                <w:color w:val="000000"/>
              </w:rPr>
              <w:t>. i 20</w:t>
            </w:r>
            <w:r>
              <w:rPr>
                <w:b/>
                <w:color w:val="000000"/>
              </w:rPr>
              <w:t>2</w:t>
            </w:r>
            <w:r w:rsidR="004E4DD8">
              <w:rPr>
                <w:b/>
                <w:color w:val="000000"/>
              </w:rPr>
              <w:t>5</w:t>
            </w:r>
            <w:r w:rsidRPr="003A3C1D">
              <w:rPr>
                <w:b/>
                <w:color w:val="000000"/>
              </w:rPr>
              <w:t>. usvojenih u prošlogodišnjem Proračunu</w:t>
            </w:r>
          </w:p>
        </w:tc>
        <w:tc>
          <w:tcPr>
            <w:tcW w:w="3819" w:type="pct"/>
            <w:gridSpan w:val="2"/>
            <w:shd w:val="clear" w:color="auto" w:fill="auto"/>
          </w:tcPr>
          <w:p w14:paraId="3B04DFD6" w14:textId="77777777" w:rsidR="003546B0" w:rsidRDefault="003546B0" w:rsidP="00837A98">
            <w:pPr>
              <w:rPr>
                <w:i/>
                <w:color w:val="FF0000"/>
              </w:rPr>
            </w:pPr>
          </w:p>
          <w:p w14:paraId="57E97CE6" w14:textId="23D85D40" w:rsidR="00737912" w:rsidRDefault="001B2F58" w:rsidP="00837A98">
            <w:pPr>
              <w:rPr>
                <w:bCs/>
                <w:color w:val="000000"/>
              </w:rPr>
            </w:pPr>
            <w:r>
              <w:t xml:space="preserve">Nema značajnih odstupanja </w:t>
            </w:r>
            <w:r w:rsidRPr="00F64504">
              <w:t>u planiranim iznosima</w:t>
            </w:r>
            <w:r>
              <w:t>.</w:t>
            </w:r>
          </w:p>
          <w:p w14:paraId="450BF52D" w14:textId="404DABB8" w:rsidR="00737912" w:rsidRPr="003A3C1D" w:rsidRDefault="00737912" w:rsidP="00837A98">
            <w:pPr>
              <w:rPr>
                <w:bCs/>
                <w:color w:val="000000"/>
              </w:rPr>
            </w:pPr>
          </w:p>
        </w:tc>
      </w:tr>
    </w:tbl>
    <w:p w14:paraId="4E388E3E" w14:textId="77777777" w:rsidR="00737912" w:rsidRDefault="00737912" w:rsidP="003546B0">
      <w:pPr>
        <w:rPr>
          <w:color w:val="FF0000"/>
        </w:rPr>
      </w:pPr>
    </w:p>
    <w:p w14:paraId="44D7DE6E" w14:textId="77777777" w:rsidR="003546B0" w:rsidRDefault="003546B0" w:rsidP="003546B0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7"/>
        <w:gridCol w:w="1278"/>
        <w:gridCol w:w="928"/>
        <w:gridCol w:w="1132"/>
        <w:gridCol w:w="1037"/>
        <w:gridCol w:w="1130"/>
        <w:gridCol w:w="1130"/>
        <w:gridCol w:w="1130"/>
      </w:tblGrid>
      <w:tr w:rsidR="00737912" w:rsidRPr="00466EA6" w14:paraId="5D61E9B7" w14:textId="77777777" w:rsidTr="00837A98">
        <w:trPr>
          <w:trHeight w:val="651"/>
        </w:trPr>
        <w:tc>
          <w:tcPr>
            <w:tcW w:w="0" w:type="auto"/>
            <w:shd w:val="clear" w:color="auto" w:fill="D9D9D9"/>
          </w:tcPr>
          <w:p w14:paraId="287CF1B0" w14:textId="77777777" w:rsidR="003546B0" w:rsidRPr="00AD6019" w:rsidRDefault="003546B0" w:rsidP="00837A98">
            <w:pPr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 xml:space="preserve">Pokazatelj </w:t>
            </w:r>
            <w:r>
              <w:rPr>
                <w:b/>
                <w:sz w:val="20"/>
                <w:szCs w:val="20"/>
              </w:rPr>
              <w:t>rezultata</w:t>
            </w:r>
          </w:p>
        </w:tc>
        <w:tc>
          <w:tcPr>
            <w:tcW w:w="0" w:type="auto"/>
            <w:shd w:val="clear" w:color="auto" w:fill="D9D9D9"/>
          </w:tcPr>
          <w:p w14:paraId="5C50AA9A" w14:textId="77777777" w:rsidR="003546B0" w:rsidRPr="00AD6019" w:rsidRDefault="003546B0" w:rsidP="00837A98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Definicija</w:t>
            </w:r>
          </w:p>
        </w:tc>
        <w:tc>
          <w:tcPr>
            <w:tcW w:w="0" w:type="auto"/>
            <w:shd w:val="clear" w:color="auto" w:fill="D9D9D9"/>
          </w:tcPr>
          <w:p w14:paraId="1DADC298" w14:textId="77777777" w:rsidR="003546B0" w:rsidRPr="00AD6019" w:rsidRDefault="003546B0" w:rsidP="00837A98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Jedinica</w:t>
            </w:r>
          </w:p>
        </w:tc>
        <w:tc>
          <w:tcPr>
            <w:tcW w:w="0" w:type="auto"/>
            <w:shd w:val="clear" w:color="auto" w:fill="D9D9D9"/>
          </w:tcPr>
          <w:p w14:paraId="2E0F033B" w14:textId="7B6565A0" w:rsidR="003546B0" w:rsidRPr="00AD6019" w:rsidRDefault="003546B0" w:rsidP="00837A98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Polazna vrijednost 202</w:t>
            </w:r>
            <w:r w:rsidR="009D6836">
              <w:rPr>
                <w:b/>
                <w:sz w:val="20"/>
                <w:szCs w:val="20"/>
              </w:rPr>
              <w:t>3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14:paraId="10FBC940" w14:textId="77777777" w:rsidR="003546B0" w:rsidRPr="00AD6019" w:rsidRDefault="003546B0" w:rsidP="00837A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Izvor podataka</w:t>
            </w:r>
          </w:p>
        </w:tc>
        <w:tc>
          <w:tcPr>
            <w:tcW w:w="0" w:type="auto"/>
            <w:shd w:val="clear" w:color="auto" w:fill="D9D9D9"/>
          </w:tcPr>
          <w:p w14:paraId="2664556C" w14:textId="0EF99A05" w:rsidR="003546B0" w:rsidRPr="00AD6019" w:rsidRDefault="003546B0" w:rsidP="00837A98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 w:rsidR="009D6836">
              <w:rPr>
                <w:b/>
                <w:sz w:val="20"/>
                <w:szCs w:val="20"/>
              </w:rPr>
              <w:t>4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14:paraId="722DDA69" w14:textId="392F2C13" w:rsidR="003546B0" w:rsidRPr="00AD6019" w:rsidRDefault="003546B0" w:rsidP="00837A98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 w:rsidR="009D6836">
              <w:rPr>
                <w:b/>
                <w:sz w:val="20"/>
                <w:szCs w:val="20"/>
              </w:rPr>
              <w:t>5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14:paraId="6420E79A" w14:textId="52137D97" w:rsidR="003546B0" w:rsidRPr="00AD6019" w:rsidRDefault="003546B0" w:rsidP="00837A98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 w:rsidR="009D6836">
              <w:rPr>
                <w:b/>
                <w:sz w:val="20"/>
                <w:szCs w:val="20"/>
              </w:rPr>
              <w:t>6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</w:tr>
      <w:tr w:rsidR="00737912" w14:paraId="1E507428" w14:textId="77777777" w:rsidTr="00837A98">
        <w:trPr>
          <w:trHeight w:val="219"/>
        </w:trPr>
        <w:tc>
          <w:tcPr>
            <w:tcW w:w="0" w:type="auto"/>
            <w:shd w:val="clear" w:color="auto" w:fill="auto"/>
          </w:tcPr>
          <w:p w14:paraId="10500B78" w14:textId="631AC03E" w:rsidR="003546B0" w:rsidRPr="00D90872" w:rsidRDefault="00737912" w:rsidP="00837A98">
            <w:pPr>
              <w:rPr>
                <w:color w:val="FF0000"/>
              </w:rPr>
            </w:pPr>
            <w:r w:rsidRPr="00737912">
              <w:t xml:space="preserve">Modernizacija prostora </w:t>
            </w:r>
          </w:p>
        </w:tc>
        <w:tc>
          <w:tcPr>
            <w:tcW w:w="0" w:type="auto"/>
            <w:shd w:val="clear" w:color="auto" w:fill="auto"/>
          </w:tcPr>
          <w:p w14:paraId="43C5BF65" w14:textId="77777777" w:rsidR="003546B0" w:rsidRDefault="00737912" w:rsidP="00837A98">
            <w:r>
              <w:t>STEM učionica,</w:t>
            </w:r>
          </w:p>
          <w:p w14:paraId="69D4A2FA" w14:textId="3E2B081C" w:rsidR="00737912" w:rsidRDefault="00737912" w:rsidP="00837A98">
            <w:r>
              <w:t>STEM vrtovi</w:t>
            </w:r>
          </w:p>
        </w:tc>
        <w:tc>
          <w:tcPr>
            <w:tcW w:w="0" w:type="auto"/>
          </w:tcPr>
          <w:p w14:paraId="1D7D4D5B" w14:textId="3CB9EA38" w:rsidR="003546B0" w:rsidRDefault="00FF68E7" w:rsidP="00837A98">
            <w:r>
              <w:t>B</w:t>
            </w:r>
            <w:r w:rsidR="00737912">
              <w:t>roj</w:t>
            </w:r>
          </w:p>
        </w:tc>
        <w:tc>
          <w:tcPr>
            <w:tcW w:w="0" w:type="auto"/>
            <w:shd w:val="clear" w:color="auto" w:fill="auto"/>
          </w:tcPr>
          <w:p w14:paraId="6B0D4B30" w14:textId="644F866E" w:rsidR="003546B0" w:rsidRDefault="00CC3449" w:rsidP="00837A98">
            <w:r>
              <w:t>1</w:t>
            </w:r>
          </w:p>
        </w:tc>
        <w:tc>
          <w:tcPr>
            <w:tcW w:w="0" w:type="auto"/>
          </w:tcPr>
          <w:p w14:paraId="780A53F0" w14:textId="01038A15" w:rsidR="003546B0" w:rsidRDefault="00737912" w:rsidP="00837A98">
            <w:r>
              <w:t>Škola</w:t>
            </w:r>
          </w:p>
        </w:tc>
        <w:tc>
          <w:tcPr>
            <w:tcW w:w="0" w:type="auto"/>
            <w:shd w:val="clear" w:color="auto" w:fill="auto"/>
          </w:tcPr>
          <w:p w14:paraId="3F4326C8" w14:textId="28CA4D85" w:rsidR="003546B0" w:rsidRDefault="00CC3449" w:rsidP="00837A98">
            <w:r>
              <w:t>0</w:t>
            </w:r>
          </w:p>
        </w:tc>
        <w:tc>
          <w:tcPr>
            <w:tcW w:w="0" w:type="auto"/>
            <w:shd w:val="clear" w:color="auto" w:fill="auto"/>
          </w:tcPr>
          <w:p w14:paraId="0E33A598" w14:textId="3F82B515" w:rsidR="003546B0" w:rsidRDefault="00737912" w:rsidP="00837A98">
            <w:r>
              <w:t>0</w:t>
            </w:r>
          </w:p>
        </w:tc>
        <w:tc>
          <w:tcPr>
            <w:tcW w:w="0" w:type="auto"/>
            <w:shd w:val="clear" w:color="auto" w:fill="auto"/>
          </w:tcPr>
          <w:p w14:paraId="6E647103" w14:textId="1469BFCC" w:rsidR="003546B0" w:rsidRDefault="00737912" w:rsidP="00837A98">
            <w:r>
              <w:t>0</w:t>
            </w:r>
          </w:p>
        </w:tc>
      </w:tr>
      <w:tr w:rsidR="00737912" w14:paraId="6E72E46D" w14:textId="77777777" w:rsidTr="00837A98">
        <w:trPr>
          <w:trHeight w:val="219"/>
        </w:trPr>
        <w:tc>
          <w:tcPr>
            <w:tcW w:w="0" w:type="auto"/>
            <w:shd w:val="clear" w:color="auto" w:fill="auto"/>
          </w:tcPr>
          <w:p w14:paraId="0F84E3F2" w14:textId="114E3AF1" w:rsidR="003546B0" w:rsidRDefault="00737912" w:rsidP="00837A98">
            <w:r>
              <w:t xml:space="preserve">Novi modeli učenja </w:t>
            </w:r>
          </w:p>
        </w:tc>
        <w:tc>
          <w:tcPr>
            <w:tcW w:w="0" w:type="auto"/>
            <w:shd w:val="clear" w:color="auto" w:fill="auto"/>
          </w:tcPr>
          <w:p w14:paraId="78298457" w14:textId="21BF75A7" w:rsidR="003546B0" w:rsidRDefault="00737912" w:rsidP="00837A98">
            <w:r>
              <w:t>Uspostav</w:t>
            </w:r>
            <w:r w:rsidR="00FF68E7">
              <w:t>a</w:t>
            </w:r>
            <w:r>
              <w:t xml:space="preserve"> stručnih timova </w:t>
            </w:r>
          </w:p>
        </w:tc>
        <w:tc>
          <w:tcPr>
            <w:tcW w:w="0" w:type="auto"/>
          </w:tcPr>
          <w:p w14:paraId="6BC6FE1B" w14:textId="3A580F97" w:rsidR="003546B0" w:rsidRDefault="00FF68E7" w:rsidP="00837A98">
            <w:r>
              <w:t>Broj</w:t>
            </w:r>
          </w:p>
        </w:tc>
        <w:tc>
          <w:tcPr>
            <w:tcW w:w="0" w:type="auto"/>
            <w:shd w:val="clear" w:color="auto" w:fill="auto"/>
          </w:tcPr>
          <w:p w14:paraId="4C0F3F6E" w14:textId="441A06C3" w:rsidR="003546B0" w:rsidRDefault="00CC3449" w:rsidP="00837A98">
            <w:r>
              <w:t>1</w:t>
            </w:r>
          </w:p>
        </w:tc>
        <w:tc>
          <w:tcPr>
            <w:tcW w:w="0" w:type="auto"/>
          </w:tcPr>
          <w:p w14:paraId="00012EEA" w14:textId="61C29274" w:rsidR="003546B0" w:rsidRDefault="00FF68E7" w:rsidP="00837A98">
            <w:r>
              <w:t>Škola</w:t>
            </w:r>
          </w:p>
        </w:tc>
        <w:tc>
          <w:tcPr>
            <w:tcW w:w="0" w:type="auto"/>
            <w:shd w:val="clear" w:color="auto" w:fill="auto"/>
          </w:tcPr>
          <w:p w14:paraId="48717337" w14:textId="24363CED" w:rsidR="003546B0" w:rsidRDefault="00CC3449" w:rsidP="00837A98">
            <w:r>
              <w:t>0</w:t>
            </w:r>
          </w:p>
        </w:tc>
        <w:tc>
          <w:tcPr>
            <w:tcW w:w="0" w:type="auto"/>
            <w:shd w:val="clear" w:color="auto" w:fill="auto"/>
          </w:tcPr>
          <w:p w14:paraId="435DE544" w14:textId="115592FA" w:rsidR="003546B0" w:rsidRDefault="00A20E57" w:rsidP="00837A98">
            <w:r>
              <w:t>0</w:t>
            </w:r>
          </w:p>
        </w:tc>
        <w:tc>
          <w:tcPr>
            <w:tcW w:w="0" w:type="auto"/>
            <w:shd w:val="clear" w:color="auto" w:fill="auto"/>
          </w:tcPr>
          <w:p w14:paraId="043132B4" w14:textId="1AF44010" w:rsidR="003546B0" w:rsidRDefault="00A20E57" w:rsidP="00837A98">
            <w:r>
              <w:t>0</w:t>
            </w:r>
          </w:p>
        </w:tc>
      </w:tr>
    </w:tbl>
    <w:p w14:paraId="76F04E86" w14:textId="77777777" w:rsidR="00ED40EF" w:rsidRDefault="00ED40EF" w:rsidP="00C87F33">
      <w:pPr>
        <w:rPr>
          <w:color w:val="FF0000"/>
        </w:rPr>
      </w:pPr>
    </w:p>
    <w:p w14:paraId="3622FED5" w14:textId="77777777" w:rsidR="003C353B" w:rsidRDefault="003C353B" w:rsidP="00C87F33">
      <w:pPr>
        <w:rPr>
          <w:color w:val="FF0000"/>
        </w:rPr>
      </w:pPr>
    </w:p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7"/>
        <w:gridCol w:w="1564"/>
        <w:gridCol w:w="5851"/>
      </w:tblGrid>
      <w:tr w:rsidR="003C353B" w:rsidRPr="005E3C13" w14:paraId="33E5F2FD" w14:textId="77777777" w:rsidTr="00D605C8">
        <w:trPr>
          <w:trHeight w:val="517"/>
        </w:trPr>
        <w:tc>
          <w:tcPr>
            <w:tcW w:w="1094" w:type="pct"/>
            <w:shd w:val="clear" w:color="auto" w:fill="D9D9D9"/>
          </w:tcPr>
          <w:p w14:paraId="76D00972" w14:textId="77777777" w:rsidR="003C353B" w:rsidRPr="003A3C1D" w:rsidRDefault="003C353B" w:rsidP="005D2FC5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>Aktivnost</w:t>
            </w:r>
            <w:r>
              <w:rPr>
                <w:b/>
                <w:bCs/>
                <w:color w:val="000000"/>
              </w:rPr>
              <w:t>/ Projekt</w:t>
            </w:r>
            <w:r w:rsidRPr="003A3C1D">
              <w:rPr>
                <w:b/>
                <w:bCs/>
                <w:color w:val="000000"/>
              </w:rPr>
              <w:t>:</w:t>
            </w:r>
          </w:p>
        </w:tc>
        <w:tc>
          <w:tcPr>
            <w:tcW w:w="824" w:type="pct"/>
            <w:shd w:val="clear" w:color="auto" w:fill="auto"/>
          </w:tcPr>
          <w:p w14:paraId="2607591F" w14:textId="1CE11A38" w:rsidR="003C353B" w:rsidRPr="005E3C13" w:rsidRDefault="00341E63" w:rsidP="005D2FC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</w:t>
            </w:r>
            <w:r w:rsidR="00244791">
              <w:rPr>
                <w:b/>
                <w:bCs/>
                <w:color w:val="000000"/>
              </w:rPr>
              <w:t>400105</w:t>
            </w:r>
          </w:p>
        </w:tc>
        <w:tc>
          <w:tcPr>
            <w:tcW w:w="3081" w:type="pct"/>
            <w:shd w:val="clear" w:color="auto" w:fill="auto"/>
          </w:tcPr>
          <w:p w14:paraId="02F2B3BC" w14:textId="7503EDA0" w:rsidR="003C353B" w:rsidRPr="005E3C13" w:rsidRDefault="003C353B" w:rsidP="005D2FC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Dalmatinski suvenir  </w:t>
            </w:r>
          </w:p>
        </w:tc>
      </w:tr>
      <w:tr w:rsidR="003C353B" w:rsidRPr="00AA5CFD" w14:paraId="44A08C77" w14:textId="77777777" w:rsidTr="00D605C8">
        <w:trPr>
          <w:trHeight w:val="517"/>
        </w:trPr>
        <w:tc>
          <w:tcPr>
            <w:tcW w:w="1094" w:type="pct"/>
            <w:shd w:val="clear" w:color="auto" w:fill="D9D9D9"/>
          </w:tcPr>
          <w:p w14:paraId="17A79687" w14:textId="77777777" w:rsidR="003C353B" w:rsidRPr="003A3C1D" w:rsidRDefault="003C353B" w:rsidP="005D2FC5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 xml:space="preserve">Zakonska </w:t>
            </w:r>
            <w:r>
              <w:rPr>
                <w:b/>
                <w:bCs/>
                <w:color w:val="000000"/>
              </w:rPr>
              <w:t xml:space="preserve">i druga pravna </w:t>
            </w:r>
            <w:r w:rsidRPr="003A3C1D">
              <w:rPr>
                <w:b/>
                <w:bCs/>
                <w:color w:val="000000"/>
              </w:rPr>
              <w:t>osnova:</w:t>
            </w:r>
          </w:p>
        </w:tc>
        <w:tc>
          <w:tcPr>
            <w:tcW w:w="3906" w:type="pct"/>
            <w:gridSpan w:val="2"/>
            <w:shd w:val="clear" w:color="auto" w:fill="auto"/>
          </w:tcPr>
          <w:p w14:paraId="13466F85" w14:textId="77777777" w:rsidR="003C353B" w:rsidRDefault="003C353B" w:rsidP="005D2FC5">
            <w:pPr>
              <w:rPr>
                <w:rFonts w:eastAsia="Symbol"/>
                <w:i/>
                <w:lang w:val="pl-PL"/>
              </w:rPr>
            </w:pPr>
            <w:r w:rsidRPr="00AA5CFD">
              <w:rPr>
                <w:rFonts w:eastAsia="Symbol"/>
                <w:i/>
                <w:lang w:val="pl-PL"/>
              </w:rPr>
              <w:t>Zakon o odgoju i obrazovanju u osnovnoj i srednjoj školi</w:t>
            </w:r>
            <w:r>
              <w:rPr>
                <w:rFonts w:eastAsia="Symbol"/>
                <w:i/>
                <w:lang w:val="pl-PL"/>
              </w:rPr>
              <w:t>;</w:t>
            </w:r>
          </w:p>
          <w:p w14:paraId="06BE110B" w14:textId="77777777" w:rsidR="003C353B" w:rsidRPr="00AA5CFD" w:rsidRDefault="003C353B" w:rsidP="007C1C59">
            <w:pPr>
              <w:rPr>
                <w:rFonts w:eastAsia="Symbol"/>
                <w:i/>
                <w:lang w:val="pl-PL"/>
              </w:rPr>
            </w:pPr>
          </w:p>
        </w:tc>
      </w:tr>
      <w:tr w:rsidR="003C353B" w:rsidRPr="003A3C1D" w14:paraId="0C1B866C" w14:textId="77777777" w:rsidTr="00D605C8">
        <w:trPr>
          <w:trHeight w:val="257"/>
        </w:trPr>
        <w:tc>
          <w:tcPr>
            <w:tcW w:w="1094" w:type="pct"/>
            <w:shd w:val="clear" w:color="auto" w:fill="D9D9D9"/>
          </w:tcPr>
          <w:p w14:paraId="5E399748" w14:textId="77777777" w:rsidR="003C353B" w:rsidRPr="003A3C1D" w:rsidRDefault="003C353B" w:rsidP="005D2FC5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>Opis</w:t>
            </w:r>
            <w:r>
              <w:rPr>
                <w:b/>
                <w:bCs/>
                <w:color w:val="000000"/>
              </w:rPr>
              <w:t xml:space="preserve"> aktivnosti / projekta </w:t>
            </w:r>
          </w:p>
        </w:tc>
        <w:tc>
          <w:tcPr>
            <w:tcW w:w="3906" w:type="pct"/>
            <w:gridSpan w:val="2"/>
            <w:shd w:val="clear" w:color="auto" w:fill="auto"/>
          </w:tcPr>
          <w:p w14:paraId="132F2221" w14:textId="1ABDFEC0" w:rsidR="007C1C59" w:rsidRPr="007C1C59" w:rsidRDefault="00A57032" w:rsidP="007C1C5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U sklopu izvannastavne </w:t>
            </w:r>
            <w:proofErr w:type="spellStart"/>
            <w:r>
              <w:rPr>
                <w:bCs/>
                <w:color w:val="000000"/>
              </w:rPr>
              <w:t>aktivnosi</w:t>
            </w:r>
            <w:proofErr w:type="spellEnd"/>
            <w:r>
              <w:rPr>
                <w:bCs/>
                <w:color w:val="000000"/>
              </w:rPr>
              <w:t xml:space="preserve"> Zadruga - up</w:t>
            </w:r>
            <w:r w:rsidR="007C1C59" w:rsidRPr="007C1C59">
              <w:rPr>
                <w:bCs/>
                <w:color w:val="000000"/>
              </w:rPr>
              <w:t>oznavanjem kulturne baštine svog rodnog kraja učenici spoznaju</w:t>
            </w:r>
          </w:p>
          <w:p w14:paraId="123CFD72" w14:textId="77777777" w:rsidR="007C1C59" w:rsidRPr="007C1C59" w:rsidRDefault="007C1C59" w:rsidP="007C1C59">
            <w:pPr>
              <w:jc w:val="both"/>
              <w:rPr>
                <w:bCs/>
                <w:color w:val="000000"/>
              </w:rPr>
            </w:pPr>
            <w:r w:rsidRPr="007C1C59">
              <w:rPr>
                <w:bCs/>
                <w:color w:val="000000"/>
              </w:rPr>
              <w:t>njenu vrijednost te razvijaju ljubav i odgovoran odnos prema prošlosti i</w:t>
            </w:r>
          </w:p>
          <w:p w14:paraId="10D04433" w14:textId="0E451E0D" w:rsidR="003C353B" w:rsidRDefault="007C1C59" w:rsidP="007C1C59">
            <w:pPr>
              <w:jc w:val="both"/>
              <w:rPr>
                <w:bCs/>
                <w:color w:val="000000"/>
              </w:rPr>
            </w:pPr>
            <w:r w:rsidRPr="007C1C59">
              <w:rPr>
                <w:bCs/>
                <w:color w:val="000000"/>
              </w:rPr>
              <w:t>pomažu očuvanju identiteta našeg kraja.</w:t>
            </w:r>
            <w:r>
              <w:rPr>
                <w:bCs/>
                <w:color w:val="000000"/>
              </w:rPr>
              <w:t xml:space="preserve"> Učenici kroz razne radionice izrađuju</w:t>
            </w:r>
            <w:r>
              <w:t xml:space="preserve"> tradicionalne predmete Vrličkog kraja.</w:t>
            </w:r>
          </w:p>
          <w:p w14:paraId="20D5100D" w14:textId="77777777" w:rsidR="007C1C59" w:rsidRDefault="007C1C59" w:rsidP="007C1C59">
            <w:pPr>
              <w:jc w:val="both"/>
              <w:rPr>
                <w:bCs/>
                <w:color w:val="000000"/>
              </w:rPr>
            </w:pPr>
          </w:p>
          <w:p w14:paraId="07EC378B" w14:textId="77777777" w:rsidR="007C1C59" w:rsidRPr="003A3C1D" w:rsidRDefault="007C1C59" w:rsidP="007C1C59">
            <w:pPr>
              <w:jc w:val="both"/>
              <w:rPr>
                <w:bCs/>
                <w:color w:val="000000"/>
              </w:rPr>
            </w:pPr>
          </w:p>
        </w:tc>
      </w:tr>
      <w:tr w:rsidR="003C353B" w:rsidRPr="001D6048" w14:paraId="47FABBCA" w14:textId="77777777" w:rsidTr="00D605C8">
        <w:trPr>
          <w:trHeight w:val="257"/>
        </w:trPr>
        <w:tc>
          <w:tcPr>
            <w:tcW w:w="1094" w:type="pct"/>
            <w:shd w:val="clear" w:color="auto" w:fill="D9D9D9"/>
          </w:tcPr>
          <w:p w14:paraId="1700962F" w14:textId="77777777" w:rsidR="003C353B" w:rsidRPr="003A3C1D" w:rsidRDefault="003C353B" w:rsidP="005D2FC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Obrazloženje izračuna financijskih sredstava</w:t>
            </w:r>
            <w:r w:rsidRPr="003A3C1D">
              <w:rPr>
                <w:b/>
                <w:bCs/>
                <w:color w:val="000000"/>
              </w:rPr>
              <w:t>:</w:t>
            </w:r>
          </w:p>
        </w:tc>
        <w:tc>
          <w:tcPr>
            <w:tcW w:w="3906" w:type="pct"/>
            <w:gridSpan w:val="2"/>
            <w:shd w:val="clear" w:color="auto" w:fill="auto"/>
          </w:tcPr>
          <w:p w14:paraId="2FFE9F1D" w14:textId="1681E7EB" w:rsidR="007C1C59" w:rsidRDefault="007C1C59" w:rsidP="007C1C59"/>
          <w:p w14:paraId="4C96BC91" w14:textId="77777777" w:rsidR="00F734B8" w:rsidRDefault="00F734B8" w:rsidP="00F734B8">
            <w:r>
              <w:t>Sredstva su u istom iznosu planirana i za 2025. i 2026. godinu.</w:t>
            </w:r>
          </w:p>
          <w:p w14:paraId="4DCCE0D0" w14:textId="77777777" w:rsidR="00F734B8" w:rsidRDefault="00F734B8" w:rsidP="00F734B8">
            <w:pPr>
              <w:jc w:val="both"/>
              <w:rPr>
                <w:bCs/>
                <w:color w:val="000000"/>
              </w:rPr>
            </w:pPr>
          </w:p>
          <w:p w14:paraId="0C8E3E5A" w14:textId="63E371C5" w:rsidR="003C353B" w:rsidRPr="001D6048" w:rsidRDefault="003C353B" w:rsidP="007C1C59">
            <w:pPr>
              <w:jc w:val="both"/>
            </w:pPr>
          </w:p>
        </w:tc>
      </w:tr>
      <w:tr w:rsidR="003C353B" w:rsidRPr="003A3C1D" w14:paraId="027297A5" w14:textId="77777777" w:rsidTr="00D605C8">
        <w:trPr>
          <w:trHeight w:val="257"/>
        </w:trPr>
        <w:tc>
          <w:tcPr>
            <w:tcW w:w="5000" w:type="pct"/>
            <w:gridSpan w:val="3"/>
            <w:shd w:val="clear" w:color="auto" w:fill="FFFFFF"/>
          </w:tcPr>
          <w:tbl>
            <w:tblPr>
              <w:tblW w:w="92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80"/>
              <w:gridCol w:w="1378"/>
              <w:gridCol w:w="1493"/>
              <w:gridCol w:w="1493"/>
              <w:gridCol w:w="1706"/>
              <w:gridCol w:w="1593"/>
            </w:tblGrid>
            <w:tr w:rsidR="003C353B" w:rsidRPr="0033683A" w14:paraId="3F505C40" w14:textId="77777777" w:rsidTr="00D605C8">
              <w:trPr>
                <w:trHeight w:val="219"/>
              </w:trPr>
              <w:tc>
                <w:tcPr>
                  <w:tcW w:w="1580" w:type="dxa"/>
                  <w:shd w:val="clear" w:color="auto" w:fill="F2F2F2"/>
                </w:tcPr>
                <w:p w14:paraId="79031DF4" w14:textId="454A1E89" w:rsidR="003C353B" w:rsidRPr="0033683A" w:rsidRDefault="003C353B" w:rsidP="005D2FC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Izvršeno 202</w:t>
                  </w:r>
                  <w:r w:rsidR="00CB2D6E">
                    <w:rPr>
                      <w:b/>
                      <w:bCs/>
                      <w:color w:val="000000"/>
                    </w:rPr>
                    <w:t>2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378" w:type="dxa"/>
                  <w:shd w:val="clear" w:color="auto" w:fill="F2F2F2"/>
                </w:tcPr>
                <w:p w14:paraId="07A11739" w14:textId="6BA3219C" w:rsidR="003C353B" w:rsidRPr="0033683A" w:rsidRDefault="003C353B" w:rsidP="005D2FC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Proračun 202</w:t>
                  </w:r>
                  <w:r w:rsidR="00CB2D6E">
                    <w:rPr>
                      <w:b/>
                      <w:bCs/>
                      <w:color w:val="000000"/>
                    </w:rPr>
                    <w:t>3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493" w:type="dxa"/>
                  <w:shd w:val="clear" w:color="auto" w:fill="F2F2F2"/>
                </w:tcPr>
                <w:p w14:paraId="4A04A9AB" w14:textId="306B1076" w:rsidR="003C353B" w:rsidRPr="0033683A" w:rsidRDefault="003C353B" w:rsidP="005D2FC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I. Rebalans 202</w:t>
                  </w:r>
                  <w:r w:rsidR="00CB2D6E">
                    <w:rPr>
                      <w:b/>
                      <w:bCs/>
                      <w:color w:val="000000"/>
                    </w:rPr>
                    <w:t>3</w:t>
                  </w:r>
                  <w:r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493" w:type="dxa"/>
                  <w:shd w:val="clear" w:color="auto" w:fill="F2F2F2"/>
                </w:tcPr>
                <w:p w14:paraId="2FEDD54C" w14:textId="7A4980B3" w:rsidR="003C353B" w:rsidRPr="0033683A" w:rsidRDefault="003C353B" w:rsidP="005D2FC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Plan 202</w:t>
                  </w:r>
                  <w:r w:rsidR="00CB2D6E">
                    <w:rPr>
                      <w:b/>
                      <w:bCs/>
                      <w:color w:val="000000"/>
                    </w:rPr>
                    <w:t>4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706" w:type="dxa"/>
                  <w:shd w:val="clear" w:color="auto" w:fill="F2F2F2"/>
                </w:tcPr>
                <w:p w14:paraId="521C85B9" w14:textId="2AF1FAB7" w:rsidR="003C353B" w:rsidRPr="0033683A" w:rsidRDefault="003C353B" w:rsidP="005D2FC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Projekcija 202</w:t>
                  </w:r>
                  <w:r w:rsidR="00CB2D6E">
                    <w:rPr>
                      <w:b/>
                      <w:bCs/>
                      <w:color w:val="000000"/>
                    </w:rPr>
                    <w:t>5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593" w:type="dxa"/>
                  <w:shd w:val="clear" w:color="auto" w:fill="F2F2F2"/>
                </w:tcPr>
                <w:p w14:paraId="2B42DE21" w14:textId="52E23F2C" w:rsidR="003C353B" w:rsidRPr="0033683A" w:rsidRDefault="003C353B" w:rsidP="005D2FC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Projekcija 202</w:t>
                  </w:r>
                  <w:r w:rsidR="00CB2D6E">
                    <w:rPr>
                      <w:b/>
                      <w:bCs/>
                      <w:color w:val="000000"/>
                    </w:rPr>
                    <w:t>6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</w:tr>
            <w:tr w:rsidR="003C353B" w:rsidRPr="00955E35" w14:paraId="394DCFD6" w14:textId="77777777" w:rsidTr="00D605C8">
              <w:trPr>
                <w:trHeight w:val="219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EFC8F0" w14:textId="3C2ADE1B" w:rsidR="003C353B" w:rsidRPr="0012255A" w:rsidRDefault="00F566C0" w:rsidP="005D2FC5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493,85</w:t>
                  </w:r>
                  <w:r w:rsidR="003C353B" w:rsidRPr="0012255A">
                    <w:rPr>
                      <w:b/>
                      <w:bCs/>
                    </w:rPr>
                    <w:t>€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FC4FD0" w14:textId="19722889" w:rsidR="003C353B" w:rsidRPr="0012255A" w:rsidRDefault="00CB2D6E" w:rsidP="005D2FC5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500,00</w:t>
                  </w:r>
                  <w:r w:rsidR="003C353B" w:rsidRPr="0012255A">
                    <w:rPr>
                      <w:b/>
                      <w:bCs/>
                    </w:rPr>
                    <w:t>€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8EDA57" w14:textId="181B19EA" w:rsidR="003C353B" w:rsidRPr="0012255A" w:rsidRDefault="00CB2D6E" w:rsidP="005D2FC5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952,14</w:t>
                  </w:r>
                  <w:r w:rsidR="003C353B" w:rsidRPr="0012255A">
                    <w:rPr>
                      <w:b/>
                      <w:bCs/>
                    </w:rPr>
                    <w:t>€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5B3E81" w14:textId="0F279344" w:rsidR="003C353B" w:rsidRPr="0012255A" w:rsidRDefault="00244791" w:rsidP="005D2FC5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200,00</w:t>
                  </w:r>
                  <w:r w:rsidR="00CB2D6E">
                    <w:rPr>
                      <w:b/>
                      <w:bCs/>
                    </w:rPr>
                    <w:t xml:space="preserve"> </w:t>
                  </w:r>
                  <w:r w:rsidR="003C353B" w:rsidRPr="0012255A">
                    <w:rPr>
                      <w:b/>
                      <w:bCs/>
                    </w:rPr>
                    <w:t>€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79C14A" w14:textId="18F506A6" w:rsidR="003C353B" w:rsidRPr="0033683A" w:rsidRDefault="00244791" w:rsidP="005D2FC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200,0</w:t>
                  </w:r>
                  <w:r w:rsidR="00332084">
                    <w:rPr>
                      <w:b/>
                      <w:bCs/>
                      <w:color w:val="000000"/>
                    </w:rPr>
                    <w:t>0</w:t>
                  </w:r>
                  <w:r w:rsidR="00CB2D6E">
                    <w:rPr>
                      <w:b/>
                      <w:bCs/>
                      <w:color w:val="000000"/>
                    </w:rPr>
                    <w:t xml:space="preserve"> </w:t>
                  </w:r>
                  <w:r w:rsidR="003C353B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F91956" w14:textId="04AF3241" w:rsidR="003C353B" w:rsidRPr="0033683A" w:rsidRDefault="00244791" w:rsidP="005D2FC5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color w:val="000000"/>
                    </w:rPr>
                    <w:t>200,00</w:t>
                  </w:r>
                  <w:r w:rsidR="003C353B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</w:tr>
          </w:tbl>
          <w:p w14:paraId="792B052D" w14:textId="77777777" w:rsidR="003C353B" w:rsidRPr="003A3C1D" w:rsidRDefault="003C353B" w:rsidP="005D2FC5">
            <w:pPr>
              <w:rPr>
                <w:bCs/>
                <w:color w:val="000000"/>
              </w:rPr>
            </w:pPr>
          </w:p>
        </w:tc>
      </w:tr>
      <w:tr w:rsidR="003C353B" w:rsidRPr="003A3C1D" w14:paraId="6945B76E" w14:textId="77777777" w:rsidTr="00D605C8">
        <w:trPr>
          <w:trHeight w:val="257"/>
        </w:trPr>
        <w:tc>
          <w:tcPr>
            <w:tcW w:w="1094" w:type="pct"/>
            <w:shd w:val="clear" w:color="auto" w:fill="D9D9D9"/>
          </w:tcPr>
          <w:p w14:paraId="01305802" w14:textId="27482932" w:rsidR="003C353B" w:rsidRPr="003A3C1D" w:rsidRDefault="003C353B" w:rsidP="005D2FC5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color w:val="000000"/>
              </w:rPr>
              <w:t>Obrazloženja odstupanja od projekcija za 20</w:t>
            </w:r>
            <w:r>
              <w:rPr>
                <w:b/>
                <w:color w:val="000000"/>
              </w:rPr>
              <w:t>2</w:t>
            </w:r>
            <w:r w:rsidR="00E30771">
              <w:rPr>
                <w:b/>
                <w:color w:val="000000"/>
              </w:rPr>
              <w:t>4</w:t>
            </w:r>
            <w:r w:rsidRPr="003A3C1D">
              <w:rPr>
                <w:b/>
                <w:color w:val="000000"/>
              </w:rPr>
              <w:t>. i 20</w:t>
            </w:r>
            <w:r>
              <w:rPr>
                <w:b/>
                <w:color w:val="000000"/>
              </w:rPr>
              <w:t>2</w:t>
            </w:r>
            <w:r w:rsidR="00E30771">
              <w:rPr>
                <w:b/>
                <w:color w:val="000000"/>
              </w:rPr>
              <w:t>5</w:t>
            </w:r>
            <w:r w:rsidRPr="003A3C1D">
              <w:rPr>
                <w:b/>
                <w:color w:val="000000"/>
              </w:rPr>
              <w:t>. usvojenih u prošlogodišnjem Proračunu</w:t>
            </w:r>
          </w:p>
        </w:tc>
        <w:tc>
          <w:tcPr>
            <w:tcW w:w="3906" w:type="pct"/>
            <w:gridSpan w:val="2"/>
            <w:shd w:val="clear" w:color="auto" w:fill="auto"/>
          </w:tcPr>
          <w:p w14:paraId="356F2531" w14:textId="77777777" w:rsidR="007C1C59" w:rsidRDefault="007C1C59" w:rsidP="003C353B"/>
          <w:p w14:paraId="58603639" w14:textId="77777777" w:rsidR="003C353B" w:rsidRDefault="003C353B" w:rsidP="003C353B">
            <w:r>
              <w:t xml:space="preserve">Nema značajnih odstupanja </w:t>
            </w:r>
            <w:r w:rsidRPr="00F64504">
              <w:t>u planiranim iznosima</w:t>
            </w:r>
            <w:r w:rsidR="007C1C59">
              <w:t>.</w:t>
            </w:r>
          </w:p>
          <w:p w14:paraId="7A56A6B0" w14:textId="57CDA46E" w:rsidR="007C1C59" w:rsidRPr="003A3C1D" w:rsidRDefault="007C1C59" w:rsidP="003C353B">
            <w:pPr>
              <w:rPr>
                <w:bCs/>
                <w:color w:val="000000"/>
              </w:rPr>
            </w:pPr>
          </w:p>
        </w:tc>
      </w:tr>
    </w:tbl>
    <w:p w14:paraId="329ADCCA" w14:textId="7E0CFC06" w:rsidR="003C353B" w:rsidRDefault="003C353B" w:rsidP="003C353B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2"/>
        <w:gridCol w:w="1165"/>
        <w:gridCol w:w="928"/>
        <w:gridCol w:w="1127"/>
        <w:gridCol w:w="1035"/>
        <w:gridCol w:w="1125"/>
        <w:gridCol w:w="1125"/>
        <w:gridCol w:w="1125"/>
      </w:tblGrid>
      <w:tr w:rsidR="007C1C59" w:rsidRPr="00AD6019" w14:paraId="6BB38CFE" w14:textId="77777777" w:rsidTr="005D2FC5">
        <w:trPr>
          <w:trHeight w:val="651"/>
        </w:trPr>
        <w:tc>
          <w:tcPr>
            <w:tcW w:w="0" w:type="auto"/>
            <w:shd w:val="clear" w:color="auto" w:fill="D9D9D9"/>
          </w:tcPr>
          <w:p w14:paraId="7A150573" w14:textId="77777777" w:rsidR="003C353B" w:rsidRPr="00AD6019" w:rsidRDefault="003C353B" w:rsidP="005D2FC5">
            <w:pPr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 xml:space="preserve">Pokazatelj </w:t>
            </w:r>
            <w:r>
              <w:rPr>
                <w:b/>
                <w:sz w:val="20"/>
                <w:szCs w:val="20"/>
              </w:rPr>
              <w:t>rezultata</w:t>
            </w:r>
          </w:p>
        </w:tc>
        <w:tc>
          <w:tcPr>
            <w:tcW w:w="0" w:type="auto"/>
            <w:shd w:val="clear" w:color="auto" w:fill="D9D9D9"/>
          </w:tcPr>
          <w:p w14:paraId="137F0557" w14:textId="77777777" w:rsidR="003C353B" w:rsidRPr="00AD6019" w:rsidRDefault="003C353B" w:rsidP="005D2FC5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Definicija</w:t>
            </w:r>
          </w:p>
        </w:tc>
        <w:tc>
          <w:tcPr>
            <w:tcW w:w="0" w:type="auto"/>
            <w:shd w:val="clear" w:color="auto" w:fill="D9D9D9"/>
          </w:tcPr>
          <w:p w14:paraId="0AFC9820" w14:textId="77777777" w:rsidR="003C353B" w:rsidRPr="00AD6019" w:rsidRDefault="003C353B" w:rsidP="005D2FC5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Jedinica</w:t>
            </w:r>
          </w:p>
        </w:tc>
        <w:tc>
          <w:tcPr>
            <w:tcW w:w="0" w:type="auto"/>
            <w:shd w:val="clear" w:color="auto" w:fill="D9D9D9"/>
          </w:tcPr>
          <w:p w14:paraId="1764BBF9" w14:textId="688401EF" w:rsidR="003C353B" w:rsidRPr="00AD6019" w:rsidRDefault="003C353B" w:rsidP="005D2FC5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Polazna vrijednost 202</w:t>
            </w:r>
            <w:r w:rsidR="00E30771">
              <w:rPr>
                <w:b/>
                <w:sz w:val="20"/>
                <w:szCs w:val="20"/>
              </w:rPr>
              <w:t>3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14:paraId="0E8C09B7" w14:textId="77777777" w:rsidR="003C353B" w:rsidRPr="00AD6019" w:rsidRDefault="003C353B" w:rsidP="005D2F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Izvor podataka</w:t>
            </w:r>
          </w:p>
        </w:tc>
        <w:tc>
          <w:tcPr>
            <w:tcW w:w="0" w:type="auto"/>
            <w:shd w:val="clear" w:color="auto" w:fill="D9D9D9"/>
          </w:tcPr>
          <w:p w14:paraId="2D5D652F" w14:textId="78E64127" w:rsidR="003C353B" w:rsidRPr="00AD6019" w:rsidRDefault="003C353B" w:rsidP="005D2FC5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 w:rsidR="00E30771">
              <w:rPr>
                <w:b/>
                <w:sz w:val="20"/>
                <w:szCs w:val="20"/>
              </w:rPr>
              <w:t>4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14:paraId="72FF7C49" w14:textId="242EAD44" w:rsidR="003C353B" w:rsidRPr="00AD6019" w:rsidRDefault="003C353B" w:rsidP="005D2FC5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 w:rsidR="00E30771">
              <w:rPr>
                <w:b/>
                <w:sz w:val="20"/>
                <w:szCs w:val="20"/>
              </w:rPr>
              <w:t>5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14:paraId="4E4FEFE9" w14:textId="4A22794E" w:rsidR="003C353B" w:rsidRPr="00AD6019" w:rsidRDefault="003C353B" w:rsidP="005D2FC5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 w:rsidR="00E30771">
              <w:rPr>
                <w:b/>
                <w:sz w:val="20"/>
                <w:szCs w:val="20"/>
              </w:rPr>
              <w:t>6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</w:tr>
      <w:tr w:rsidR="007C1C59" w14:paraId="1C007384" w14:textId="77777777" w:rsidTr="005D2FC5">
        <w:trPr>
          <w:trHeight w:val="219"/>
        </w:trPr>
        <w:tc>
          <w:tcPr>
            <w:tcW w:w="0" w:type="auto"/>
            <w:shd w:val="clear" w:color="auto" w:fill="auto"/>
          </w:tcPr>
          <w:p w14:paraId="6234D3D3" w14:textId="3B63BBF5" w:rsidR="003C353B" w:rsidRPr="00D90872" w:rsidRDefault="007C1C59" w:rsidP="007C1C59">
            <w:pPr>
              <w:rPr>
                <w:color w:val="FF0000"/>
              </w:rPr>
            </w:pPr>
            <w:r>
              <w:t xml:space="preserve">Očuvanje nematerijalne baštine /izrada  tradicionalnih </w:t>
            </w:r>
            <w:r>
              <w:lastRenderedPageBreak/>
              <w:t>predmeta Vrličkog kraja</w:t>
            </w:r>
          </w:p>
        </w:tc>
        <w:tc>
          <w:tcPr>
            <w:tcW w:w="0" w:type="auto"/>
            <w:shd w:val="clear" w:color="auto" w:fill="auto"/>
          </w:tcPr>
          <w:p w14:paraId="1FAF20B1" w14:textId="4C403942" w:rsidR="003C353B" w:rsidRDefault="007C1C59" w:rsidP="005D2FC5">
            <w:r>
              <w:lastRenderedPageBreak/>
              <w:t>Prodani proizvodi</w:t>
            </w:r>
          </w:p>
        </w:tc>
        <w:tc>
          <w:tcPr>
            <w:tcW w:w="0" w:type="auto"/>
          </w:tcPr>
          <w:p w14:paraId="1C85F461" w14:textId="77777777" w:rsidR="003C353B" w:rsidRDefault="003C353B" w:rsidP="005D2FC5">
            <w:r>
              <w:t>Broj</w:t>
            </w:r>
          </w:p>
        </w:tc>
        <w:tc>
          <w:tcPr>
            <w:tcW w:w="0" w:type="auto"/>
            <w:shd w:val="clear" w:color="auto" w:fill="auto"/>
          </w:tcPr>
          <w:p w14:paraId="59FCEB0E" w14:textId="03E9BAFC" w:rsidR="003C353B" w:rsidRDefault="007C1C59" w:rsidP="007C1C59">
            <w:r>
              <w:t>300</w:t>
            </w:r>
          </w:p>
        </w:tc>
        <w:tc>
          <w:tcPr>
            <w:tcW w:w="0" w:type="auto"/>
          </w:tcPr>
          <w:p w14:paraId="56D24C4E" w14:textId="77777777" w:rsidR="003C353B" w:rsidRDefault="003C353B" w:rsidP="005D2FC5">
            <w:r>
              <w:t xml:space="preserve">Škola </w:t>
            </w:r>
          </w:p>
        </w:tc>
        <w:tc>
          <w:tcPr>
            <w:tcW w:w="0" w:type="auto"/>
            <w:shd w:val="clear" w:color="auto" w:fill="auto"/>
          </w:tcPr>
          <w:p w14:paraId="5CC62C78" w14:textId="5E97973C" w:rsidR="003C353B" w:rsidRDefault="007C1C59" w:rsidP="005D2FC5">
            <w:r>
              <w:t>300</w:t>
            </w:r>
          </w:p>
        </w:tc>
        <w:tc>
          <w:tcPr>
            <w:tcW w:w="0" w:type="auto"/>
            <w:shd w:val="clear" w:color="auto" w:fill="auto"/>
          </w:tcPr>
          <w:p w14:paraId="39A4D328" w14:textId="07EF2F5B" w:rsidR="003C353B" w:rsidRDefault="007C1C59" w:rsidP="005D2FC5">
            <w:r>
              <w:t>300</w:t>
            </w:r>
          </w:p>
        </w:tc>
        <w:tc>
          <w:tcPr>
            <w:tcW w:w="0" w:type="auto"/>
            <w:shd w:val="clear" w:color="auto" w:fill="auto"/>
          </w:tcPr>
          <w:p w14:paraId="03457E07" w14:textId="400666A5" w:rsidR="003C353B" w:rsidRDefault="007C1C59" w:rsidP="005D2FC5">
            <w:r>
              <w:t>300</w:t>
            </w:r>
          </w:p>
        </w:tc>
      </w:tr>
      <w:tr w:rsidR="007C1C59" w14:paraId="77A3D315" w14:textId="77777777" w:rsidTr="005D2FC5">
        <w:trPr>
          <w:trHeight w:val="219"/>
        </w:trPr>
        <w:tc>
          <w:tcPr>
            <w:tcW w:w="0" w:type="auto"/>
            <w:shd w:val="clear" w:color="auto" w:fill="auto"/>
          </w:tcPr>
          <w:p w14:paraId="585C3F6F" w14:textId="77777777" w:rsidR="003C353B" w:rsidRDefault="003C353B" w:rsidP="005D2FC5"/>
        </w:tc>
        <w:tc>
          <w:tcPr>
            <w:tcW w:w="0" w:type="auto"/>
            <w:shd w:val="clear" w:color="auto" w:fill="auto"/>
          </w:tcPr>
          <w:p w14:paraId="65FA63CF" w14:textId="77777777" w:rsidR="003C353B" w:rsidRDefault="003C353B" w:rsidP="005D2FC5"/>
        </w:tc>
        <w:tc>
          <w:tcPr>
            <w:tcW w:w="0" w:type="auto"/>
          </w:tcPr>
          <w:p w14:paraId="51D3D7E9" w14:textId="77777777" w:rsidR="003C353B" w:rsidRDefault="003C353B" w:rsidP="005D2FC5"/>
        </w:tc>
        <w:tc>
          <w:tcPr>
            <w:tcW w:w="0" w:type="auto"/>
            <w:shd w:val="clear" w:color="auto" w:fill="auto"/>
          </w:tcPr>
          <w:p w14:paraId="470EEC12" w14:textId="77777777" w:rsidR="003C353B" w:rsidRDefault="003C353B" w:rsidP="005D2FC5"/>
        </w:tc>
        <w:tc>
          <w:tcPr>
            <w:tcW w:w="0" w:type="auto"/>
          </w:tcPr>
          <w:p w14:paraId="228353FE" w14:textId="77777777" w:rsidR="003C353B" w:rsidRDefault="003C353B" w:rsidP="005D2FC5"/>
        </w:tc>
        <w:tc>
          <w:tcPr>
            <w:tcW w:w="0" w:type="auto"/>
            <w:shd w:val="clear" w:color="auto" w:fill="auto"/>
          </w:tcPr>
          <w:p w14:paraId="233A0EDE" w14:textId="77777777" w:rsidR="003C353B" w:rsidRDefault="003C353B" w:rsidP="005D2FC5"/>
        </w:tc>
        <w:tc>
          <w:tcPr>
            <w:tcW w:w="0" w:type="auto"/>
            <w:shd w:val="clear" w:color="auto" w:fill="auto"/>
          </w:tcPr>
          <w:p w14:paraId="05591B17" w14:textId="77777777" w:rsidR="003C353B" w:rsidRDefault="003C353B" w:rsidP="005D2FC5"/>
        </w:tc>
        <w:tc>
          <w:tcPr>
            <w:tcW w:w="0" w:type="auto"/>
            <w:shd w:val="clear" w:color="auto" w:fill="auto"/>
          </w:tcPr>
          <w:p w14:paraId="4670FCEC" w14:textId="77777777" w:rsidR="003C353B" w:rsidRDefault="003C353B" w:rsidP="005D2FC5"/>
        </w:tc>
      </w:tr>
      <w:tr w:rsidR="007C1C59" w14:paraId="7627BF31" w14:textId="77777777" w:rsidTr="005D2FC5">
        <w:trPr>
          <w:trHeight w:val="219"/>
        </w:trPr>
        <w:tc>
          <w:tcPr>
            <w:tcW w:w="0" w:type="auto"/>
            <w:shd w:val="clear" w:color="auto" w:fill="auto"/>
          </w:tcPr>
          <w:p w14:paraId="62E5B54D" w14:textId="77777777" w:rsidR="003C353B" w:rsidRDefault="003C353B" w:rsidP="005D2FC5"/>
        </w:tc>
        <w:tc>
          <w:tcPr>
            <w:tcW w:w="0" w:type="auto"/>
            <w:shd w:val="clear" w:color="auto" w:fill="auto"/>
          </w:tcPr>
          <w:p w14:paraId="216941BC" w14:textId="77777777" w:rsidR="003C353B" w:rsidRDefault="003C353B" w:rsidP="005D2FC5"/>
        </w:tc>
        <w:tc>
          <w:tcPr>
            <w:tcW w:w="0" w:type="auto"/>
          </w:tcPr>
          <w:p w14:paraId="5E0B9F50" w14:textId="77777777" w:rsidR="003C353B" w:rsidRDefault="003C353B" w:rsidP="005D2FC5"/>
        </w:tc>
        <w:tc>
          <w:tcPr>
            <w:tcW w:w="0" w:type="auto"/>
            <w:shd w:val="clear" w:color="auto" w:fill="auto"/>
          </w:tcPr>
          <w:p w14:paraId="7EEBADFB" w14:textId="77777777" w:rsidR="003C353B" w:rsidRDefault="003C353B" w:rsidP="005D2FC5"/>
        </w:tc>
        <w:tc>
          <w:tcPr>
            <w:tcW w:w="0" w:type="auto"/>
          </w:tcPr>
          <w:p w14:paraId="327E61EF" w14:textId="77777777" w:rsidR="003C353B" w:rsidRDefault="003C353B" w:rsidP="005D2FC5"/>
        </w:tc>
        <w:tc>
          <w:tcPr>
            <w:tcW w:w="0" w:type="auto"/>
            <w:shd w:val="clear" w:color="auto" w:fill="auto"/>
          </w:tcPr>
          <w:p w14:paraId="357FC918" w14:textId="77777777" w:rsidR="003C353B" w:rsidRDefault="003C353B" w:rsidP="005D2FC5"/>
        </w:tc>
        <w:tc>
          <w:tcPr>
            <w:tcW w:w="0" w:type="auto"/>
            <w:shd w:val="clear" w:color="auto" w:fill="auto"/>
          </w:tcPr>
          <w:p w14:paraId="02526B33" w14:textId="77777777" w:rsidR="003C353B" w:rsidRDefault="003C353B" w:rsidP="005D2FC5"/>
        </w:tc>
        <w:tc>
          <w:tcPr>
            <w:tcW w:w="0" w:type="auto"/>
            <w:shd w:val="clear" w:color="auto" w:fill="auto"/>
          </w:tcPr>
          <w:p w14:paraId="2EE72FF6" w14:textId="77777777" w:rsidR="003C353B" w:rsidRDefault="003C353B" w:rsidP="005D2FC5"/>
        </w:tc>
      </w:tr>
    </w:tbl>
    <w:p w14:paraId="6DDEAEF0" w14:textId="77777777" w:rsidR="003C353B" w:rsidRDefault="003C353B" w:rsidP="003C353B">
      <w:pPr>
        <w:rPr>
          <w:color w:val="FF0000"/>
        </w:rPr>
      </w:pPr>
    </w:p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7"/>
        <w:gridCol w:w="1566"/>
        <w:gridCol w:w="5849"/>
      </w:tblGrid>
      <w:tr w:rsidR="00EB7CA2" w:rsidRPr="005E3C13" w14:paraId="10FF8DAC" w14:textId="77777777" w:rsidTr="00EF2915">
        <w:trPr>
          <w:trHeight w:val="517"/>
        </w:trPr>
        <w:tc>
          <w:tcPr>
            <w:tcW w:w="1094" w:type="pct"/>
            <w:shd w:val="clear" w:color="auto" w:fill="D9D9D9"/>
          </w:tcPr>
          <w:p w14:paraId="1B3125BD" w14:textId="77777777" w:rsidR="00EB7CA2" w:rsidRPr="003A3C1D" w:rsidRDefault="00EB7CA2" w:rsidP="005D2FC5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>Aktivnost</w:t>
            </w:r>
            <w:r>
              <w:rPr>
                <w:b/>
                <w:bCs/>
                <w:color w:val="000000"/>
              </w:rPr>
              <w:t>/ Projekt</w:t>
            </w:r>
            <w:r w:rsidRPr="003A3C1D">
              <w:rPr>
                <w:b/>
                <w:bCs/>
                <w:color w:val="000000"/>
              </w:rPr>
              <w:t>:</w:t>
            </w:r>
          </w:p>
        </w:tc>
        <w:tc>
          <w:tcPr>
            <w:tcW w:w="825" w:type="pct"/>
            <w:shd w:val="clear" w:color="auto" w:fill="auto"/>
          </w:tcPr>
          <w:p w14:paraId="47819721" w14:textId="415FEBE8" w:rsidR="00EB7CA2" w:rsidRPr="005E3C13" w:rsidRDefault="00EB7CA2" w:rsidP="005D2FC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</w:t>
            </w:r>
            <w:r w:rsidR="00244791">
              <w:rPr>
                <w:b/>
                <w:bCs/>
                <w:color w:val="000000"/>
              </w:rPr>
              <w:t>400110</w:t>
            </w:r>
          </w:p>
        </w:tc>
        <w:tc>
          <w:tcPr>
            <w:tcW w:w="3081" w:type="pct"/>
            <w:shd w:val="clear" w:color="auto" w:fill="auto"/>
          </w:tcPr>
          <w:p w14:paraId="518FB42A" w14:textId="75FB2677" w:rsidR="00EB7CA2" w:rsidRPr="005E3C13" w:rsidRDefault="00EB7CA2" w:rsidP="005D2FC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Financiranje troškova prehrane za učenike OŠ  </w:t>
            </w:r>
          </w:p>
        </w:tc>
      </w:tr>
      <w:tr w:rsidR="00EB7CA2" w:rsidRPr="00AA5CFD" w14:paraId="6D0F9C9D" w14:textId="77777777" w:rsidTr="00EF2915">
        <w:trPr>
          <w:trHeight w:val="517"/>
        </w:trPr>
        <w:tc>
          <w:tcPr>
            <w:tcW w:w="1094" w:type="pct"/>
            <w:shd w:val="clear" w:color="auto" w:fill="D9D9D9"/>
          </w:tcPr>
          <w:p w14:paraId="36EAADDE" w14:textId="77777777" w:rsidR="00EB7CA2" w:rsidRPr="003A3C1D" w:rsidRDefault="00EB7CA2" w:rsidP="005D2FC5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 xml:space="preserve">Zakonska </w:t>
            </w:r>
            <w:r>
              <w:rPr>
                <w:b/>
                <w:bCs/>
                <w:color w:val="000000"/>
              </w:rPr>
              <w:t xml:space="preserve">i druga pravna </w:t>
            </w:r>
            <w:r w:rsidRPr="003A3C1D">
              <w:rPr>
                <w:b/>
                <w:bCs/>
                <w:color w:val="000000"/>
              </w:rPr>
              <w:t>osnova:</w:t>
            </w:r>
          </w:p>
        </w:tc>
        <w:tc>
          <w:tcPr>
            <w:tcW w:w="3906" w:type="pct"/>
            <w:gridSpan w:val="2"/>
            <w:shd w:val="clear" w:color="auto" w:fill="auto"/>
          </w:tcPr>
          <w:p w14:paraId="03FFB3F0" w14:textId="7E6F2A77" w:rsidR="00EB7CA2" w:rsidRDefault="00EB7CA2" w:rsidP="00EB7CA2">
            <w:pPr>
              <w:rPr>
                <w:rFonts w:eastAsia="Symbol"/>
                <w:i/>
                <w:lang w:val="pl-PL"/>
              </w:rPr>
            </w:pPr>
            <w:r>
              <w:rPr>
                <w:rFonts w:eastAsia="Symbol"/>
                <w:i/>
                <w:lang w:val="pl-PL"/>
              </w:rPr>
              <w:t xml:space="preserve"> Odluka o kriterijima i načinu financiranja, odnosno sufinanciranja troškova prehrane za učenike osnovnih škola za drugo polugodište školske godine 2023/2024.  </w:t>
            </w:r>
          </w:p>
          <w:p w14:paraId="43108D75" w14:textId="03A6B676" w:rsidR="00EB7CA2" w:rsidRPr="00AA5CFD" w:rsidRDefault="00EB7CA2" w:rsidP="005D2FC5">
            <w:pPr>
              <w:rPr>
                <w:rFonts w:eastAsia="Symbol"/>
                <w:i/>
                <w:lang w:val="pl-PL"/>
              </w:rPr>
            </w:pPr>
          </w:p>
        </w:tc>
      </w:tr>
      <w:tr w:rsidR="00EB7CA2" w:rsidRPr="003A3C1D" w14:paraId="2C3172A1" w14:textId="77777777" w:rsidTr="00EF2915">
        <w:trPr>
          <w:trHeight w:val="257"/>
        </w:trPr>
        <w:tc>
          <w:tcPr>
            <w:tcW w:w="1094" w:type="pct"/>
            <w:shd w:val="clear" w:color="auto" w:fill="D9D9D9"/>
          </w:tcPr>
          <w:p w14:paraId="0AF82E72" w14:textId="77777777" w:rsidR="00EB7CA2" w:rsidRPr="003A3C1D" w:rsidRDefault="00EB7CA2" w:rsidP="005D2FC5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>Opis</w:t>
            </w:r>
            <w:r>
              <w:rPr>
                <w:b/>
                <w:bCs/>
                <w:color w:val="000000"/>
              </w:rPr>
              <w:t xml:space="preserve"> aktivnosti / projekta </w:t>
            </w:r>
          </w:p>
        </w:tc>
        <w:tc>
          <w:tcPr>
            <w:tcW w:w="3906" w:type="pct"/>
            <w:gridSpan w:val="2"/>
            <w:shd w:val="clear" w:color="auto" w:fill="auto"/>
          </w:tcPr>
          <w:p w14:paraId="78C2D264" w14:textId="5E368F7F" w:rsidR="00EB7CA2" w:rsidRDefault="00EB7CA2" w:rsidP="00EB7CA2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Projekt čija je ukupna vrijednost iznosi 16.997,40  EUR, započet će od </w:t>
            </w:r>
            <w:r w:rsidR="00862CF2">
              <w:rPr>
                <w:bCs/>
                <w:color w:val="000000"/>
              </w:rPr>
              <w:t>01.01.2024. do kraja 2024. godine.</w:t>
            </w:r>
          </w:p>
          <w:p w14:paraId="650E331F" w14:textId="77777777" w:rsidR="00EB7CA2" w:rsidRDefault="00EB7CA2" w:rsidP="00EB7CA2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Cilj projekta je zaštita standarda roditelja te ublažavanje negativnih posljedica gospodarske krize. </w:t>
            </w:r>
          </w:p>
          <w:p w14:paraId="6CCC2292" w14:textId="77777777" w:rsidR="00EB7CA2" w:rsidRDefault="00EB7CA2" w:rsidP="00EB7CA2">
            <w:pPr>
              <w:jc w:val="both"/>
              <w:rPr>
                <w:bCs/>
                <w:color w:val="000000"/>
              </w:rPr>
            </w:pPr>
          </w:p>
          <w:p w14:paraId="0ACFE6D5" w14:textId="6E5733F9" w:rsidR="00EB7CA2" w:rsidRDefault="00EB7CA2" w:rsidP="005D2FC5">
            <w:pPr>
              <w:jc w:val="both"/>
              <w:rPr>
                <w:bCs/>
                <w:color w:val="000000"/>
              </w:rPr>
            </w:pPr>
          </w:p>
          <w:p w14:paraId="64D7219D" w14:textId="77777777" w:rsidR="00EB7CA2" w:rsidRPr="003A3C1D" w:rsidRDefault="00EB7CA2" w:rsidP="005D2FC5">
            <w:pPr>
              <w:jc w:val="both"/>
              <w:rPr>
                <w:bCs/>
                <w:color w:val="000000"/>
              </w:rPr>
            </w:pPr>
          </w:p>
        </w:tc>
      </w:tr>
      <w:tr w:rsidR="00EB7CA2" w:rsidRPr="001D6048" w14:paraId="0EF1EAEE" w14:textId="77777777" w:rsidTr="00EF2915">
        <w:trPr>
          <w:trHeight w:val="257"/>
        </w:trPr>
        <w:tc>
          <w:tcPr>
            <w:tcW w:w="1094" w:type="pct"/>
            <w:shd w:val="clear" w:color="auto" w:fill="D9D9D9"/>
          </w:tcPr>
          <w:p w14:paraId="0007683A" w14:textId="77777777" w:rsidR="00EB7CA2" w:rsidRPr="003A3C1D" w:rsidRDefault="00EB7CA2" w:rsidP="005D2FC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Obrazloženje izračuna financijskih sredstava</w:t>
            </w:r>
            <w:r w:rsidRPr="003A3C1D">
              <w:rPr>
                <w:b/>
                <w:bCs/>
                <w:color w:val="000000"/>
              </w:rPr>
              <w:t>:</w:t>
            </w:r>
          </w:p>
        </w:tc>
        <w:tc>
          <w:tcPr>
            <w:tcW w:w="3906" w:type="pct"/>
            <w:gridSpan w:val="2"/>
            <w:shd w:val="clear" w:color="auto" w:fill="auto"/>
          </w:tcPr>
          <w:p w14:paraId="39587C04" w14:textId="4A1914D7" w:rsidR="00EB7CA2" w:rsidRDefault="00EB7CA2" w:rsidP="00EB7CA2">
            <w:r>
              <w:t>Za školsku godinu 202</w:t>
            </w:r>
            <w:r w:rsidR="00635CB5">
              <w:t>3</w:t>
            </w:r>
            <w:r>
              <w:t>/202</w:t>
            </w:r>
            <w:r w:rsidR="00635CB5">
              <w:t>4</w:t>
            </w:r>
            <w:r>
              <w:t xml:space="preserve"> planirana su sredstva u iznosu od  </w:t>
            </w:r>
            <w:r w:rsidR="00635CB5">
              <w:t>16.</w:t>
            </w:r>
            <w:r w:rsidR="00862CF2">
              <w:t>307,13</w:t>
            </w:r>
            <w:r>
              <w:t xml:space="preserve"> €.  </w:t>
            </w:r>
          </w:p>
          <w:p w14:paraId="129A6D3D" w14:textId="7DD693EE" w:rsidR="00EB7CA2" w:rsidRPr="00BE4893" w:rsidRDefault="00BE4893" w:rsidP="00BE4893">
            <w:r w:rsidRPr="00BE4893">
              <w:rPr>
                <w:shd w:val="clear" w:color="auto" w:fill="FFFFFF"/>
              </w:rPr>
              <w:t>Financiranje troškova prehrane za učenike OŠ po modelu broj učenika koji sudjeluju u prehrani x cijena obroka 1,33 eura x broj nastavnih dana do 24. prosinca 2023. godine</w:t>
            </w:r>
            <w:r>
              <w:rPr>
                <w:shd w:val="clear" w:color="auto" w:fill="FFFFFF"/>
              </w:rPr>
              <w:t>.</w:t>
            </w:r>
          </w:p>
          <w:p w14:paraId="0BFDC818" w14:textId="77777777" w:rsidR="001B2F58" w:rsidRDefault="001B2F58" w:rsidP="001B2F58">
            <w:r>
              <w:t>Sredstva su u istom iznosu planirana i za 2025. i 2026. godinu.</w:t>
            </w:r>
          </w:p>
          <w:p w14:paraId="4F576088" w14:textId="77777777" w:rsidR="006F5AAD" w:rsidRPr="00BE4893" w:rsidRDefault="006F5AAD" w:rsidP="00EB7CA2"/>
          <w:p w14:paraId="35ADD925" w14:textId="495D7116" w:rsidR="00EB7CA2" w:rsidRPr="00BE4893" w:rsidRDefault="00EB7CA2" w:rsidP="005D2FC5"/>
          <w:p w14:paraId="6970296B" w14:textId="77777777" w:rsidR="00EB7CA2" w:rsidRPr="001D6048" w:rsidRDefault="00EB7CA2" w:rsidP="005D2FC5">
            <w:pPr>
              <w:jc w:val="both"/>
            </w:pPr>
          </w:p>
        </w:tc>
      </w:tr>
      <w:tr w:rsidR="00EB7CA2" w:rsidRPr="003A3C1D" w14:paraId="6C5E4F5C" w14:textId="77777777" w:rsidTr="00EF2915">
        <w:trPr>
          <w:trHeight w:val="257"/>
        </w:trPr>
        <w:tc>
          <w:tcPr>
            <w:tcW w:w="5000" w:type="pct"/>
            <w:gridSpan w:val="3"/>
            <w:shd w:val="clear" w:color="auto" w:fill="FFFFFF"/>
          </w:tcPr>
          <w:tbl>
            <w:tblPr>
              <w:tblW w:w="92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80"/>
              <w:gridCol w:w="1378"/>
              <w:gridCol w:w="1493"/>
              <w:gridCol w:w="1493"/>
              <w:gridCol w:w="1706"/>
              <w:gridCol w:w="1593"/>
            </w:tblGrid>
            <w:tr w:rsidR="00EB7CA2" w:rsidRPr="0033683A" w14:paraId="06CF0A91" w14:textId="77777777" w:rsidTr="00EF2915">
              <w:trPr>
                <w:trHeight w:val="219"/>
              </w:trPr>
              <w:tc>
                <w:tcPr>
                  <w:tcW w:w="1580" w:type="dxa"/>
                  <w:shd w:val="clear" w:color="auto" w:fill="F2F2F2"/>
                </w:tcPr>
                <w:p w14:paraId="71CE6601" w14:textId="77777777" w:rsidR="00EB7CA2" w:rsidRPr="0033683A" w:rsidRDefault="00EB7CA2" w:rsidP="005D2FC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Izvršeno 202</w:t>
                  </w:r>
                  <w:r>
                    <w:rPr>
                      <w:b/>
                      <w:bCs/>
                      <w:color w:val="000000"/>
                    </w:rPr>
                    <w:t>2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378" w:type="dxa"/>
                  <w:shd w:val="clear" w:color="auto" w:fill="F2F2F2"/>
                </w:tcPr>
                <w:p w14:paraId="162C2163" w14:textId="77777777" w:rsidR="00EB7CA2" w:rsidRPr="0033683A" w:rsidRDefault="00EB7CA2" w:rsidP="005D2FC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Proračun 202</w:t>
                  </w:r>
                  <w:r>
                    <w:rPr>
                      <w:b/>
                      <w:bCs/>
                      <w:color w:val="000000"/>
                    </w:rPr>
                    <w:t>3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493" w:type="dxa"/>
                  <w:shd w:val="clear" w:color="auto" w:fill="F2F2F2"/>
                </w:tcPr>
                <w:p w14:paraId="36099188" w14:textId="77777777" w:rsidR="00EB7CA2" w:rsidRPr="0033683A" w:rsidRDefault="00EB7CA2" w:rsidP="005D2FC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I. Rebalans 2023.</w:t>
                  </w:r>
                </w:p>
              </w:tc>
              <w:tc>
                <w:tcPr>
                  <w:tcW w:w="1493" w:type="dxa"/>
                  <w:shd w:val="clear" w:color="auto" w:fill="F2F2F2"/>
                </w:tcPr>
                <w:p w14:paraId="2820DB96" w14:textId="77777777" w:rsidR="00EB7CA2" w:rsidRPr="0033683A" w:rsidRDefault="00EB7CA2" w:rsidP="005D2FC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Plan 202</w:t>
                  </w:r>
                  <w:r>
                    <w:rPr>
                      <w:b/>
                      <w:bCs/>
                      <w:color w:val="000000"/>
                    </w:rPr>
                    <w:t>4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706" w:type="dxa"/>
                  <w:shd w:val="clear" w:color="auto" w:fill="F2F2F2"/>
                </w:tcPr>
                <w:p w14:paraId="0F94C06B" w14:textId="77777777" w:rsidR="00EB7CA2" w:rsidRPr="0033683A" w:rsidRDefault="00EB7CA2" w:rsidP="005D2FC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Projekcija 202</w:t>
                  </w:r>
                  <w:r>
                    <w:rPr>
                      <w:b/>
                      <w:bCs/>
                      <w:color w:val="000000"/>
                    </w:rPr>
                    <w:t>5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593" w:type="dxa"/>
                  <w:shd w:val="clear" w:color="auto" w:fill="F2F2F2"/>
                </w:tcPr>
                <w:p w14:paraId="58A681D1" w14:textId="77777777" w:rsidR="00EB7CA2" w:rsidRPr="0033683A" w:rsidRDefault="00EB7CA2" w:rsidP="005D2FC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Projekcija 202</w:t>
                  </w:r>
                  <w:r>
                    <w:rPr>
                      <w:b/>
                      <w:bCs/>
                      <w:color w:val="000000"/>
                    </w:rPr>
                    <w:t>6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</w:tr>
            <w:tr w:rsidR="00EB7CA2" w:rsidRPr="00955E35" w14:paraId="0A61E167" w14:textId="77777777" w:rsidTr="00EF2915">
              <w:trPr>
                <w:trHeight w:val="219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D515C5" w14:textId="77777777" w:rsidR="00EB7CA2" w:rsidRPr="0012255A" w:rsidRDefault="00EB7CA2" w:rsidP="005D2FC5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0,00</w:t>
                  </w:r>
                  <w:r w:rsidRPr="0012255A">
                    <w:rPr>
                      <w:b/>
                      <w:bCs/>
                    </w:rPr>
                    <w:t>€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B11024" w14:textId="7D8C3C30" w:rsidR="00EB7CA2" w:rsidRPr="0012255A" w:rsidRDefault="0055152D" w:rsidP="005D2FC5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0,00</w:t>
                  </w:r>
                  <w:r w:rsidR="00EB7CA2" w:rsidRPr="0012255A">
                    <w:rPr>
                      <w:b/>
                      <w:bCs/>
                    </w:rPr>
                    <w:t>€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C50C4B" w14:textId="0C416076" w:rsidR="00EB7CA2" w:rsidRPr="0012255A" w:rsidRDefault="00EB7CA2" w:rsidP="005D2FC5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16.997,40</w:t>
                  </w:r>
                  <w:r w:rsidRPr="0012255A">
                    <w:rPr>
                      <w:b/>
                      <w:bCs/>
                    </w:rPr>
                    <w:t>€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758391" w14:textId="3FAB770F" w:rsidR="00EB7CA2" w:rsidRPr="0012255A" w:rsidRDefault="00862CF2" w:rsidP="005D2FC5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16.307,13</w:t>
                  </w:r>
                  <w:r w:rsidR="00EB7CA2">
                    <w:rPr>
                      <w:b/>
                      <w:bCs/>
                    </w:rPr>
                    <w:t xml:space="preserve"> </w:t>
                  </w:r>
                  <w:r w:rsidR="00EB7CA2" w:rsidRPr="0012255A">
                    <w:rPr>
                      <w:b/>
                      <w:bCs/>
                    </w:rPr>
                    <w:t>€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45484A" w14:textId="34849010" w:rsidR="00EB7CA2" w:rsidRPr="0033683A" w:rsidRDefault="00862CF2" w:rsidP="005D2FC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16.307,13</w:t>
                  </w:r>
                  <w:r w:rsidR="00EB7CA2">
                    <w:rPr>
                      <w:b/>
                      <w:bCs/>
                      <w:color w:val="000000"/>
                    </w:rPr>
                    <w:t xml:space="preserve"> </w:t>
                  </w:r>
                  <w:r w:rsidR="00EB7CA2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F3070A" w14:textId="5E4AE19D" w:rsidR="00EB7CA2" w:rsidRPr="0033683A" w:rsidRDefault="00862CF2" w:rsidP="005D2FC5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color w:val="000000"/>
                    </w:rPr>
                    <w:t>16.307,13</w:t>
                  </w:r>
                  <w:r w:rsidR="00EB7CA2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</w:tr>
          </w:tbl>
          <w:p w14:paraId="6810ECEE" w14:textId="77777777" w:rsidR="00EB7CA2" w:rsidRPr="003A3C1D" w:rsidRDefault="00EB7CA2" w:rsidP="005D2FC5">
            <w:pPr>
              <w:rPr>
                <w:bCs/>
                <w:color w:val="000000"/>
              </w:rPr>
            </w:pPr>
          </w:p>
        </w:tc>
      </w:tr>
      <w:tr w:rsidR="00EB7CA2" w:rsidRPr="003A3C1D" w14:paraId="73094A93" w14:textId="77777777" w:rsidTr="00EF2915">
        <w:trPr>
          <w:trHeight w:val="257"/>
        </w:trPr>
        <w:tc>
          <w:tcPr>
            <w:tcW w:w="1094" w:type="pct"/>
            <w:shd w:val="clear" w:color="auto" w:fill="D9D9D9"/>
          </w:tcPr>
          <w:p w14:paraId="791761A6" w14:textId="764BD32C" w:rsidR="00EB7CA2" w:rsidRPr="003A3C1D" w:rsidRDefault="00EB7CA2" w:rsidP="005D2FC5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color w:val="000000"/>
              </w:rPr>
              <w:t>Obrazloženja odstupanja od projekcija za 20</w:t>
            </w:r>
            <w:r>
              <w:rPr>
                <w:b/>
                <w:color w:val="000000"/>
              </w:rPr>
              <w:t>2</w:t>
            </w:r>
            <w:r w:rsidR="00635CB5">
              <w:rPr>
                <w:b/>
                <w:color w:val="000000"/>
              </w:rPr>
              <w:t>4</w:t>
            </w:r>
            <w:r w:rsidRPr="003A3C1D">
              <w:rPr>
                <w:b/>
                <w:color w:val="000000"/>
              </w:rPr>
              <w:t>. i 20</w:t>
            </w:r>
            <w:r>
              <w:rPr>
                <w:b/>
                <w:color w:val="000000"/>
              </w:rPr>
              <w:t>2</w:t>
            </w:r>
            <w:r w:rsidR="00635CB5">
              <w:rPr>
                <w:b/>
                <w:color w:val="000000"/>
              </w:rPr>
              <w:t>5</w:t>
            </w:r>
            <w:r w:rsidRPr="003A3C1D">
              <w:rPr>
                <w:b/>
                <w:color w:val="000000"/>
              </w:rPr>
              <w:t>. usvojenih u prošlogodišnjem Proračunu</w:t>
            </w:r>
          </w:p>
        </w:tc>
        <w:tc>
          <w:tcPr>
            <w:tcW w:w="3906" w:type="pct"/>
            <w:gridSpan w:val="2"/>
            <w:shd w:val="clear" w:color="auto" w:fill="auto"/>
          </w:tcPr>
          <w:p w14:paraId="110A066F" w14:textId="77777777" w:rsidR="00EB7CA2" w:rsidRDefault="00EB7CA2" w:rsidP="005D2FC5"/>
          <w:p w14:paraId="0FD82B7E" w14:textId="18A6ED13" w:rsidR="00EB7CA2" w:rsidRPr="003A3C1D" w:rsidRDefault="00EB7CA2" w:rsidP="005D2FC5">
            <w:pPr>
              <w:rPr>
                <w:bCs/>
                <w:color w:val="000000"/>
              </w:rPr>
            </w:pPr>
            <w:r>
              <w:t xml:space="preserve">Projekt se provodi od </w:t>
            </w:r>
            <w:r w:rsidR="00D605C8">
              <w:t>01.01.2023</w:t>
            </w:r>
            <w:r w:rsidR="001B2F58">
              <w:t>. godine.</w:t>
            </w:r>
          </w:p>
        </w:tc>
      </w:tr>
    </w:tbl>
    <w:p w14:paraId="467EE662" w14:textId="77777777" w:rsidR="00EB7CA2" w:rsidRDefault="00EB7CA2" w:rsidP="00EB7CA2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2"/>
        <w:gridCol w:w="1050"/>
        <w:gridCol w:w="1043"/>
        <w:gridCol w:w="1231"/>
        <w:gridCol w:w="1078"/>
        <w:gridCol w:w="1226"/>
        <w:gridCol w:w="1226"/>
        <w:gridCol w:w="1226"/>
      </w:tblGrid>
      <w:tr w:rsidR="00EB7CA2" w:rsidRPr="00AD6019" w14:paraId="2FC814EB" w14:textId="77777777" w:rsidTr="005D2FC5">
        <w:trPr>
          <w:trHeight w:val="651"/>
        </w:trPr>
        <w:tc>
          <w:tcPr>
            <w:tcW w:w="0" w:type="auto"/>
            <w:shd w:val="clear" w:color="auto" w:fill="D9D9D9"/>
          </w:tcPr>
          <w:p w14:paraId="0D59168B" w14:textId="77777777" w:rsidR="00EB7CA2" w:rsidRPr="00AD6019" w:rsidRDefault="00EB7CA2" w:rsidP="005D2FC5">
            <w:pPr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 xml:space="preserve">Pokazatelj </w:t>
            </w:r>
            <w:r>
              <w:rPr>
                <w:b/>
                <w:sz w:val="20"/>
                <w:szCs w:val="20"/>
              </w:rPr>
              <w:t>rezultata</w:t>
            </w:r>
          </w:p>
        </w:tc>
        <w:tc>
          <w:tcPr>
            <w:tcW w:w="0" w:type="auto"/>
            <w:shd w:val="clear" w:color="auto" w:fill="D9D9D9"/>
          </w:tcPr>
          <w:p w14:paraId="2DC29D47" w14:textId="77777777" w:rsidR="00EB7CA2" w:rsidRPr="00AD6019" w:rsidRDefault="00EB7CA2" w:rsidP="005D2FC5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Definicija</w:t>
            </w:r>
          </w:p>
        </w:tc>
        <w:tc>
          <w:tcPr>
            <w:tcW w:w="0" w:type="auto"/>
            <w:shd w:val="clear" w:color="auto" w:fill="D9D9D9"/>
          </w:tcPr>
          <w:p w14:paraId="1E186AE9" w14:textId="77777777" w:rsidR="00EB7CA2" w:rsidRPr="00AD6019" w:rsidRDefault="00EB7CA2" w:rsidP="005D2FC5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Jedinica</w:t>
            </w:r>
          </w:p>
        </w:tc>
        <w:tc>
          <w:tcPr>
            <w:tcW w:w="0" w:type="auto"/>
            <w:shd w:val="clear" w:color="auto" w:fill="D9D9D9"/>
          </w:tcPr>
          <w:p w14:paraId="29CA3660" w14:textId="69A37822" w:rsidR="00EB7CA2" w:rsidRPr="00AD6019" w:rsidRDefault="00EB7CA2" w:rsidP="005D2FC5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Polazna vrijednost 202</w:t>
            </w:r>
            <w:r>
              <w:rPr>
                <w:b/>
                <w:sz w:val="20"/>
                <w:szCs w:val="20"/>
              </w:rPr>
              <w:t>3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14:paraId="4D94D086" w14:textId="77777777" w:rsidR="00EB7CA2" w:rsidRPr="00AD6019" w:rsidRDefault="00EB7CA2" w:rsidP="005D2F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Izvor podataka</w:t>
            </w:r>
          </w:p>
        </w:tc>
        <w:tc>
          <w:tcPr>
            <w:tcW w:w="0" w:type="auto"/>
            <w:shd w:val="clear" w:color="auto" w:fill="D9D9D9"/>
          </w:tcPr>
          <w:p w14:paraId="611081BD" w14:textId="46A9869D" w:rsidR="00EB7CA2" w:rsidRPr="00AD6019" w:rsidRDefault="00EB7CA2" w:rsidP="005D2FC5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>
              <w:rPr>
                <w:b/>
                <w:sz w:val="20"/>
                <w:szCs w:val="20"/>
              </w:rPr>
              <w:t>4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14:paraId="514E206D" w14:textId="7CD28058" w:rsidR="00EB7CA2" w:rsidRPr="00AD6019" w:rsidRDefault="00EB7CA2" w:rsidP="005D2FC5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>
              <w:rPr>
                <w:b/>
                <w:sz w:val="20"/>
                <w:szCs w:val="20"/>
              </w:rPr>
              <w:t>5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14:paraId="3D3EDD99" w14:textId="3D753CA6" w:rsidR="00EB7CA2" w:rsidRPr="00AD6019" w:rsidRDefault="00EB7CA2" w:rsidP="005D2FC5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>
              <w:rPr>
                <w:b/>
                <w:sz w:val="20"/>
                <w:szCs w:val="20"/>
              </w:rPr>
              <w:t>6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</w:tr>
      <w:tr w:rsidR="00EB7CA2" w14:paraId="4C573D4E" w14:textId="77777777" w:rsidTr="005D2FC5">
        <w:trPr>
          <w:trHeight w:val="219"/>
        </w:trPr>
        <w:tc>
          <w:tcPr>
            <w:tcW w:w="0" w:type="auto"/>
            <w:shd w:val="clear" w:color="auto" w:fill="auto"/>
          </w:tcPr>
          <w:p w14:paraId="29D74926" w14:textId="4CDC20EE" w:rsidR="00EB7CA2" w:rsidRPr="00D90872" w:rsidRDefault="00EB7CA2" w:rsidP="00EB7CA2">
            <w:pPr>
              <w:rPr>
                <w:color w:val="FF0000"/>
              </w:rPr>
            </w:pPr>
            <w:r>
              <w:t xml:space="preserve"> </w:t>
            </w:r>
            <w:r w:rsidRPr="00737912">
              <w:t xml:space="preserve"> </w:t>
            </w:r>
            <w:r>
              <w:t xml:space="preserve">Besplatan jedan obrok </w:t>
            </w:r>
          </w:p>
        </w:tc>
        <w:tc>
          <w:tcPr>
            <w:tcW w:w="0" w:type="auto"/>
            <w:shd w:val="clear" w:color="auto" w:fill="auto"/>
          </w:tcPr>
          <w:p w14:paraId="431DFF1C" w14:textId="33E8208E" w:rsidR="00EB7CA2" w:rsidRDefault="00EB7CA2" w:rsidP="00EB7CA2">
            <w:r>
              <w:t xml:space="preserve">Učenici </w:t>
            </w:r>
          </w:p>
        </w:tc>
        <w:tc>
          <w:tcPr>
            <w:tcW w:w="0" w:type="auto"/>
          </w:tcPr>
          <w:p w14:paraId="70D0B9DF" w14:textId="443B96A8" w:rsidR="00EB7CA2" w:rsidRDefault="00EB7CA2" w:rsidP="00EB7CA2">
            <w:r>
              <w:t>Postotak</w:t>
            </w:r>
          </w:p>
        </w:tc>
        <w:tc>
          <w:tcPr>
            <w:tcW w:w="0" w:type="auto"/>
            <w:shd w:val="clear" w:color="auto" w:fill="auto"/>
          </w:tcPr>
          <w:p w14:paraId="1277A503" w14:textId="0A80BA2C" w:rsidR="00EB7CA2" w:rsidRDefault="00EB7CA2" w:rsidP="00EB7CA2">
            <w:r>
              <w:t>100</w:t>
            </w:r>
          </w:p>
        </w:tc>
        <w:tc>
          <w:tcPr>
            <w:tcW w:w="0" w:type="auto"/>
          </w:tcPr>
          <w:p w14:paraId="13022774" w14:textId="77777777" w:rsidR="00EB7CA2" w:rsidRDefault="00EB7CA2" w:rsidP="00EB7CA2">
            <w:r>
              <w:t xml:space="preserve">Škola </w:t>
            </w:r>
          </w:p>
        </w:tc>
        <w:tc>
          <w:tcPr>
            <w:tcW w:w="0" w:type="auto"/>
            <w:shd w:val="clear" w:color="auto" w:fill="auto"/>
          </w:tcPr>
          <w:p w14:paraId="54B04BEE" w14:textId="7CD68A3D" w:rsidR="00EB7CA2" w:rsidRDefault="00EB7CA2" w:rsidP="00EB7CA2">
            <w:r>
              <w:t>100</w:t>
            </w:r>
          </w:p>
        </w:tc>
        <w:tc>
          <w:tcPr>
            <w:tcW w:w="0" w:type="auto"/>
            <w:shd w:val="clear" w:color="auto" w:fill="auto"/>
          </w:tcPr>
          <w:p w14:paraId="0A5DCB8C" w14:textId="4B4B38DB" w:rsidR="00EB7CA2" w:rsidRDefault="00EB7CA2" w:rsidP="00EB7CA2">
            <w:r>
              <w:t>100</w:t>
            </w:r>
          </w:p>
        </w:tc>
        <w:tc>
          <w:tcPr>
            <w:tcW w:w="0" w:type="auto"/>
            <w:shd w:val="clear" w:color="auto" w:fill="auto"/>
          </w:tcPr>
          <w:p w14:paraId="4B56646B" w14:textId="13D1291C" w:rsidR="00EB7CA2" w:rsidRDefault="00EB7CA2" w:rsidP="00EB7CA2">
            <w:r>
              <w:t>100</w:t>
            </w:r>
          </w:p>
        </w:tc>
      </w:tr>
      <w:tr w:rsidR="00EB7CA2" w14:paraId="79106560" w14:textId="77777777" w:rsidTr="005D2FC5">
        <w:trPr>
          <w:trHeight w:val="219"/>
        </w:trPr>
        <w:tc>
          <w:tcPr>
            <w:tcW w:w="0" w:type="auto"/>
            <w:shd w:val="clear" w:color="auto" w:fill="auto"/>
          </w:tcPr>
          <w:p w14:paraId="49D7AA68" w14:textId="77777777" w:rsidR="00EB7CA2" w:rsidRDefault="00EB7CA2" w:rsidP="00EB7CA2"/>
        </w:tc>
        <w:tc>
          <w:tcPr>
            <w:tcW w:w="0" w:type="auto"/>
            <w:shd w:val="clear" w:color="auto" w:fill="auto"/>
          </w:tcPr>
          <w:p w14:paraId="71B14626" w14:textId="77777777" w:rsidR="00EB7CA2" w:rsidRDefault="00EB7CA2" w:rsidP="00EB7CA2"/>
        </w:tc>
        <w:tc>
          <w:tcPr>
            <w:tcW w:w="0" w:type="auto"/>
          </w:tcPr>
          <w:p w14:paraId="38DD0F00" w14:textId="77777777" w:rsidR="00EB7CA2" w:rsidRDefault="00EB7CA2" w:rsidP="00EB7CA2"/>
        </w:tc>
        <w:tc>
          <w:tcPr>
            <w:tcW w:w="0" w:type="auto"/>
            <w:shd w:val="clear" w:color="auto" w:fill="auto"/>
          </w:tcPr>
          <w:p w14:paraId="13953BC2" w14:textId="77777777" w:rsidR="00EB7CA2" w:rsidRDefault="00EB7CA2" w:rsidP="00EB7CA2"/>
        </w:tc>
        <w:tc>
          <w:tcPr>
            <w:tcW w:w="0" w:type="auto"/>
          </w:tcPr>
          <w:p w14:paraId="5F224343" w14:textId="77777777" w:rsidR="00EB7CA2" w:rsidRDefault="00EB7CA2" w:rsidP="00EB7CA2"/>
        </w:tc>
        <w:tc>
          <w:tcPr>
            <w:tcW w:w="0" w:type="auto"/>
            <w:shd w:val="clear" w:color="auto" w:fill="auto"/>
          </w:tcPr>
          <w:p w14:paraId="407B4D9D" w14:textId="77777777" w:rsidR="00EB7CA2" w:rsidRDefault="00EB7CA2" w:rsidP="00EB7CA2"/>
        </w:tc>
        <w:tc>
          <w:tcPr>
            <w:tcW w:w="0" w:type="auto"/>
            <w:shd w:val="clear" w:color="auto" w:fill="auto"/>
          </w:tcPr>
          <w:p w14:paraId="555D4591" w14:textId="77777777" w:rsidR="00EB7CA2" w:rsidRDefault="00EB7CA2" w:rsidP="00EB7CA2"/>
        </w:tc>
        <w:tc>
          <w:tcPr>
            <w:tcW w:w="0" w:type="auto"/>
            <w:shd w:val="clear" w:color="auto" w:fill="auto"/>
          </w:tcPr>
          <w:p w14:paraId="7642BB17" w14:textId="77777777" w:rsidR="00EB7CA2" w:rsidRDefault="00EB7CA2" w:rsidP="00EB7CA2"/>
        </w:tc>
      </w:tr>
      <w:tr w:rsidR="00EB7CA2" w14:paraId="59031443" w14:textId="77777777" w:rsidTr="005D2FC5">
        <w:trPr>
          <w:trHeight w:val="219"/>
        </w:trPr>
        <w:tc>
          <w:tcPr>
            <w:tcW w:w="0" w:type="auto"/>
            <w:shd w:val="clear" w:color="auto" w:fill="auto"/>
          </w:tcPr>
          <w:p w14:paraId="050E162E" w14:textId="77777777" w:rsidR="00EB7CA2" w:rsidRDefault="00EB7CA2" w:rsidP="00EB7CA2"/>
        </w:tc>
        <w:tc>
          <w:tcPr>
            <w:tcW w:w="0" w:type="auto"/>
            <w:shd w:val="clear" w:color="auto" w:fill="auto"/>
          </w:tcPr>
          <w:p w14:paraId="08759165" w14:textId="77777777" w:rsidR="00EB7CA2" w:rsidRDefault="00EB7CA2" w:rsidP="00EB7CA2"/>
        </w:tc>
        <w:tc>
          <w:tcPr>
            <w:tcW w:w="0" w:type="auto"/>
          </w:tcPr>
          <w:p w14:paraId="21578963" w14:textId="77777777" w:rsidR="00EB7CA2" w:rsidRDefault="00EB7CA2" w:rsidP="00EB7CA2"/>
        </w:tc>
        <w:tc>
          <w:tcPr>
            <w:tcW w:w="0" w:type="auto"/>
            <w:shd w:val="clear" w:color="auto" w:fill="auto"/>
          </w:tcPr>
          <w:p w14:paraId="363E6F8F" w14:textId="77777777" w:rsidR="00EB7CA2" w:rsidRDefault="00EB7CA2" w:rsidP="00EB7CA2"/>
        </w:tc>
        <w:tc>
          <w:tcPr>
            <w:tcW w:w="0" w:type="auto"/>
          </w:tcPr>
          <w:p w14:paraId="144A9D90" w14:textId="77777777" w:rsidR="00EB7CA2" w:rsidRDefault="00EB7CA2" w:rsidP="00EB7CA2"/>
        </w:tc>
        <w:tc>
          <w:tcPr>
            <w:tcW w:w="0" w:type="auto"/>
            <w:shd w:val="clear" w:color="auto" w:fill="auto"/>
          </w:tcPr>
          <w:p w14:paraId="0D8B6446" w14:textId="77777777" w:rsidR="00EB7CA2" w:rsidRDefault="00EB7CA2" w:rsidP="00EB7CA2"/>
        </w:tc>
        <w:tc>
          <w:tcPr>
            <w:tcW w:w="0" w:type="auto"/>
            <w:shd w:val="clear" w:color="auto" w:fill="auto"/>
          </w:tcPr>
          <w:p w14:paraId="3792856E" w14:textId="77777777" w:rsidR="00EB7CA2" w:rsidRDefault="00EB7CA2" w:rsidP="00EB7CA2"/>
        </w:tc>
        <w:tc>
          <w:tcPr>
            <w:tcW w:w="0" w:type="auto"/>
            <w:shd w:val="clear" w:color="auto" w:fill="auto"/>
          </w:tcPr>
          <w:p w14:paraId="0B15A90D" w14:textId="77777777" w:rsidR="00EB7CA2" w:rsidRDefault="00EB7CA2" w:rsidP="00EB7CA2"/>
        </w:tc>
      </w:tr>
    </w:tbl>
    <w:p w14:paraId="06D90A8A" w14:textId="77777777" w:rsidR="00DA7268" w:rsidRDefault="00DA7268" w:rsidP="00DA7268">
      <w:pPr>
        <w:rPr>
          <w:color w:val="FF0000"/>
        </w:rPr>
      </w:pPr>
    </w:p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7"/>
        <w:gridCol w:w="1566"/>
        <w:gridCol w:w="5849"/>
      </w:tblGrid>
      <w:tr w:rsidR="00DA7268" w:rsidRPr="005E3C13" w14:paraId="4B4BDC02" w14:textId="77777777" w:rsidTr="005D2FC5">
        <w:trPr>
          <w:trHeight w:val="517"/>
        </w:trPr>
        <w:tc>
          <w:tcPr>
            <w:tcW w:w="1094" w:type="pct"/>
            <w:shd w:val="clear" w:color="auto" w:fill="D9D9D9"/>
          </w:tcPr>
          <w:p w14:paraId="4F760EC6" w14:textId="77777777" w:rsidR="00DA7268" w:rsidRPr="003A3C1D" w:rsidRDefault="00DA7268" w:rsidP="005D2FC5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>Aktivnost</w:t>
            </w:r>
            <w:r>
              <w:rPr>
                <w:b/>
                <w:bCs/>
                <w:color w:val="000000"/>
              </w:rPr>
              <w:t>/ Projekt</w:t>
            </w:r>
            <w:r w:rsidRPr="003A3C1D">
              <w:rPr>
                <w:b/>
                <w:bCs/>
                <w:color w:val="000000"/>
              </w:rPr>
              <w:t>:</w:t>
            </w:r>
          </w:p>
        </w:tc>
        <w:tc>
          <w:tcPr>
            <w:tcW w:w="825" w:type="pct"/>
            <w:shd w:val="clear" w:color="auto" w:fill="auto"/>
          </w:tcPr>
          <w:p w14:paraId="7F219612" w14:textId="769586E5" w:rsidR="00DA7268" w:rsidRPr="005E3C13" w:rsidRDefault="00DA7268" w:rsidP="005D2FC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A00400103</w:t>
            </w:r>
          </w:p>
        </w:tc>
        <w:tc>
          <w:tcPr>
            <w:tcW w:w="3081" w:type="pct"/>
            <w:shd w:val="clear" w:color="auto" w:fill="auto"/>
          </w:tcPr>
          <w:p w14:paraId="46873011" w14:textId="1151E8ED" w:rsidR="00DA7268" w:rsidRPr="005E3C13" w:rsidRDefault="00DA7268" w:rsidP="005D2FC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Natjecanja, manifestacije i ostalo</w:t>
            </w:r>
          </w:p>
        </w:tc>
      </w:tr>
      <w:tr w:rsidR="00DA7268" w:rsidRPr="00AA5CFD" w14:paraId="511CF17B" w14:textId="77777777" w:rsidTr="005D2FC5">
        <w:trPr>
          <w:trHeight w:val="517"/>
        </w:trPr>
        <w:tc>
          <w:tcPr>
            <w:tcW w:w="1094" w:type="pct"/>
            <w:shd w:val="clear" w:color="auto" w:fill="D9D9D9"/>
          </w:tcPr>
          <w:p w14:paraId="38441EC8" w14:textId="77777777" w:rsidR="00DA7268" w:rsidRPr="003A3C1D" w:rsidRDefault="00DA7268" w:rsidP="005D2FC5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 xml:space="preserve">Zakonska </w:t>
            </w:r>
            <w:r>
              <w:rPr>
                <w:b/>
                <w:bCs/>
                <w:color w:val="000000"/>
              </w:rPr>
              <w:t xml:space="preserve">i druga pravna </w:t>
            </w:r>
            <w:r w:rsidRPr="003A3C1D">
              <w:rPr>
                <w:b/>
                <w:bCs/>
                <w:color w:val="000000"/>
              </w:rPr>
              <w:t>osnova:</w:t>
            </w:r>
          </w:p>
        </w:tc>
        <w:tc>
          <w:tcPr>
            <w:tcW w:w="3906" w:type="pct"/>
            <w:gridSpan w:val="2"/>
            <w:shd w:val="clear" w:color="auto" w:fill="auto"/>
          </w:tcPr>
          <w:p w14:paraId="285DA145" w14:textId="6CE1A8FD" w:rsidR="00DA7268" w:rsidRDefault="00DA7268" w:rsidP="005D2FC5">
            <w:pPr>
              <w:rPr>
                <w:rFonts w:eastAsia="Symbol"/>
                <w:i/>
                <w:lang w:val="pl-PL"/>
              </w:rPr>
            </w:pPr>
            <w:r>
              <w:rPr>
                <w:rFonts w:eastAsia="Symbol"/>
                <w:i/>
                <w:lang w:val="pl-PL"/>
              </w:rPr>
              <w:t xml:space="preserve"> </w:t>
            </w:r>
          </w:p>
          <w:p w14:paraId="2B0099E7" w14:textId="2ACE449D" w:rsidR="00DA7268" w:rsidRPr="00AA5CFD" w:rsidRDefault="00C964C8" w:rsidP="005D2FC5">
            <w:pPr>
              <w:rPr>
                <w:rFonts w:eastAsia="Symbol"/>
                <w:i/>
                <w:lang w:val="pl-PL"/>
              </w:rPr>
            </w:pPr>
            <w:r w:rsidRPr="00400F35">
              <w:rPr>
                <w:i/>
                <w:iCs/>
              </w:rPr>
              <w:lastRenderedPageBreak/>
              <w:t>Upute za izradu proračuna Splitsko-da</w:t>
            </w:r>
            <w:r>
              <w:rPr>
                <w:i/>
                <w:iCs/>
              </w:rPr>
              <w:t xml:space="preserve">lmatinske Županije za razdoblje </w:t>
            </w:r>
            <w:r w:rsidRPr="00400F35">
              <w:rPr>
                <w:i/>
                <w:iCs/>
              </w:rPr>
              <w:t>202</w:t>
            </w:r>
            <w:r>
              <w:rPr>
                <w:i/>
                <w:iCs/>
              </w:rPr>
              <w:t>4</w:t>
            </w:r>
            <w:r w:rsidRPr="00400F35">
              <w:rPr>
                <w:i/>
                <w:iCs/>
              </w:rPr>
              <w:t>.-202</w:t>
            </w:r>
            <w:r>
              <w:rPr>
                <w:i/>
                <w:iCs/>
              </w:rPr>
              <w:t>6;</w:t>
            </w:r>
          </w:p>
        </w:tc>
      </w:tr>
      <w:tr w:rsidR="00DA7268" w:rsidRPr="003A3C1D" w14:paraId="30F83750" w14:textId="77777777" w:rsidTr="005D2FC5">
        <w:trPr>
          <w:trHeight w:val="257"/>
        </w:trPr>
        <w:tc>
          <w:tcPr>
            <w:tcW w:w="1094" w:type="pct"/>
            <w:shd w:val="clear" w:color="auto" w:fill="D9D9D9"/>
          </w:tcPr>
          <w:p w14:paraId="5E68EF39" w14:textId="77777777" w:rsidR="00DA7268" w:rsidRPr="003A3C1D" w:rsidRDefault="00DA7268" w:rsidP="005D2FC5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lastRenderedPageBreak/>
              <w:t>Opis</w:t>
            </w:r>
            <w:r>
              <w:rPr>
                <w:b/>
                <w:bCs/>
                <w:color w:val="000000"/>
              </w:rPr>
              <w:t xml:space="preserve"> aktivnosti / projekta </w:t>
            </w:r>
          </w:p>
        </w:tc>
        <w:tc>
          <w:tcPr>
            <w:tcW w:w="3906" w:type="pct"/>
            <w:gridSpan w:val="2"/>
            <w:shd w:val="clear" w:color="auto" w:fill="auto"/>
          </w:tcPr>
          <w:p w14:paraId="7AAE3AFD" w14:textId="0E7C7AF2" w:rsidR="00C964C8" w:rsidRPr="00C964C8" w:rsidRDefault="00DA7268" w:rsidP="00C964C8">
            <w:pPr>
              <w:jc w:val="both"/>
              <w:rPr>
                <w:shd w:val="clear" w:color="auto" w:fill="FFFFFF"/>
              </w:rPr>
            </w:pPr>
            <w:r>
              <w:rPr>
                <w:bCs/>
                <w:color w:val="000000"/>
              </w:rPr>
              <w:t xml:space="preserve"> </w:t>
            </w:r>
          </w:p>
          <w:p w14:paraId="091A0196" w14:textId="159ECA7D" w:rsidR="00DA7268" w:rsidRPr="00C964C8" w:rsidRDefault="00C964C8" w:rsidP="005D2FC5">
            <w:pPr>
              <w:jc w:val="both"/>
              <w:rPr>
                <w:bCs/>
                <w:color w:val="000000"/>
              </w:rPr>
            </w:pPr>
            <w:r w:rsidRPr="00C964C8">
              <w:rPr>
                <w:shd w:val="clear" w:color="auto" w:fill="FFFFFF"/>
              </w:rPr>
              <w:t xml:space="preserve">Uključivanje u ORC projekt odnosno projekt korištenja </w:t>
            </w:r>
            <w:proofErr w:type="spellStart"/>
            <w:r w:rsidRPr="00C964C8">
              <w:rPr>
                <w:shd w:val="clear" w:color="auto" w:fill="FFFFFF"/>
              </w:rPr>
              <w:t>Oxfordove</w:t>
            </w:r>
            <w:proofErr w:type="spellEnd"/>
            <w:r w:rsidRPr="00C964C8">
              <w:rPr>
                <w:shd w:val="clear" w:color="auto" w:fill="FFFFFF"/>
              </w:rPr>
              <w:t xml:space="preserve"> digitalne knjižnice (Read </w:t>
            </w:r>
            <w:proofErr w:type="spellStart"/>
            <w:r w:rsidRPr="00C964C8">
              <w:rPr>
                <w:shd w:val="clear" w:color="auto" w:fill="FFFFFF"/>
              </w:rPr>
              <w:t>your</w:t>
            </w:r>
            <w:proofErr w:type="spellEnd"/>
            <w:r w:rsidRPr="00C964C8">
              <w:rPr>
                <w:shd w:val="clear" w:color="auto" w:fill="FFFFFF"/>
              </w:rPr>
              <w:t xml:space="preserve"> </w:t>
            </w:r>
            <w:proofErr w:type="spellStart"/>
            <w:r w:rsidRPr="00C964C8">
              <w:rPr>
                <w:shd w:val="clear" w:color="auto" w:fill="FFFFFF"/>
              </w:rPr>
              <w:t>way</w:t>
            </w:r>
            <w:proofErr w:type="spellEnd"/>
            <w:r w:rsidRPr="00C964C8">
              <w:rPr>
                <w:shd w:val="clear" w:color="auto" w:fill="FFFFFF"/>
              </w:rPr>
              <w:t xml:space="preserve"> to </w:t>
            </w:r>
            <w:proofErr w:type="spellStart"/>
            <w:r w:rsidRPr="00C964C8">
              <w:rPr>
                <w:shd w:val="clear" w:color="auto" w:fill="FFFFFF"/>
              </w:rPr>
              <w:t>better</w:t>
            </w:r>
            <w:proofErr w:type="spellEnd"/>
            <w:r w:rsidRPr="00C964C8">
              <w:rPr>
                <w:shd w:val="clear" w:color="auto" w:fill="FFFFFF"/>
              </w:rPr>
              <w:t xml:space="preserve"> English). Splitsko- dalmatinska županija osigurat će sredstva prijavljenim školama u Proračunu za 2024. godinu</w:t>
            </w:r>
            <w:r w:rsidRPr="00C964C8">
              <w:rPr>
                <w:color w:val="500050"/>
                <w:shd w:val="clear" w:color="auto" w:fill="FFFFFF"/>
              </w:rPr>
              <w:t>.</w:t>
            </w:r>
          </w:p>
          <w:p w14:paraId="45BB8CC4" w14:textId="77777777" w:rsidR="00DA7268" w:rsidRPr="00C964C8" w:rsidRDefault="00DA7268" w:rsidP="005D2FC5">
            <w:pPr>
              <w:jc w:val="both"/>
              <w:rPr>
                <w:bCs/>
                <w:color w:val="000000"/>
              </w:rPr>
            </w:pPr>
          </w:p>
          <w:p w14:paraId="47141AA9" w14:textId="77777777" w:rsidR="00DA7268" w:rsidRDefault="00DA7268" w:rsidP="005D2FC5">
            <w:pPr>
              <w:jc w:val="both"/>
              <w:rPr>
                <w:bCs/>
                <w:color w:val="000000"/>
              </w:rPr>
            </w:pPr>
          </w:p>
          <w:p w14:paraId="694FAEF7" w14:textId="77777777" w:rsidR="00DA7268" w:rsidRPr="003A3C1D" w:rsidRDefault="00DA7268" w:rsidP="005D2FC5">
            <w:pPr>
              <w:jc w:val="both"/>
              <w:rPr>
                <w:bCs/>
                <w:color w:val="000000"/>
              </w:rPr>
            </w:pPr>
          </w:p>
        </w:tc>
      </w:tr>
      <w:tr w:rsidR="00DA7268" w:rsidRPr="001D6048" w14:paraId="5C779B2E" w14:textId="77777777" w:rsidTr="005D2FC5">
        <w:trPr>
          <w:trHeight w:val="257"/>
        </w:trPr>
        <w:tc>
          <w:tcPr>
            <w:tcW w:w="1094" w:type="pct"/>
            <w:shd w:val="clear" w:color="auto" w:fill="D9D9D9"/>
          </w:tcPr>
          <w:p w14:paraId="3D6EBC06" w14:textId="77777777" w:rsidR="00DA7268" w:rsidRPr="003A3C1D" w:rsidRDefault="00DA7268" w:rsidP="005D2FC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Obrazloženje izračuna financijskih sredstava</w:t>
            </w:r>
            <w:r w:rsidRPr="003A3C1D">
              <w:rPr>
                <w:b/>
                <w:bCs/>
                <w:color w:val="000000"/>
              </w:rPr>
              <w:t>:</w:t>
            </w:r>
          </w:p>
        </w:tc>
        <w:tc>
          <w:tcPr>
            <w:tcW w:w="3906" w:type="pct"/>
            <w:gridSpan w:val="2"/>
            <w:shd w:val="clear" w:color="auto" w:fill="auto"/>
          </w:tcPr>
          <w:p w14:paraId="5C30025A" w14:textId="28707CB2" w:rsidR="00DA7268" w:rsidRDefault="00DA7268" w:rsidP="005D2FC5">
            <w:r>
              <w:t xml:space="preserve">Za školsku godinu 2023/2024 planirana su sredstva u iznosu od  </w:t>
            </w:r>
            <w:r w:rsidR="00D42E1F">
              <w:t>554,56</w:t>
            </w:r>
            <w:r>
              <w:t xml:space="preserve"> €.  </w:t>
            </w:r>
          </w:p>
          <w:p w14:paraId="2FAD51E8" w14:textId="77777777" w:rsidR="00DA7268" w:rsidRDefault="00DA7268" w:rsidP="005D2FC5"/>
          <w:p w14:paraId="272BF58B" w14:textId="77777777" w:rsidR="00DA7268" w:rsidRPr="001D6048" w:rsidRDefault="00DA7268" w:rsidP="005D2FC5">
            <w:pPr>
              <w:jc w:val="both"/>
            </w:pPr>
          </w:p>
        </w:tc>
      </w:tr>
      <w:tr w:rsidR="00DA7268" w:rsidRPr="003A3C1D" w14:paraId="75DBE232" w14:textId="77777777" w:rsidTr="005D2FC5">
        <w:trPr>
          <w:trHeight w:val="257"/>
        </w:trPr>
        <w:tc>
          <w:tcPr>
            <w:tcW w:w="5000" w:type="pct"/>
            <w:gridSpan w:val="3"/>
            <w:shd w:val="clear" w:color="auto" w:fill="FFFFFF"/>
          </w:tcPr>
          <w:tbl>
            <w:tblPr>
              <w:tblW w:w="92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80"/>
              <w:gridCol w:w="1378"/>
              <w:gridCol w:w="1493"/>
              <w:gridCol w:w="1493"/>
              <w:gridCol w:w="1706"/>
              <w:gridCol w:w="1593"/>
            </w:tblGrid>
            <w:tr w:rsidR="00DA7268" w:rsidRPr="0033683A" w14:paraId="73B67516" w14:textId="77777777" w:rsidTr="005D2FC5">
              <w:trPr>
                <w:trHeight w:val="219"/>
              </w:trPr>
              <w:tc>
                <w:tcPr>
                  <w:tcW w:w="1580" w:type="dxa"/>
                  <w:shd w:val="clear" w:color="auto" w:fill="F2F2F2"/>
                </w:tcPr>
                <w:p w14:paraId="73890AB3" w14:textId="77777777" w:rsidR="00DA7268" w:rsidRPr="0033683A" w:rsidRDefault="00DA7268" w:rsidP="005D2FC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Izvršeno 202</w:t>
                  </w:r>
                  <w:r>
                    <w:rPr>
                      <w:b/>
                      <w:bCs/>
                      <w:color w:val="000000"/>
                    </w:rPr>
                    <w:t>2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378" w:type="dxa"/>
                  <w:shd w:val="clear" w:color="auto" w:fill="F2F2F2"/>
                </w:tcPr>
                <w:p w14:paraId="6B6C70CE" w14:textId="77777777" w:rsidR="00DA7268" w:rsidRPr="0033683A" w:rsidRDefault="00DA7268" w:rsidP="005D2FC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Proračun 202</w:t>
                  </w:r>
                  <w:r>
                    <w:rPr>
                      <w:b/>
                      <w:bCs/>
                      <w:color w:val="000000"/>
                    </w:rPr>
                    <w:t>3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493" w:type="dxa"/>
                  <w:shd w:val="clear" w:color="auto" w:fill="F2F2F2"/>
                </w:tcPr>
                <w:p w14:paraId="3A3091BD" w14:textId="77777777" w:rsidR="00DA7268" w:rsidRPr="0033683A" w:rsidRDefault="00DA7268" w:rsidP="005D2FC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I. Rebalans 2023.</w:t>
                  </w:r>
                </w:p>
              </w:tc>
              <w:tc>
                <w:tcPr>
                  <w:tcW w:w="1493" w:type="dxa"/>
                  <w:shd w:val="clear" w:color="auto" w:fill="F2F2F2"/>
                </w:tcPr>
                <w:p w14:paraId="7453BFB9" w14:textId="77777777" w:rsidR="00DA7268" w:rsidRPr="0033683A" w:rsidRDefault="00DA7268" w:rsidP="005D2FC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Plan 202</w:t>
                  </w:r>
                  <w:r>
                    <w:rPr>
                      <w:b/>
                      <w:bCs/>
                      <w:color w:val="000000"/>
                    </w:rPr>
                    <w:t>4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706" w:type="dxa"/>
                  <w:shd w:val="clear" w:color="auto" w:fill="F2F2F2"/>
                </w:tcPr>
                <w:p w14:paraId="4BEF01A9" w14:textId="77777777" w:rsidR="00DA7268" w:rsidRPr="0033683A" w:rsidRDefault="00DA7268" w:rsidP="005D2FC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Projekcija 202</w:t>
                  </w:r>
                  <w:r>
                    <w:rPr>
                      <w:b/>
                      <w:bCs/>
                      <w:color w:val="000000"/>
                    </w:rPr>
                    <w:t>5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593" w:type="dxa"/>
                  <w:shd w:val="clear" w:color="auto" w:fill="F2F2F2"/>
                </w:tcPr>
                <w:p w14:paraId="2B1F8823" w14:textId="77777777" w:rsidR="00DA7268" w:rsidRPr="0033683A" w:rsidRDefault="00DA7268" w:rsidP="005D2FC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Projekcija 202</w:t>
                  </w:r>
                  <w:r>
                    <w:rPr>
                      <w:b/>
                      <w:bCs/>
                      <w:color w:val="000000"/>
                    </w:rPr>
                    <w:t>6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</w:tr>
            <w:tr w:rsidR="00DA7268" w:rsidRPr="00955E35" w14:paraId="1A9C74BA" w14:textId="77777777" w:rsidTr="005D2FC5">
              <w:trPr>
                <w:trHeight w:val="219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B6CD0C" w14:textId="77777777" w:rsidR="00DA7268" w:rsidRPr="0012255A" w:rsidRDefault="00DA7268" w:rsidP="005D2FC5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0,00</w:t>
                  </w:r>
                  <w:r w:rsidRPr="0012255A">
                    <w:rPr>
                      <w:b/>
                      <w:bCs/>
                    </w:rPr>
                    <w:t>€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E5092C" w14:textId="43D46136" w:rsidR="00DA7268" w:rsidRPr="0012255A" w:rsidRDefault="00DA7268" w:rsidP="005D2FC5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0,00</w:t>
                  </w:r>
                  <w:r w:rsidRPr="0012255A">
                    <w:rPr>
                      <w:b/>
                      <w:bCs/>
                    </w:rPr>
                    <w:t>€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9D9F38" w14:textId="767A1F9F" w:rsidR="00DA7268" w:rsidRPr="0012255A" w:rsidRDefault="00DA7268" w:rsidP="005D2FC5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0,00</w:t>
                  </w:r>
                  <w:r w:rsidRPr="0012255A">
                    <w:rPr>
                      <w:b/>
                      <w:bCs/>
                    </w:rPr>
                    <w:t>€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F21710" w14:textId="0968BC0F" w:rsidR="00DA7268" w:rsidRPr="0012255A" w:rsidRDefault="00DA7268" w:rsidP="005D2FC5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554,56 </w:t>
                  </w:r>
                  <w:r w:rsidRPr="0012255A">
                    <w:rPr>
                      <w:b/>
                      <w:bCs/>
                    </w:rPr>
                    <w:t>€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6B93FC" w14:textId="611539BB" w:rsidR="00DA7268" w:rsidRPr="0033683A" w:rsidRDefault="00DA7268" w:rsidP="005D2FC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0,00 </w:t>
                  </w:r>
                  <w:r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18F5DA" w14:textId="7919E3C3" w:rsidR="00DA7268" w:rsidRPr="0033683A" w:rsidRDefault="00DA7268" w:rsidP="005D2FC5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color w:val="000000"/>
                    </w:rPr>
                    <w:t>0,00</w:t>
                  </w:r>
                  <w:r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</w:tr>
          </w:tbl>
          <w:p w14:paraId="7F36D6D0" w14:textId="77777777" w:rsidR="00DA7268" w:rsidRPr="003A3C1D" w:rsidRDefault="00DA7268" w:rsidP="005D2FC5">
            <w:pPr>
              <w:rPr>
                <w:bCs/>
                <w:color w:val="000000"/>
              </w:rPr>
            </w:pPr>
          </w:p>
        </w:tc>
      </w:tr>
      <w:tr w:rsidR="00DA7268" w:rsidRPr="003A3C1D" w14:paraId="2112A897" w14:textId="77777777" w:rsidTr="005D2FC5">
        <w:trPr>
          <w:trHeight w:val="257"/>
        </w:trPr>
        <w:tc>
          <w:tcPr>
            <w:tcW w:w="1094" w:type="pct"/>
            <w:shd w:val="clear" w:color="auto" w:fill="D9D9D9"/>
          </w:tcPr>
          <w:p w14:paraId="0F818317" w14:textId="77777777" w:rsidR="00DA7268" w:rsidRPr="003A3C1D" w:rsidRDefault="00DA7268" w:rsidP="005D2FC5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color w:val="000000"/>
              </w:rPr>
              <w:t>Obrazloženja odstupanja od projekcija za 20</w:t>
            </w:r>
            <w:r>
              <w:rPr>
                <w:b/>
                <w:color w:val="000000"/>
              </w:rPr>
              <w:t>24</w:t>
            </w:r>
            <w:r w:rsidRPr="003A3C1D">
              <w:rPr>
                <w:b/>
                <w:color w:val="000000"/>
              </w:rPr>
              <w:t>. i 20</w:t>
            </w:r>
            <w:r>
              <w:rPr>
                <w:b/>
                <w:color w:val="000000"/>
              </w:rPr>
              <w:t>25</w:t>
            </w:r>
            <w:r w:rsidRPr="003A3C1D">
              <w:rPr>
                <w:b/>
                <w:color w:val="000000"/>
              </w:rPr>
              <w:t>. usvojenih u prošlogodišnjem Proračunu</w:t>
            </w:r>
          </w:p>
        </w:tc>
        <w:tc>
          <w:tcPr>
            <w:tcW w:w="3906" w:type="pct"/>
            <w:gridSpan w:val="2"/>
            <w:shd w:val="clear" w:color="auto" w:fill="auto"/>
          </w:tcPr>
          <w:p w14:paraId="768EC49F" w14:textId="77777777" w:rsidR="00DA7268" w:rsidRDefault="00DA7268" w:rsidP="005D2FC5"/>
          <w:p w14:paraId="25D615E5" w14:textId="15757A52" w:rsidR="00DA7268" w:rsidRPr="003A3C1D" w:rsidRDefault="00F45642" w:rsidP="005D2FC5">
            <w:pPr>
              <w:rPr>
                <w:bCs/>
                <w:color w:val="000000"/>
              </w:rPr>
            </w:pPr>
            <w:r>
              <w:t>Projekt se provodi od prvog polugodišta 2023/2024.</w:t>
            </w:r>
          </w:p>
        </w:tc>
      </w:tr>
    </w:tbl>
    <w:p w14:paraId="63DA7DBF" w14:textId="77777777" w:rsidR="00DA7268" w:rsidRDefault="00DA7268" w:rsidP="00DA7268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8"/>
        <w:gridCol w:w="1051"/>
        <w:gridCol w:w="928"/>
        <w:gridCol w:w="1217"/>
        <w:gridCol w:w="1072"/>
        <w:gridCol w:w="1212"/>
        <w:gridCol w:w="1212"/>
        <w:gridCol w:w="1212"/>
      </w:tblGrid>
      <w:tr w:rsidR="00C964C8" w:rsidRPr="00AD6019" w14:paraId="33EADE08" w14:textId="77777777" w:rsidTr="005D2FC5">
        <w:trPr>
          <w:trHeight w:val="651"/>
        </w:trPr>
        <w:tc>
          <w:tcPr>
            <w:tcW w:w="0" w:type="auto"/>
            <w:shd w:val="clear" w:color="auto" w:fill="D9D9D9"/>
          </w:tcPr>
          <w:p w14:paraId="501700DF" w14:textId="77777777" w:rsidR="00DA7268" w:rsidRPr="00AD6019" w:rsidRDefault="00DA7268" w:rsidP="005D2FC5">
            <w:pPr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 xml:space="preserve">Pokazatelj </w:t>
            </w:r>
            <w:r>
              <w:rPr>
                <w:b/>
                <w:sz w:val="20"/>
                <w:szCs w:val="20"/>
              </w:rPr>
              <w:t>rezultata</w:t>
            </w:r>
          </w:p>
        </w:tc>
        <w:tc>
          <w:tcPr>
            <w:tcW w:w="0" w:type="auto"/>
            <w:shd w:val="clear" w:color="auto" w:fill="D9D9D9"/>
          </w:tcPr>
          <w:p w14:paraId="1D8947DA" w14:textId="77777777" w:rsidR="00DA7268" w:rsidRPr="00AD6019" w:rsidRDefault="00DA7268" w:rsidP="005D2FC5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Definicija</w:t>
            </w:r>
          </w:p>
        </w:tc>
        <w:tc>
          <w:tcPr>
            <w:tcW w:w="0" w:type="auto"/>
            <w:shd w:val="clear" w:color="auto" w:fill="D9D9D9"/>
          </w:tcPr>
          <w:p w14:paraId="36962BB2" w14:textId="77777777" w:rsidR="00DA7268" w:rsidRPr="00AD6019" w:rsidRDefault="00DA7268" w:rsidP="005D2FC5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Jedinica</w:t>
            </w:r>
          </w:p>
        </w:tc>
        <w:tc>
          <w:tcPr>
            <w:tcW w:w="0" w:type="auto"/>
            <w:shd w:val="clear" w:color="auto" w:fill="D9D9D9"/>
          </w:tcPr>
          <w:p w14:paraId="3A1719AA" w14:textId="77777777" w:rsidR="00DA7268" w:rsidRPr="00AD6019" w:rsidRDefault="00DA7268" w:rsidP="005D2FC5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Polazna vrijednost 202</w:t>
            </w:r>
            <w:r>
              <w:rPr>
                <w:b/>
                <w:sz w:val="20"/>
                <w:szCs w:val="20"/>
              </w:rPr>
              <w:t>3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14:paraId="23406BF8" w14:textId="77777777" w:rsidR="00DA7268" w:rsidRPr="00AD6019" w:rsidRDefault="00DA7268" w:rsidP="005D2F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Izvor podataka</w:t>
            </w:r>
          </w:p>
        </w:tc>
        <w:tc>
          <w:tcPr>
            <w:tcW w:w="0" w:type="auto"/>
            <w:shd w:val="clear" w:color="auto" w:fill="D9D9D9"/>
          </w:tcPr>
          <w:p w14:paraId="797AE16E" w14:textId="77777777" w:rsidR="00DA7268" w:rsidRPr="00AD6019" w:rsidRDefault="00DA7268" w:rsidP="005D2FC5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>
              <w:rPr>
                <w:b/>
                <w:sz w:val="20"/>
                <w:szCs w:val="20"/>
              </w:rPr>
              <w:t>4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14:paraId="7A273F14" w14:textId="77777777" w:rsidR="00DA7268" w:rsidRPr="00AD6019" w:rsidRDefault="00DA7268" w:rsidP="005D2FC5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>
              <w:rPr>
                <w:b/>
                <w:sz w:val="20"/>
                <w:szCs w:val="20"/>
              </w:rPr>
              <w:t>5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14:paraId="4EABE7DD" w14:textId="77777777" w:rsidR="00DA7268" w:rsidRPr="00AD6019" w:rsidRDefault="00DA7268" w:rsidP="005D2FC5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>
              <w:rPr>
                <w:b/>
                <w:sz w:val="20"/>
                <w:szCs w:val="20"/>
              </w:rPr>
              <w:t>6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</w:tr>
      <w:tr w:rsidR="00C964C8" w14:paraId="32A7EAF9" w14:textId="77777777" w:rsidTr="005D2FC5">
        <w:trPr>
          <w:trHeight w:val="219"/>
        </w:trPr>
        <w:tc>
          <w:tcPr>
            <w:tcW w:w="0" w:type="auto"/>
            <w:shd w:val="clear" w:color="auto" w:fill="auto"/>
          </w:tcPr>
          <w:p w14:paraId="54549D17" w14:textId="41AABEF0" w:rsidR="00DA7268" w:rsidRPr="00D90872" w:rsidRDefault="00DA7268" w:rsidP="005D2FC5">
            <w:pPr>
              <w:rPr>
                <w:color w:val="FF0000"/>
              </w:rPr>
            </w:pPr>
            <w:r>
              <w:t xml:space="preserve"> </w:t>
            </w:r>
            <w:r w:rsidRPr="00737912">
              <w:t xml:space="preserve"> </w:t>
            </w:r>
            <w:r w:rsidR="00C964C8">
              <w:t xml:space="preserve"> Broj učenika koji sudjeluju u ORC projektu </w:t>
            </w:r>
          </w:p>
        </w:tc>
        <w:tc>
          <w:tcPr>
            <w:tcW w:w="0" w:type="auto"/>
            <w:shd w:val="clear" w:color="auto" w:fill="auto"/>
          </w:tcPr>
          <w:p w14:paraId="4D1B606F" w14:textId="77777777" w:rsidR="00DA7268" w:rsidRDefault="00DA7268" w:rsidP="005D2FC5">
            <w:r>
              <w:t xml:space="preserve">Učenici </w:t>
            </w:r>
          </w:p>
        </w:tc>
        <w:tc>
          <w:tcPr>
            <w:tcW w:w="0" w:type="auto"/>
          </w:tcPr>
          <w:p w14:paraId="2E4F5D70" w14:textId="375B9201" w:rsidR="00DA7268" w:rsidRDefault="00C964C8" w:rsidP="005D2FC5">
            <w:r>
              <w:t>Broj</w:t>
            </w:r>
          </w:p>
        </w:tc>
        <w:tc>
          <w:tcPr>
            <w:tcW w:w="0" w:type="auto"/>
            <w:shd w:val="clear" w:color="auto" w:fill="auto"/>
          </w:tcPr>
          <w:p w14:paraId="35C066BB" w14:textId="03E090FF" w:rsidR="00DA7268" w:rsidRDefault="00C964C8" w:rsidP="005D2FC5">
            <w:r>
              <w:t>0</w:t>
            </w:r>
          </w:p>
        </w:tc>
        <w:tc>
          <w:tcPr>
            <w:tcW w:w="0" w:type="auto"/>
          </w:tcPr>
          <w:p w14:paraId="3131F3FE" w14:textId="77777777" w:rsidR="00DA7268" w:rsidRDefault="00DA7268" w:rsidP="005D2FC5">
            <w:r>
              <w:t xml:space="preserve">Škola </w:t>
            </w:r>
          </w:p>
        </w:tc>
        <w:tc>
          <w:tcPr>
            <w:tcW w:w="0" w:type="auto"/>
            <w:shd w:val="clear" w:color="auto" w:fill="auto"/>
          </w:tcPr>
          <w:p w14:paraId="646A2BDE" w14:textId="0A9A6493" w:rsidR="00DA7268" w:rsidRDefault="00C964C8" w:rsidP="005D2FC5">
            <w:r>
              <w:t>20</w:t>
            </w:r>
          </w:p>
        </w:tc>
        <w:tc>
          <w:tcPr>
            <w:tcW w:w="0" w:type="auto"/>
            <w:shd w:val="clear" w:color="auto" w:fill="auto"/>
          </w:tcPr>
          <w:p w14:paraId="5821C042" w14:textId="0A38169F" w:rsidR="00DA7268" w:rsidRDefault="00C964C8" w:rsidP="005D2FC5">
            <w:r>
              <w:t>0</w:t>
            </w:r>
          </w:p>
        </w:tc>
        <w:tc>
          <w:tcPr>
            <w:tcW w:w="0" w:type="auto"/>
            <w:shd w:val="clear" w:color="auto" w:fill="auto"/>
          </w:tcPr>
          <w:p w14:paraId="21D9914D" w14:textId="4D2BBCF1" w:rsidR="00DA7268" w:rsidRDefault="00C964C8" w:rsidP="005D2FC5">
            <w:r>
              <w:t>0</w:t>
            </w:r>
          </w:p>
        </w:tc>
      </w:tr>
      <w:tr w:rsidR="00C964C8" w14:paraId="1C83AE29" w14:textId="77777777" w:rsidTr="005D2FC5">
        <w:trPr>
          <w:trHeight w:val="219"/>
        </w:trPr>
        <w:tc>
          <w:tcPr>
            <w:tcW w:w="0" w:type="auto"/>
            <w:shd w:val="clear" w:color="auto" w:fill="auto"/>
          </w:tcPr>
          <w:p w14:paraId="6EEE2E8B" w14:textId="77777777" w:rsidR="00DA7268" w:rsidRDefault="00DA7268" w:rsidP="005D2FC5"/>
        </w:tc>
        <w:tc>
          <w:tcPr>
            <w:tcW w:w="0" w:type="auto"/>
            <w:shd w:val="clear" w:color="auto" w:fill="auto"/>
          </w:tcPr>
          <w:p w14:paraId="427C6D67" w14:textId="77777777" w:rsidR="00DA7268" w:rsidRDefault="00DA7268" w:rsidP="005D2FC5"/>
        </w:tc>
        <w:tc>
          <w:tcPr>
            <w:tcW w:w="0" w:type="auto"/>
          </w:tcPr>
          <w:p w14:paraId="3A7DD944" w14:textId="77777777" w:rsidR="00DA7268" w:rsidRDefault="00DA7268" w:rsidP="005D2FC5"/>
        </w:tc>
        <w:tc>
          <w:tcPr>
            <w:tcW w:w="0" w:type="auto"/>
            <w:shd w:val="clear" w:color="auto" w:fill="auto"/>
          </w:tcPr>
          <w:p w14:paraId="0904DF2C" w14:textId="77777777" w:rsidR="00DA7268" w:rsidRDefault="00DA7268" w:rsidP="005D2FC5"/>
        </w:tc>
        <w:tc>
          <w:tcPr>
            <w:tcW w:w="0" w:type="auto"/>
          </w:tcPr>
          <w:p w14:paraId="1AF249D1" w14:textId="77777777" w:rsidR="00DA7268" w:rsidRDefault="00DA7268" w:rsidP="005D2FC5"/>
        </w:tc>
        <w:tc>
          <w:tcPr>
            <w:tcW w:w="0" w:type="auto"/>
            <w:shd w:val="clear" w:color="auto" w:fill="auto"/>
          </w:tcPr>
          <w:p w14:paraId="5C069E8E" w14:textId="77777777" w:rsidR="00DA7268" w:rsidRDefault="00DA7268" w:rsidP="005D2FC5"/>
        </w:tc>
        <w:tc>
          <w:tcPr>
            <w:tcW w:w="0" w:type="auto"/>
            <w:shd w:val="clear" w:color="auto" w:fill="auto"/>
          </w:tcPr>
          <w:p w14:paraId="04FDA04E" w14:textId="77777777" w:rsidR="00DA7268" w:rsidRDefault="00DA7268" w:rsidP="005D2FC5"/>
        </w:tc>
        <w:tc>
          <w:tcPr>
            <w:tcW w:w="0" w:type="auto"/>
            <w:shd w:val="clear" w:color="auto" w:fill="auto"/>
          </w:tcPr>
          <w:p w14:paraId="10FB8756" w14:textId="77777777" w:rsidR="00DA7268" w:rsidRDefault="00DA7268" w:rsidP="005D2FC5"/>
        </w:tc>
      </w:tr>
      <w:tr w:rsidR="00C964C8" w14:paraId="0DC6AEEC" w14:textId="77777777" w:rsidTr="005D2FC5">
        <w:trPr>
          <w:trHeight w:val="219"/>
        </w:trPr>
        <w:tc>
          <w:tcPr>
            <w:tcW w:w="0" w:type="auto"/>
            <w:shd w:val="clear" w:color="auto" w:fill="auto"/>
          </w:tcPr>
          <w:p w14:paraId="02BD0C0D" w14:textId="77777777" w:rsidR="00DA7268" w:rsidRDefault="00DA7268" w:rsidP="005D2FC5"/>
        </w:tc>
        <w:tc>
          <w:tcPr>
            <w:tcW w:w="0" w:type="auto"/>
            <w:shd w:val="clear" w:color="auto" w:fill="auto"/>
          </w:tcPr>
          <w:p w14:paraId="29840832" w14:textId="77777777" w:rsidR="00DA7268" w:rsidRDefault="00DA7268" w:rsidP="005D2FC5"/>
        </w:tc>
        <w:tc>
          <w:tcPr>
            <w:tcW w:w="0" w:type="auto"/>
          </w:tcPr>
          <w:p w14:paraId="493B25DB" w14:textId="77777777" w:rsidR="00DA7268" w:rsidRDefault="00DA7268" w:rsidP="005D2FC5"/>
        </w:tc>
        <w:tc>
          <w:tcPr>
            <w:tcW w:w="0" w:type="auto"/>
            <w:shd w:val="clear" w:color="auto" w:fill="auto"/>
          </w:tcPr>
          <w:p w14:paraId="7D281C2B" w14:textId="77777777" w:rsidR="00DA7268" w:rsidRDefault="00DA7268" w:rsidP="005D2FC5"/>
        </w:tc>
        <w:tc>
          <w:tcPr>
            <w:tcW w:w="0" w:type="auto"/>
          </w:tcPr>
          <w:p w14:paraId="06CDA71E" w14:textId="77777777" w:rsidR="00DA7268" w:rsidRDefault="00DA7268" w:rsidP="005D2FC5"/>
        </w:tc>
        <w:tc>
          <w:tcPr>
            <w:tcW w:w="0" w:type="auto"/>
            <w:shd w:val="clear" w:color="auto" w:fill="auto"/>
          </w:tcPr>
          <w:p w14:paraId="1A90E95E" w14:textId="77777777" w:rsidR="00DA7268" w:rsidRDefault="00DA7268" w:rsidP="005D2FC5"/>
        </w:tc>
        <w:tc>
          <w:tcPr>
            <w:tcW w:w="0" w:type="auto"/>
            <w:shd w:val="clear" w:color="auto" w:fill="auto"/>
          </w:tcPr>
          <w:p w14:paraId="445568DB" w14:textId="77777777" w:rsidR="00DA7268" w:rsidRDefault="00DA7268" w:rsidP="005D2FC5"/>
        </w:tc>
        <w:tc>
          <w:tcPr>
            <w:tcW w:w="0" w:type="auto"/>
            <w:shd w:val="clear" w:color="auto" w:fill="auto"/>
          </w:tcPr>
          <w:p w14:paraId="1BA46BC2" w14:textId="77777777" w:rsidR="00DA7268" w:rsidRDefault="00DA7268" w:rsidP="005D2FC5"/>
        </w:tc>
      </w:tr>
    </w:tbl>
    <w:p w14:paraId="0E7FABE9" w14:textId="52F2C1D7" w:rsidR="00EB7CA2" w:rsidRDefault="00EB7CA2" w:rsidP="00C87F33">
      <w:pPr>
        <w:rPr>
          <w:color w:val="FF0000"/>
        </w:rPr>
      </w:pPr>
    </w:p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7"/>
        <w:gridCol w:w="1566"/>
        <w:gridCol w:w="5849"/>
      </w:tblGrid>
      <w:tr w:rsidR="00EB7CA2" w:rsidRPr="005E3C13" w14:paraId="263445D0" w14:textId="77777777" w:rsidTr="00EB7CA2">
        <w:trPr>
          <w:trHeight w:val="517"/>
        </w:trPr>
        <w:tc>
          <w:tcPr>
            <w:tcW w:w="1094" w:type="pct"/>
            <w:shd w:val="clear" w:color="auto" w:fill="D9D9D9"/>
          </w:tcPr>
          <w:p w14:paraId="047FFC54" w14:textId="77777777" w:rsidR="00EB7CA2" w:rsidRPr="003A3C1D" w:rsidRDefault="00EB7CA2" w:rsidP="005D2FC5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>Aktivnost</w:t>
            </w:r>
            <w:r>
              <w:rPr>
                <w:b/>
                <w:bCs/>
                <w:color w:val="000000"/>
              </w:rPr>
              <w:t>/ Projekt</w:t>
            </w:r>
            <w:r w:rsidRPr="003A3C1D">
              <w:rPr>
                <w:b/>
                <w:bCs/>
                <w:color w:val="000000"/>
              </w:rPr>
              <w:t>:</w:t>
            </w:r>
          </w:p>
        </w:tc>
        <w:tc>
          <w:tcPr>
            <w:tcW w:w="825" w:type="pct"/>
            <w:shd w:val="clear" w:color="auto" w:fill="auto"/>
          </w:tcPr>
          <w:p w14:paraId="3CFFE1FB" w14:textId="74AEEAE5" w:rsidR="00EB7CA2" w:rsidRPr="005E3C13" w:rsidRDefault="00EB7CA2" w:rsidP="005D2FC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T400159</w:t>
            </w:r>
          </w:p>
        </w:tc>
        <w:tc>
          <w:tcPr>
            <w:tcW w:w="3081" w:type="pct"/>
            <w:shd w:val="clear" w:color="auto" w:fill="auto"/>
          </w:tcPr>
          <w:p w14:paraId="3F8D2E41" w14:textId="2ADF29B1" w:rsidR="00EB7CA2" w:rsidRPr="005E3C13" w:rsidRDefault="00EB7CA2" w:rsidP="005D2FC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</w:t>
            </w:r>
            <w:r w:rsidRPr="00413827">
              <w:rPr>
                <w:b/>
                <w:bCs/>
              </w:rPr>
              <w:t>Preventivni projekti OŠ i SŠ</w:t>
            </w:r>
          </w:p>
        </w:tc>
      </w:tr>
      <w:tr w:rsidR="00EB7CA2" w:rsidRPr="00AA5CFD" w14:paraId="009B66C5" w14:textId="77777777" w:rsidTr="00EB7CA2">
        <w:trPr>
          <w:trHeight w:val="517"/>
        </w:trPr>
        <w:tc>
          <w:tcPr>
            <w:tcW w:w="1094" w:type="pct"/>
            <w:shd w:val="clear" w:color="auto" w:fill="D9D9D9"/>
          </w:tcPr>
          <w:p w14:paraId="3E66FA01" w14:textId="77777777" w:rsidR="00EB7CA2" w:rsidRPr="003A3C1D" w:rsidRDefault="00EB7CA2" w:rsidP="005D2FC5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 xml:space="preserve">Zakonska </w:t>
            </w:r>
            <w:r>
              <w:rPr>
                <w:b/>
                <w:bCs/>
                <w:color w:val="000000"/>
              </w:rPr>
              <w:t xml:space="preserve">i druga pravna </w:t>
            </w:r>
            <w:r w:rsidRPr="003A3C1D">
              <w:rPr>
                <w:b/>
                <w:bCs/>
                <w:color w:val="000000"/>
              </w:rPr>
              <w:t>osnova:</w:t>
            </w:r>
          </w:p>
        </w:tc>
        <w:tc>
          <w:tcPr>
            <w:tcW w:w="3906" w:type="pct"/>
            <w:gridSpan w:val="2"/>
            <w:shd w:val="clear" w:color="auto" w:fill="auto"/>
          </w:tcPr>
          <w:p w14:paraId="7366059C" w14:textId="77777777" w:rsidR="00EB7CA2" w:rsidRDefault="00EB7CA2" w:rsidP="00EB7CA2">
            <w:pPr>
              <w:rPr>
                <w:rFonts w:eastAsia="Symbol"/>
                <w:i/>
                <w:lang w:val="pl-PL"/>
              </w:rPr>
            </w:pPr>
            <w:r>
              <w:rPr>
                <w:rFonts w:eastAsia="Symbol"/>
                <w:i/>
                <w:lang w:val="pl-PL"/>
              </w:rPr>
              <w:t>Odluka o financiranju projekata prijavljenih na Poziv za financiranje preventivnih projekata osnovnih i srednjih škola te učeničkih domova u školskoj godini 2022/2023</w:t>
            </w:r>
          </w:p>
          <w:p w14:paraId="67E96A2E" w14:textId="77777777" w:rsidR="00EB7CA2" w:rsidRPr="00AA5CFD" w:rsidRDefault="00EB7CA2" w:rsidP="00EB7CA2">
            <w:pPr>
              <w:rPr>
                <w:rFonts w:eastAsia="Symbol"/>
                <w:i/>
                <w:lang w:val="pl-PL"/>
              </w:rPr>
            </w:pPr>
          </w:p>
        </w:tc>
      </w:tr>
      <w:tr w:rsidR="00EB7CA2" w:rsidRPr="003A3C1D" w14:paraId="2A733237" w14:textId="77777777" w:rsidTr="00EB7CA2">
        <w:trPr>
          <w:trHeight w:val="257"/>
        </w:trPr>
        <w:tc>
          <w:tcPr>
            <w:tcW w:w="1094" w:type="pct"/>
            <w:shd w:val="clear" w:color="auto" w:fill="D9D9D9"/>
          </w:tcPr>
          <w:p w14:paraId="64C230F0" w14:textId="77777777" w:rsidR="00EB7CA2" w:rsidRPr="003A3C1D" w:rsidRDefault="00EB7CA2" w:rsidP="005D2FC5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>Opis</w:t>
            </w:r>
            <w:r>
              <w:rPr>
                <w:b/>
                <w:bCs/>
                <w:color w:val="000000"/>
              </w:rPr>
              <w:t xml:space="preserve"> aktivnosti / projekta </w:t>
            </w:r>
          </w:p>
        </w:tc>
        <w:tc>
          <w:tcPr>
            <w:tcW w:w="3906" w:type="pct"/>
            <w:gridSpan w:val="2"/>
            <w:shd w:val="clear" w:color="auto" w:fill="auto"/>
          </w:tcPr>
          <w:p w14:paraId="4D0BC218" w14:textId="77777777" w:rsidR="00EB7CA2" w:rsidRDefault="00EB7CA2" w:rsidP="00EB7CA2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Projekt čija je ukupna vrijednost 1.459,95  EUR, započet će od 1.rujna i trajat će do kraja školske godine 2022/2023.</w:t>
            </w:r>
          </w:p>
          <w:p w14:paraId="5721EB48" w14:textId="77777777" w:rsidR="00EB7CA2" w:rsidRDefault="00EB7CA2" w:rsidP="00EB7CA2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Cilj projekta je razvoj socijalno-emocionalnih i životnih vještina koje će omogućiti učenicima uspješno nošenje s izazovima rasta, razvoja i odrastanja te ih pripremiti za buduće situacije u kojima će donositi zdrave i pro socijalne odluke i izbore te ih pripremiti za stvaranje i održavanje pozitivnih odnosa </w:t>
            </w:r>
          </w:p>
          <w:p w14:paraId="70A2A3CF" w14:textId="77777777" w:rsidR="00EB7CA2" w:rsidRPr="003A3C1D" w:rsidRDefault="00EB7CA2" w:rsidP="00EB7CA2">
            <w:pPr>
              <w:jc w:val="both"/>
              <w:rPr>
                <w:bCs/>
                <w:color w:val="000000"/>
              </w:rPr>
            </w:pPr>
          </w:p>
        </w:tc>
      </w:tr>
      <w:tr w:rsidR="00EB7CA2" w:rsidRPr="001D6048" w14:paraId="0FB5D075" w14:textId="77777777" w:rsidTr="00EB7CA2">
        <w:trPr>
          <w:trHeight w:val="257"/>
        </w:trPr>
        <w:tc>
          <w:tcPr>
            <w:tcW w:w="1094" w:type="pct"/>
            <w:shd w:val="clear" w:color="auto" w:fill="D9D9D9"/>
          </w:tcPr>
          <w:p w14:paraId="205A1EC1" w14:textId="77777777" w:rsidR="00EB7CA2" w:rsidRPr="003A3C1D" w:rsidRDefault="00EB7CA2" w:rsidP="005D2FC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Obrazloženje izračuna financijskih sredstava</w:t>
            </w:r>
            <w:r w:rsidRPr="003A3C1D">
              <w:rPr>
                <w:b/>
                <w:bCs/>
                <w:color w:val="000000"/>
              </w:rPr>
              <w:t>:</w:t>
            </w:r>
          </w:p>
        </w:tc>
        <w:tc>
          <w:tcPr>
            <w:tcW w:w="3906" w:type="pct"/>
            <w:gridSpan w:val="2"/>
            <w:shd w:val="clear" w:color="auto" w:fill="auto"/>
          </w:tcPr>
          <w:p w14:paraId="0BEFF5CF" w14:textId="6FB63101" w:rsidR="00EB7CA2" w:rsidRPr="001D6048" w:rsidRDefault="00550A5B" w:rsidP="00EB7CA2">
            <w:r>
              <w:t>Ovaj projekt završio</w:t>
            </w:r>
            <w:r w:rsidR="001B2F58">
              <w:t xml:space="preserve"> je</w:t>
            </w:r>
            <w:r>
              <w:t xml:space="preserve"> u drugom polugodištu </w:t>
            </w:r>
            <w:proofErr w:type="spellStart"/>
            <w:r>
              <w:t>šk.god</w:t>
            </w:r>
            <w:proofErr w:type="spellEnd"/>
            <w:r>
              <w:t>.  2022/2023.</w:t>
            </w:r>
          </w:p>
        </w:tc>
      </w:tr>
      <w:tr w:rsidR="00EB7CA2" w:rsidRPr="003A3C1D" w14:paraId="1E01F036" w14:textId="77777777" w:rsidTr="00EB7CA2">
        <w:trPr>
          <w:trHeight w:val="257"/>
        </w:trPr>
        <w:tc>
          <w:tcPr>
            <w:tcW w:w="5000" w:type="pct"/>
            <w:gridSpan w:val="3"/>
            <w:shd w:val="clear" w:color="auto" w:fill="FFFFFF"/>
          </w:tcPr>
          <w:tbl>
            <w:tblPr>
              <w:tblW w:w="92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80"/>
              <w:gridCol w:w="1378"/>
              <w:gridCol w:w="1493"/>
              <w:gridCol w:w="1493"/>
              <w:gridCol w:w="1706"/>
              <w:gridCol w:w="1593"/>
            </w:tblGrid>
            <w:tr w:rsidR="00EB7CA2" w:rsidRPr="0033683A" w14:paraId="6642244B" w14:textId="77777777" w:rsidTr="005170B2">
              <w:trPr>
                <w:trHeight w:val="219"/>
              </w:trPr>
              <w:tc>
                <w:tcPr>
                  <w:tcW w:w="1580" w:type="dxa"/>
                  <w:shd w:val="clear" w:color="auto" w:fill="F2F2F2"/>
                </w:tcPr>
                <w:p w14:paraId="4D0ACC34" w14:textId="77777777" w:rsidR="00EB7CA2" w:rsidRPr="0033683A" w:rsidRDefault="00EB7CA2" w:rsidP="005D2FC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Izvršeno 202</w:t>
                  </w:r>
                  <w:r>
                    <w:rPr>
                      <w:b/>
                      <w:bCs/>
                      <w:color w:val="000000"/>
                    </w:rPr>
                    <w:t>2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378" w:type="dxa"/>
                  <w:shd w:val="clear" w:color="auto" w:fill="F2F2F2"/>
                </w:tcPr>
                <w:p w14:paraId="3248CD78" w14:textId="77777777" w:rsidR="00EB7CA2" w:rsidRPr="0033683A" w:rsidRDefault="00EB7CA2" w:rsidP="005D2FC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Proračun 202</w:t>
                  </w:r>
                  <w:r>
                    <w:rPr>
                      <w:b/>
                      <w:bCs/>
                      <w:color w:val="000000"/>
                    </w:rPr>
                    <w:t>3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493" w:type="dxa"/>
                  <w:shd w:val="clear" w:color="auto" w:fill="F2F2F2"/>
                </w:tcPr>
                <w:p w14:paraId="2DFF419F" w14:textId="77777777" w:rsidR="00EB7CA2" w:rsidRPr="0033683A" w:rsidRDefault="00EB7CA2" w:rsidP="005D2FC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I. Rebalans 2023.</w:t>
                  </w:r>
                </w:p>
              </w:tc>
              <w:tc>
                <w:tcPr>
                  <w:tcW w:w="1493" w:type="dxa"/>
                  <w:shd w:val="clear" w:color="auto" w:fill="F2F2F2"/>
                </w:tcPr>
                <w:p w14:paraId="3485401D" w14:textId="77777777" w:rsidR="00EB7CA2" w:rsidRPr="0033683A" w:rsidRDefault="00EB7CA2" w:rsidP="005D2FC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Plan 202</w:t>
                  </w:r>
                  <w:r>
                    <w:rPr>
                      <w:b/>
                      <w:bCs/>
                      <w:color w:val="000000"/>
                    </w:rPr>
                    <w:t>4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706" w:type="dxa"/>
                  <w:shd w:val="clear" w:color="auto" w:fill="F2F2F2"/>
                </w:tcPr>
                <w:p w14:paraId="76F959B8" w14:textId="77777777" w:rsidR="00EB7CA2" w:rsidRPr="0033683A" w:rsidRDefault="00EB7CA2" w:rsidP="005D2FC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Projekcija 202</w:t>
                  </w:r>
                  <w:r>
                    <w:rPr>
                      <w:b/>
                      <w:bCs/>
                      <w:color w:val="000000"/>
                    </w:rPr>
                    <w:t>5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593" w:type="dxa"/>
                  <w:shd w:val="clear" w:color="auto" w:fill="F2F2F2"/>
                </w:tcPr>
                <w:p w14:paraId="56F3E918" w14:textId="77777777" w:rsidR="00EB7CA2" w:rsidRPr="0033683A" w:rsidRDefault="00EB7CA2" w:rsidP="005D2FC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Projekcija 202</w:t>
                  </w:r>
                  <w:r>
                    <w:rPr>
                      <w:b/>
                      <w:bCs/>
                      <w:color w:val="000000"/>
                    </w:rPr>
                    <w:t>6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</w:tr>
            <w:tr w:rsidR="00EB7CA2" w:rsidRPr="00955E35" w14:paraId="298A1224" w14:textId="77777777" w:rsidTr="005170B2">
              <w:trPr>
                <w:trHeight w:val="219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7744A4" w14:textId="77777777" w:rsidR="00EB7CA2" w:rsidRPr="0012255A" w:rsidRDefault="00EB7CA2" w:rsidP="005D2FC5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0,00</w:t>
                  </w:r>
                  <w:r w:rsidRPr="0012255A">
                    <w:rPr>
                      <w:b/>
                      <w:bCs/>
                    </w:rPr>
                    <w:t>€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90F091" w14:textId="2B697AE5" w:rsidR="00EB7CA2" w:rsidRPr="0012255A" w:rsidRDefault="00EB7CA2" w:rsidP="005D2FC5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0,00</w:t>
                  </w:r>
                  <w:r w:rsidRPr="0012255A">
                    <w:rPr>
                      <w:b/>
                      <w:bCs/>
                    </w:rPr>
                    <w:t>€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69ABDD" w14:textId="7B05DD39" w:rsidR="00EB7CA2" w:rsidRPr="0012255A" w:rsidRDefault="00EB7CA2" w:rsidP="005D2FC5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1.300,90</w:t>
                  </w:r>
                  <w:r w:rsidRPr="0012255A">
                    <w:rPr>
                      <w:b/>
                      <w:bCs/>
                    </w:rPr>
                    <w:t>€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F3182C" w14:textId="31A942C9" w:rsidR="00EB7CA2" w:rsidRPr="0012255A" w:rsidRDefault="00EB7CA2" w:rsidP="005D2FC5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0,00 </w:t>
                  </w:r>
                  <w:r w:rsidRPr="0012255A">
                    <w:rPr>
                      <w:b/>
                      <w:bCs/>
                    </w:rPr>
                    <w:t>€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F3367C" w14:textId="40A0322C" w:rsidR="00EB7CA2" w:rsidRPr="0033683A" w:rsidRDefault="00EB7CA2" w:rsidP="005D2FC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0,00 </w:t>
                  </w:r>
                  <w:r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7E1F78" w14:textId="6548ADA8" w:rsidR="00EB7CA2" w:rsidRPr="0033683A" w:rsidRDefault="00EB7CA2" w:rsidP="00EB7CA2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0,00 </w:t>
                  </w:r>
                  <w:r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</w:tr>
          </w:tbl>
          <w:p w14:paraId="30E6B6DC" w14:textId="77777777" w:rsidR="00EB7CA2" w:rsidRPr="003A3C1D" w:rsidRDefault="00EB7CA2" w:rsidP="005D2FC5">
            <w:pPr>
              <w:rPr>
                <w:bCs/>
                <w:color w:val="000000"/>
              </w:rPr>
            </w:pPr>
          </w:p>
        </w:tc>
      </w:tr>
      <w:tr w:rsidR="00EB7CA2" w:rsidRPr="003A3C1D" w14:paraId="3D29B1F9" w14:textId="77777777" w:rsidTr="00EB7CA2">
        <w:trPr>
          <w:trHeight w:val="257"/>
        </w:trPr>
        <w:tc>
          <w:tcPr>
            <w:tcW w:w="1094" w:type="pct"/>
            <w:shd w:val="clear" w:color="auto" w:fill="D9D9D9"/>
          </w:tcPr>
          <w:p w14:paraId="4B691CBC" w14:textId="4B657307" w:rsidR="00EB7CA2" w:rsidRPr="003A3C1D" w:rsidRDefault="00EB7CA2" w:rsidP="005D2FC5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color w:val="000000"/>
              </w:rPr>
              <w:t>Obrazloženja odstupanja od projekcija za 20</w:t>
            </w:r>
            <w:r>
              <w:rPr>
                <w:b/>
                <w:color w:val="000000"/>
              </w:rPr>
              <w:t>2</w:t>
            </w:r>
            <w:r w:rsidR="00635CB5">
              <w:rPr>
                <w:b/>
                <w:color w:val="000000"/>
              </w:rPr>
              <w:t>4</w:t>
            </w:r>
            <w:r w:rsidRPr="003A3C1D">
              <w:rPr>
                <w:b/>
                <w:color w:val="000000"/>
              </w:rPr>
              <w:t>. i 20</w:t>
            </w:r>
            <w:r>
              <w:rPr>
                <w:b/>
                <w:color w:val="000000"/>
              </w:rPr>
              <w:t>2</w:t>
            </w:r>
            <w:r w:rsidR="00635CB5">
              <w:rPr>
                <w:b/>
                <w:color w:val="000000"/>
              </w:rPr>
              <w:t>5</w:t>
            </w:r>
            <w:r w:rsidRPr="003A3C1D">
              <w:rPr>
                <w:b/>
                <w:color w:val="000000"/>
              </w:rPr>
              <w:t>. usvojenih u prošlogodišnjem Proračunu</w:t>
            </w:r>
          </w:p>
        </w:tc>
        <w:tc>
          <w:tcPr>
            <w:tcW w:w="3906" w:type="pct"/>
            <w:gridSpan w:val="2"/>
            <w:shd w:val="clear" w:color="auto" w:fill="auto"/>
          </w:tcPr>
          <w:p w14:paraId="1A803F53" w14:textId="77777777" w:rsidR="00EB7CA2" w:rsidRDefault="00EB7CA2" w:rsidP="005D2FC5"/>
          <w:p w14:paraId="7D9F0526" w14:textId="7A489B79" w:rsidR="00C90ABF" w:rsidRDefault="00635CB5" w:rsidP="00C90ABF">
            <w:r>
              <w:t xml:space="preserve"> </w:t>
            </w:r>
          </w:p>
          <w:p w14:paraId="31058E1D" w14:textId="58957F7C" w:rsidR="00EB7CA2" w:rsidRPr="003A3C1D" w:rsidRDefault="00EB7CA2" w:rsidP="005D2FC5">
            <w:pPr>
              <w:rPr>
                <w:bCs/>
                <w:color w:val="000000"/>
              </w:rPr>
            </w:pPr>
          </w:p>
        </w:tc>
      </w:tr>
    </w:tbl>
    <w:p w14:paraId="039D6338" w14:textId="77777777" w:rsidR="00EB7CA2" w:rsidRDefault="00EB7CA2" w:rsidP="00EB7CA2">
      <w:pPr>
        <w:rPr>
          <w:color w:val="FF0000"/>
        </w:rPr>
      </w:pPr>
    </w:p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5"/>
        <w:gridCol w:w="1063"/>
        <w:gridCol w:w="1043"/>
        <w:gridCol w:w="1083"/>
        <w:gridCol w:w="1063"/>
        <w:gridCol w:w="1191"/>
        <w:gridCol w:w="1191"/>
        <w:gridCol w:w="1173"/>
      </w:tblGrid>
      <w:tr w:rsidR="00830C0B" w:rsidRPr="00AD6019" w14:paraId="5A470F44" w14:textId="77777777" w:rsidTr="00830C0B">
        <w:trPr>
          <w:trHeight w:val="651"/>
        </w:trPr>
        <w:tc>
          <w:tcPr>
            <w:tcW w:w="0" w:type="auto"/>
            <w:shd w:val="clear" w:color="auto" w:fill="D9D9D9"/>
          </w:tcPr>
          <w:p w14:paraId="47F412F1" w14:textId="77777777" w:rsidR="00EB7CA2" w:rsidRPr="00AD6019" w:rsidRDefault="00EB7CA2" w:rsidP="005D2FC5">
            <w:pPr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 xml:space="preserve">Pokazatelj </w:t>
            </w:r>
            <w:r>
              <w:rPr>
                <w:b/>
                <w:sz w:val="20"/>
                <w:szCs w:val="20"/>
              </w:rPr>
              <w:t>rezultata</w:t>
            </w:r>
          </w:p>
        </w:tc>
        <w:tc>
          <w:tcPr>
            <w:tcW w:w="560" w:type="pct"/>
            <w:shd w:val="clear" w:color="auto" w:fill="D9D9D9"/>
          </w:tcPr>
          <w:p w14:paraId="798778D8" w14:textId="77777777" w:rsidR="00EB7CA2" w:rsidRPr="00AD6019" w:rsidRDefault="00EB7CA2" w:rsidP="005D2FC5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Definicija</w:t>
            </w:r>
          </w:p>
        </w:tc>
        <w:tc>
          <w:tcPr>
            <w:tcW w:w="549" w:type="pct"/>
            <w:shd w:val="clear" w:color="auto" w:fill="D9D9D9"/>
          </w:tcPr>
          <w:p w14:paraId="5D33F9BE" w14:textId="77777777" w:rsidR="00EB7CA2" w:rsidRPr="00AD6019" w:rsidRDefault="00EB7CA2" w:rsidP="005D2FC5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Jedinica</w:t>
            </w:r>
          </w:p>
        </w:tc>
        <w:tc>
          <w:tcPr>
            <w:tcW w:w="570" w:type="pct"/>
            <w:shd w:val="clear" w:color="auto" w:fill="D9D9D9"/>
          </w:tcPr>
          <w:p w14:paraId="2E00D0DB" w14:textId="26972685" w:rsidR="00EB7CA2" w:rsidRPr="00AD6019" w:rsidRDefault="00EB7CA2" w:rsidP="005D2FC5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Polazna vrijednost 202</w:t>
            </w:r>
            <w:r w:rsidR="00635CB5">
              <w:rPr>
                <w:b/>
                <w:sz w:val="20"/>
                <w:szCs w:val="20"/>
              </w:rPr>
              <w:t>3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14:paraId="70592B6F" w14:textId="77777777" w:rsidR="00EB7CA2" w:rsidRPr="00AD6019" w:rsidRDefault="00EB7CA2" w:rsidP="005D2F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Izvor podataka</w:t>
            </w:r>
          </w:p>
        </w:tc>
        <w:tc>
          <w:tcPr>
            <w:tcW w:w="0" w:type="auto"/>
            <w:shd w:val="clear" w:color="auto" w:fill="D9D9D9"/>
          </w:tcPr>
          <w:p w14:paraId="27E44546" w14:textId="0F1EC876" w:rsidR="00EB7CA2" w:rsidRPr="00AD6019" w:rsidRDefault="00EB7CA2" w:rsidP="005D2FC5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 w:rsidR="00635CB5">
              <w:rPr>
                <w:b/>
                <w:sz w:val="20"/>
                <w:szCs w:val="20"/>
              </w:rPr>
              <w:t>4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14:paraId="7B426352" w14:textId="4754D138" w:rsidR="00EB7CA2" w:rsidRPr="00AD6019" w:rsidRDefault="00EB7CA2" w:rsidP="005D2FC5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 w:rsidR="00635CB5">
              <w:rPr>
                <w:b/>
                <w:sz w:val="20"/>
                <w:szCs w:val="20"/>
              </w:rPr>
              <w:t>5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18" w:type="pct"/>
            <w:shd w:val="clear" w:color="auto" w:fill="D9D9D9"/>
          </w:tcPr>
          <w:p w14:paraId="3CE93946" w14:textId="296E4A08" w:rsidR="00EB7CA2" w:rsidRPr="00AD6019" w:rsidRDefault="00EB7CA2" w:rsidP="005D2FC5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 w:rsidR="00635CB5">
              <w:rPr>
                <w:b/>
                <w:sz w:val="20"/>
                <w:szCs w:val="20"/>
              </w:rPr>
              <w:t>6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</w:tr>
      <w:tr w:rsidR="00635CB5" w14:paraId="1F3BFD8A" w14:textId="77777777" w:rsidTr="00830C0B">
        <w:trPr>
          <w:trHeight w:val="219"/>
        </w:trPr>
        <w:tc>
          <w:tcPr>
            <w:tcW w:w="0" w:type="auto"/>
            <w:shd w:val="clear" w:color="auto" w:fill="auto"/>
          </w:tcPr>
          <w:p w14:paraId="73217F90" w14:textId="4D102147" w:rsidR="00EB7CA2" w:rsidRPr="00D90872" w:rsidRDefault="00830C0B" w:rsidP="005D2FC5">
            <w:pPr>
              <w:rPr>
                <w:color w:val="FF0000"/>
              </w:rPr>
            </w:pPr>
            <w:r>
              <w:t xml:space="preserve"> Poboljšati razinu znanja učenika o štetnosti raznih oblika ovisnosti,  </w:t>
            </w:r>
          </w:p>
        </w:tc>
        <w:tc>
          <w:tcPr>
            <w:tcW w:w="560" w:type="pct"/>
            <w:shd w:val="clear" w:color="auto" w:fill="auto"/>
          </w:tcPr>
          <w:p w14:paraId="6727ABAD" w14:textId="72072B3C" w:rsidR="00EB7CA2" w:rsidRDefault="00830C0B" w:rsidP="005D2FC5">
            <w:r>
              <w:t xml:space="preserve"> Učenici</w:t>
            </w:r>
          </w:p>
        </w:tc>
        <w:tc>
          <w:tcPr>
            <w:tcW w:w="549" w:type="pct"/>
          </w:tcPr>
          <w:p w14:paraId="77F1E921" w14:textId="5630BA95" w:rsidR="00EB7CA2" w:rsidRDefault="00830C0B" w:rsidP="005D2FC5">
            <w:r>
              <w:t>Postotak</w:t>
            </w:r>
          </w:p>
        </w:tc>
        <w:tc>
          <w:tcPr>
            <w:tcW w:w="570" w:type="pct"/>
            <w:shd w:val="clear" w:color="auto" w:fill="auto"/>
          </w:tcPr>
          <w:p w14:paraId="16899CAA" w14:textId="47E5A665" w:rsidR="00EB7CA2" w:rsidRDefault="00830C0B" w:rsidP="005D2FC5">
            <w:r>
              <w:t>100</w:t>
            </w:r>
          </w:p>
        </w:tc>
        <w:tc>
          <w:tcPr>
            <w:tcW w:w="0" w:type="auto"/>
          </w:tcPr>
          <w:p w14:paraId="384BDB08" w14:textId="77777777" w:rsidR="00EB7CA2" w:rsidRDefault="00EB7CA2" w:rsidP="005D2FC5">
            <w:r>
              <w:t xml:space="preserve">Škola </w:t>
            </w:r>
          </w:p>
        </w:tc>
        <w:tc>
          <w:tcPr>
            <w:tcW w:w="0" w:type="auto"/>
            <w:shd w:val="clear" w:color="auto" w:fill="auto"/>
          </w:tcPr>
          <w:p w14:paraId="511EA15D" w14:textId="071AD2CD" w:rsidR="00EB7CA2" w:rsidRDefault="00635CB5" w:rsidP="005D2FC5">
            <w:r>
              <w:t>0</w:t>
            </w:r>
          </w:p>
        </w:tc>
        <w:tc>
          <w:tcPr>
            <w:tcW w:w="0" w:type="auto"/>
            <w:shd w:val="clear" w:color="auto" w:fill="auto"/>
          </w:tcPr>
          <w:p w14:paraId="1F21565D" w14:textId="7B25BA9E" w:rsidR="00EB7CA2" w:rsidRDefault="00635CB5" w:rsidP="005D2FC5">
            <w:r>
              <w:t>0</w:t>
            </w:r>
          </w:p>
        </w:tc>
        <w:tc>
          <w:tcPr>
            <w:tcW w:w="618" w:type="pct"/>
            <w:shd w:val="clear" w:color="auto" w:fill="auto"/>
          </w:tcPr>
          <w:p w14:paraId="5CFADEA3" w14:textId="3A664512" w:rsidR="00EB7CA2" w:rsidRDefault="00635CB5" w:rsidP="005D2FC5">
            <w:r>
              <w:t>0</w:t>
            </w:r>
          </w:p>
        </w:tc>
      </w:tr>
      <w:tr w:rsidR="00635CB5" w14:paraId="5F017A76" w14:textId="77777777" w:rsidTr="00830C0B">
        <w:trPr>
          <w:trHeight w:val="219"/>
        </w:trPr>
        <w:tc>
          <w:tcPr>
            <w:tcW w:w="0" w:type="auto"/>
            <w:shd w:val="clear" w:color="auto" w:fill="auto"/>
          </w:tcPr>
          <w:p w14:paraId="5B7A674E" w14:textId="77777777" w:rsidR="00EB7CA2" w:rsidRDefault="00EB7CA2" w:rsidP="005D2FC5"/>
        </w:tc>
        <w:tc>
          <w:tcPr>
            <w:tcW w:w="560" w:type="pct"/>
            <w:shd w:val="clear" w:color="auto" w:fill="auto"/>
          </w:tcPr>
          <w:p w14:paraId="01DA02D1" w14:textId="77777777" w:rsidR="00EB7CA2" w:rsidRDefault="00EB7CA2" w:rsidP="005D2FC5"/>
        </w:tc>
        <w:tc>
          <w:tcPr>
            <w:tcW w:w="549" w:type="pct"/>
          </w:tcPr>
          <w:p w14:paraId="23AAB97C" w14:textId="77777777" w:rsidR="00EB7CA2" w:rsidRDefault="00EB7CA2" w:rsidP="005D2FC5"/>
        </w:tc>
        <w:tc>
          <w:tcPr>
            <w:tcW w:w="570" w:type="pct"/>
            <w:shd w:val="clear" w:color="auto" w:fill="auto"/>
          </w:tcPr>
          <w:p w14:paraId="679A8E4F" w14:textId="77777777" w:rsidR="00EB7CA2" w:rsidRDefault="00EB7CA2" w:rsidP="005D2FC5"/>
        </w:tc>
        <w:tc>
          <w:tcPr>
            <w:tcW w:w="0" w:type="auto"/>
          </w:tcPr>
          <w:p w14:paraId="2F524963" w14:textId="77777777" w:rsidR="00EB7CA2" w:rsidRDefault="00EB7CA2" w:rsidP="005D2FC5"/>
        </w:tc>
        <w:tc>
          <w:tcPr>
            <w:tcW w:w="0" w:type="auto"/>
            <w:shd w:val="clear" w:color="auto" w:fill="auto"/>
          </w:tcPr>
          <w:p w14:paraId="02D628E5" w14:textId="77777777" w:rsidR="00EB7CA2" w:rsidRDefault="00EB7CA2" w:rsidP="005D2FC5"/>
        </w:tc>
        <w:tc>
          <w:tcPr>
            <w:tcW w:w="0" w:type="auto"/>
            <w:shd w:val="clear" w:color="auto" w:fill="auto"/>
          </w:tcPr>
          <w:p w14:paraId="6CEB8911" w14:textId="77777777" w:rsidR="00EB7CA2" w:rsidRDefault="00EB7CA2" w:rsidP="005D2FC5"/>
        </w:tc>
        <w:tc>
          <w:tcPr>
            <w:tcW w:w="618" w:type="pct"/>
            <w:shd w:val="clear" w:color="auto" w:fill="auto"/>
          </w:tcPr>
          <w:p w14:paraId="22F65401" w14:textId="77777777" w:rsidR="00EB7CA2" w:rsidRDefault="00EB7CA2" w:rsidP="005D2FC5"/>
        </w:tc>
      </w:tr>
    </w:tbl>
    <w:p w14:paraId="460337C9" w14:textId="0DFB879B" w:rsidR="00EB7CA2" w:rsidRDefault="00EB7CA2" w:rsidP="00C87F33">
      <w:pPr>
        <w:rPr>
          <w:color w:val="FF0000"/>
        </w:rPr>
      </w:pPr>
    </w:p>
    <w:p w14:paraId="058E0048" w14:textId="33AD7BC3" w:rsidR="005027F3" w:rsidRDefault="005027F3" w:rsidP="00C87F33">
      <w:pPr>
        <w:rPr>
          <w:color w:val="FF0000"/>
        </w:rPr>
      </w:pPr>
    </w:p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7"/>
        <w:gridCol w:w="1566"/>
        <w:gridCol w:w="5849"/>
      </w:tblGrid>
      <w:tr w:rsidR="005027F3" w:rsidRPr="005E3C13" w14:paraId="115BB353" w14:textId="77777777" w:rsidTr="005D2FC5">
        <w:trPr>
          <w:trHeight w:val="517"/>
        </w:trPr>
        <w:tc>
          <w:tcPr>
            <w:tcW w:w="1094" w:type="pct"/>
            <w:shd w:val="clear" w:color="auto" w:fill="D9D9D9"/>
          </w:tcPr>
          <w:p w14:paraId="1FCA73CE" w14:textId="77777777" w:rsidR="005027F3" w:rsidRPr="003A3C1D" w:rsidRDefault="005027F3" w:rsidP="005D2FC5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>Aktivnost</w:t>
            </w:r>
            <w:r>
              <w:rPr>
                <w:b/>
                <w:bCs/>
                <w:color w:val="000000"/>
              </w:rPr>
              <w:t>/ Projekt</w:t>
            </w:r>
            <w:r w:rsidRPr="003A3C1D">
              <w:rPr>
                <w:b/>
                <w:bCs/>
                <w:color w:val="000000"/>
              </w:rPr>
              <w:t>:</w:t>
            </w:r>
          </w:p>
        </w:tc>
        <w:tc>
          <w:tcPr>
            <w:tcW w:w="825" w:type="pct"/>
            <w:shd w:val="clear" w:color="auto" w:fill="auto"/>
          </w:tcPr>
          <w:p w14:paraId="34C96AB2" w14:textId="738871DC" w:rsidR="005027F3" w:rsidRPr="005E3C13" w:rsidRDefault="005027F3" w:rsidP="005D2FC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T400111</w:t>
            </w:r>
          </w:p>
        </w:tc>
        <w:tc>
          <w:tcPr>
            <w:tcW w:w="3081" w:type="pct"/>
            <w:shd w:val="clear" w:color="auto" w:fill="auto"/>
          </w:tcPr>
          <w:p w14:paraId="2E0F05BB" w14:textId="0EB227E9" w:rsidR="005027F3" w:rsidRPr="005E3C13" w:rsidRDefault="005027F3" w:rsidP="005D2FC5">
            <w:pPr>
              <w:rPr>
                <w:b/>
                <w:bCs/>
                <w:color w:val="000000"/>
              </w:rPr>
            </w:pPr>
            <w:r w:rsidRPr="00EC78ED">
              <w:rPr>
                <w:b/>
                <w:bCs/>
              </w:rPr>
              <w:t>Opskrba školskih ustanova higijenskim potrepštinama za učenice</w:t>
            </w:r>
          </w:p>
        </w:tc>
      </w:tr>
      <w:tr w:rsidR="005027F3" w:rsidRPr="00AA5CFD" w14:paraId="1D6BE4E5" w14:textId="77777777" w:rsidTr="005D2FC5">
        <w:trPr>
          <w:trHeight w:val="517"/>
        </w:trPr>
        <w:tc>
          <w:tcPr>
            <w:tcW w:w="1094" w:type="pct"/>
            <w:shd w:val="clear" w:color="auto" w:fill="D9D9D9"/>
          </w:tcPr>
          <w:p w14:paraId="05FB2935" w14:textId="77777777" w:rsidR="005027F3" w:rsidRPr="003A3C1D" w:rsidRDefault="005027F3" w:rsidP="005027F3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 xml:space="preserve">Zakonska </w:t>
            </w:r>
            <w:r>
              <w:rPr>
                <w:b/>
                <w:bCs/>
                <w:color w:val="000000"/>
              </w:rPr>
              <w:t xml:space="preserve">i druga pravna </w:t>
            </w:r>
            <w:r w:rsidRPr="003A3C1D">
              <w:rPr>
                <w:b/>
                <w:bCs/>
                <w:color w:val="000000"/>
              </w:rPr>
              <w:t>osnova:</w:t>
            </w:r>
          </w:p>
        </w:tc>
        <w:tc>
          <w:tcPr>
            <w:tcW w:w="3906" w:type="pct"/>
            <w:gridSpan w:val="2"/>
            <w:shd w:val="clear" w:color="auto" w:fill="auto"/>
          </w:tcPr>
          <w:p w14:paraId="6C2707C6" w14:textId="77777777" w:rsidR="005027F3" w:rsidRDefault="005027F3" w:rsidP="005027F3">
            <w:pPr>
              <w:rPr>
                <w:rFonts w:eastAsia="Symbol"/>
                <w:i/>
                <w:lang w:val="pl-PL"/>
              </w:rPr>
            </w:pPr>
            <w:r>
              <w:rPr>
                <w:rFonts w:eastAsia="Symbol"/>
                <w:i/>
                <w:lang w:val="pl-PL"/>
              </w:rPr>
              <w:t xml:space="preserve">Odluka o kriterijima i načinu dodjele sredstava radi opskrbe školskih ustanova i sklonšta za žene nasilja besplatnim zalihama menstrualnih higijenskih potrepština  </w:t>
            </w:r>
          </w:p>
          <w:p w14:paraId="3A67065D" w14:textId="77777777" w:rsidR="005027F3" w:rsidRPr="00AA5CFD" w:rsidRDefault="005027F3" w:rsidP="005027F3">
            <w:pPr>
              <w:rPr>
                <w:rFonts w:eastAsia="Symbol"/>
                <w:i/>
                <w:lang w:val="pl-PL"/>
              </w:rPr>
            </w:pPr>
          </w:p>
        </w:tc>
      </w:tr>
      <w:tr w:rsidR="005027F3" w:rsidRPr="003A3C1D" w14:paraId="1F0C5D86" w14:textId="77777777" w:rsidTr="005D2FC5">
        <w:trPr>
          <w:trHeight w:val="257"/>
        </w:trPr>
        <w:tc>
          <w:tcPr>
            <w:tcW w:w="1094" w:type="pct"/>
            <w:shd w:val="clear" w:color="auto" w:fill="D9D9D9"/>
          </w:tcPr>
          <w:p w14:paraId="4F38E721" w14:textId="77777777" w:rsidR="005027F3" w:rsidRPr="003A3C1D" w:rsidRDefault="005027F3" w:rsidP="005027F3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>Opis</w:t>
            </w:r>
            <w:r>
              <w:rPr>
                <w:b/>
                <w:bCs/>
                <w:color w:val="000000"/>
              </w:rPr>
              <w:t xml:space="preserve"> aktivnosti / projekta </w:t>
            </w:r>
          </w:p>
        </w:tc>
        <w:tc>
          <w:tcPr>
            <w:tcW w:w="3906" w:type="pct"/>
            <w:gridSpan w:val="2"/>
            <w:shd w:val="clear" w:color="auto" w:fill="auto"/>
          </w:tcPr>
          <w:p w14:paraId="4596638C" w14:textId="603C8A95" w:rsidR="005027F3" w:rsidRDefault="005027F3" w:rsidP="005027F3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Projekt čija je ukupna vrijednost iznosi 142,72 EUR, započet će od 1.1.2023 i trajat će do kraja školske godine 2022/2023.</w:t>
            </w:r>
          </w:p>
          <w:p w14:paraId="3575C2A3" w14:textId="77777777" w:rsidR="005027F3" w:rsidRDefault="005027F3" w:rsidP="005027F3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Cilj projekta je zaštita standarda roditelja te ublažavanje negativnih posljedica gospodarske krize. </w:t>
            </w:r>
          </w:p>
          <w:p w14:paraId="01B8AA5B" w14:textId="77777777" w:rsidR="005027F3" w:rsidRDefault="005027F3" w:rsidP="005027F3">
            <w:pPr>
              <w:jc w:val="both"/>
              <w:rPr>
                <w:bCs/>
                <w:color w:val="000000"/>
              </w:rPr>
            </w:pPr>
          </w:p>
          <w:p w14:paraId="2317BF09" w14:textId="246C0EF2" w:rsidR="005027F3" w:rsidRDefault="005027F3" w:rsidP="005027F3">
            <w:pPr>
              <w:jc w:val="both"/>
              <w:rPr>
                <w:bCs/>
                <w:color w:val="000000"/>
              </w:rPr>
            </w:pPr>
          </w:p>
          <w:p w14:paraId="61088612" w14:textId="77777777" w:rsidR="005027F3" w:rsidRPr="003A3C1D" w:rsidRDefault="005027F3" w:rsidP="005027F3">
            <w:pPr>
              <w:jc w:val="both"/>
              <w:rPr>
                <w:bCs/>
                <w:color w:val="000000"/>
              </w:rPr>
            </w:pPr>
          </w:p>
        </w:tc>
      </w:tr>
      <w:tr w:rsidR="005027F3" w:rsidRPr="001D6048" w14:paraId="33C81698" w14:textId="77777777" w:rsidTr="005D2FC5">
        <w:trPr>
          <w:trHeight w:val="257"/>
        </w:trPr>
        <w:tc>
          <w:tcPr>
            <w:tcW w:w="1094" w:type="pct"/>
            <w:shd w:val="clear" w:color="auto" w:fill="D9D9D9"/>
          </w:tcPr>
          <w:p w14:paraId="386C9042" w14:textId="77777777" w:rsidR="005027F3" w:rsidRPr="003A3C1D" w:rsidRDefault="005027F3" w:rsidP="005027F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Obrazloženje izračuna financijskih sredstava</w:t>
            </w:r>
            <w:r w:rsidRPr="003A3C1D">
              <w:rPr>
                <w:b/>
                <w:bCs/>
                <w:color w:val="000000"/>
              </w:rPr>
              <w:t>:</w:t>
            </w:r>
          </w:p>
        </w:tc>
        <w:tc>
          <w:tcPr>
            <w:tcW w:w="3906" w:type="pct"/>
            <w:gridSpan w:val="2"/>
            <w:shd w:val="clear" w:color="auto" w:fill="auto"/>
          </w:tcPr>
          <w:p w14:paraId="37E6FEC1" w14:textId="39F6D938" w:rsidR="005027F3" w:rsidRPr="001D6048" w:rsidRDefault="00550A5B" w:rsidP="005027F3">
            <w:r>
              <w:t xml:space="preserve">Ovaj projekt je završio u drugom polugodištu </w:t>
            </w:r>
            <w:proofErr w:type="spellStart"/>
            <w:r>
              <w:t>šk.god</w:t>
            </w:r>
            <w:proofErr w:type="spellEnd"/>
            <w:r>
              <w:t>.  2022/2023.</w:t>
            </w:r>
          </w:p>
        </w:tc>
      </w:tr>
      <w:tr w:rsidR="005027F3" w:rsidRPr="003A3C1D" w14:paraId="2913BE57" w14:textId="77777777" w:rsidTr="005D2FC5">
        <w:trPr>
          <w:trHeight w:val="257"/>
        </w:trPr>
        <w:tc>
          <w:tcPr>
            <w:tcW w:w="5000" w:type="pct"/>
            <w:gridSpan w:val="3"/>
            <w:shd w:val="clear" w:color="auto" w:fill="FFFFFF"/>
          </w:tcPr>
          <w:tbl>
            <w:tblPr>
              <w:tblW w:w="92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80"/>
              <w:gridCol w:w="1378"/>
              <w:gridCol w:w="1493"/>
              <w:gridCol w:w="1493"/>
              <w:gridCol w:w="1706"/>
              <w:gridCol w:w="1593"/>
            </w:tblGrid>
            <w:tr w:rsidR="005027F3" w:rsidRPr="0033683A" w14:paraId="05BB5F95" w14:textId="77777777" w:rsidTr="005D2FC5">
              <w:trPr>
                <w:trHeight w:val="219"/>
              </w:trPr>
              <w:tc>
                <w:tcPr>
                  <w:tcW w:w="1580" w:type="dxa"/>
                  <w:shd w:val="clear" w:color="auto" w:fill="F2F2F2"/>
                </w:tcPr>
                <w:p w14:paraId="1E178EF3" w14:textId="77777777" w:rsidR="005027F3" w:rsidRPr="0033683A" w:rsidRDefault="005027F3" w:rsidP="005027F3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Izvršeno 202</w:t>
                  </w:r>
                  <w:r>
                    <w:rPr>
                      <w:b/>
                      <w:bCs/>
                      <w:color w:val="000000"/>
                    </w:rPr>
                    <w:t>2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378" w:type="dxa"/>
                  <w:shd w:val="clear" w:color="auto" w:fill="F2F2F2"/>
                </w:tcPr>
                <w:p w14:paraId="08D3CFEE" w14:textId="77777777" w:rsidR="005027F3" w:rsidRPr="0033683A" w:rsidRDefault="005027F3" w:rsidP="005027F3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Proračun 202</w:t>
                  </w:r>
                  <w:r>
                    <w:rPr>
                      <w:b/>
                      <w:bCs/>
                      <w:color w:val="000000"/>
                    </w:rPr>
                    <w:t>3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493" w:type="dxa"/>
                  <w:shd w:val="clear" w:color="auto" w:fill="F2F2F2"/>
                </w:tcPr>
                <w:p w14:paraId="40DC9429" w14:textId="77777777" w:rsidR="005027F3" w:rsidRPr="0033683A" w:rsidRDefault="005027F3" w:rsidP="005027F3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I. Rebalans 2023.</w:t>
                  </w:r>
                </w:p>
              </w:tc>
              <w:tc>
                <w:tcPr>
                  <w:tcW w:w="1493" w:type="dxa"/>
                  <w:shd w:val="clear" w:color="auto" w:fill="F2F2F2"/>
                </w:tcPr>
                <w:p w14:paraId="692CB34C" w14:textId="77777777" w:rsidR="005027F3" w:rsidRPr="0033683A" w:rsidRDefault="005027F3" w:rsidP="005027F3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Plan 202</w:t>
                  </w:r>
                  <w:r>
                    <w:rPr>
                      <w:b/>
                      <w:bCs/>
                      <w:color w:val="000000"/>
                    </w:rPr>
                    <w:t>4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706" w:type="dxa"/>
                  <w:shd w:val="clear" w:color="auto" w:fill="F2F2F2"/>
                </w:tcPr>
                <w:p w14:paraId="72E7529B" w14:textId="77777777" w:rsidR="005027F3" w:rsidRPr="0033683A" w:rsidRDefault="005027F3" w:rsidP="005027F3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Projekcija 202</w:t>
                  </w:r>
                  <w:r>
                    <w:rPr>
                      <w:b/>
                      <w:bCs/>
                      <w:color w:val="000000"/>
                    </w:rPr>
                    <w:t>5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593" w:type="dxa"/>
                  <w:shd w:val="clear" w:color="auto" w:fill="F2F2F2"/>
                </w:tcPr>
                <w:p w14:paraId="2F590902" w14:textId="77777777" w:rsidR="005027F3" w:rsidRPr="0033683A" w:rsidRDefault="005027F3" w:rsidP="005027F3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Projekcija 202</w:t>
                  </w:r>
                  <w:r>
                    <w:rPr>
                      <w:b/>
                      <w:bCs/>
                      <w:color w:val="000000"/>
                    </w:rPr>
                    <w:t>6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</w:tr>
            <w:tr w:rsidR="005027F3" w:rsidRPr="00955E35" w14:paraId="3971D29C" w14:textId="77777777" w:rsidTr="005D2FC5">
              <w:trPr>
                <w:trHeight w:val="219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4E800B" w14:textId="77777777" w:rsidR="005027F3" w:rsidRPr="0012255A" w:rsidRDefault="005027F3" w:rsidP="005027F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0,00</w:t>
                  </w:r>
                  <w:r w:rsidRPr="0012255A">
                    <w:rPr>
                      <w:b/>
                      <w:bCs/>
                    </w:rPr>
                    <w:t>€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92E037" w14:textId="77777777" w:rsidR="005027F3" w:rsidRPr="0012255A" w:rsidRDefault="005027F3" w:rsidP="005027F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0,00</w:t>
                  </w:r>
                  <w:r w:rsidRPr="0012255A">
                    <w:rPr>
                      <w:b/>
                      <w:bCs/>
                    </w:rPr>
                    <w:t>€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07CFE" w14:textId="183925BD" w:rsidR="005027F3" w:rsidRPr="0012255A" w:rsidRDefault="005027F3" w:rsidP="005027F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142,72</w:t>
                  </w:r>
                  <w:r w:rsidRPr="0012255A">
                    <w:rPr>
                      <w:b/>
                      <w:bCs/>
                    </w:rPr>
                    <w:t>€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B7EA6C" w14:textId="77777777" w:rsidR="005027F3" w:rsidRPr="0012255A" w:rsidRDefault="005027F3" w:rsidP="005027F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0,00 </w:t>
                  </w:r>
                  <w:r w:rsidRPr="0012255A">
                    <w:rPr>
                      <w:b/>
                      <w:bCs/>
                    </w:rPr>
                    <w:t>€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A91C61" w14:textId="77777777" w:rsidR="005027F3" w:rsidRPr="0033683A" w:rsidRDefault="005027F3" w:rsidP="005027F3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0,00 </w:t>
                  </w:r>
                  <w:r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B2ABB3" w14:textId="77777777" w:rsidR="005027F3" w:rsidRPr="0033683A" w:rsidRDefault="005027F3" w:rsidP="005027F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0,00 </w:t>
                  </w:r>
                  <w:r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</w:tr>
          </w:tbl>
          <w:p w14:paraId="5EA989AE" w14:textId="77777777" w:rsidR="005027F3" w:rsidRPr="003A3C1D" w:rsidRDefault="005027F3" w:rsidP="005027F3">
            <w:pPr>
              <w:rPr>
                <w:bCs/>
                <w:color w:val="000000"/>
              </w:rPr>
            </w:pPr>
          </w:p>
        </w:tc>
      </w:tr>
      <w:tr w:rsidR="005027F3" w:rsidRPr="003A3C1D" w14:paraId="7CF89D96" w14:textId="77777777" w:rsidTr="005D2FC5">
        <w:trPr>
          <w:trHeight w:val="257"/>
        </w:trPr>
        <w:tc>
          <w:tcPr>
            <w:tcW w:w="1094" w:type="pct"/>
            <w:shd w:val="clear" w:color="auto" w:fill="D9D9D9"/>
          </w:tcPr>
          <w:p w14:paraId="7579D92F" w14:textId="34D604AA" w:rsidR="005027F3" w:rsidRPr="003A3C1D" w:rsidRDefault="005027F3" w:rsidP="005027F3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color w:val="000000"/>
              </w:rPr>
              <w:t>Obrazloženja odstupanja od projekcija za 20</w:t>
            </w:r>
            <w:r>
              <w:rPr>
                <w:b/>
                <w:color w:val="000000"/>
              </w:rPr>
              <w:t>2</w:t>
            </w:r>
            <w:r w:rsidR="005C650D">
              <w:rPr>
                <w:b/>
                <w:color w:val="000000"/>
              </w:rPr>
              <w:t>4</w:t>
            </w:r>
            <w:r w:rsidRPr="003A3C1D">
              <w:rPr>
                <w:b/>
                <w:color w:val="000000"/>
              </w:rPr>
              <w:t>. i 20</w:t>
            </w:r>
            <w:r>
              <w:rPr>
                <w:b/>
                <w:color w:val="000000"/>
              </w:rPr>
              <w:t>2</w:t>
            </w:r>
            <w:r w:rsidR="005C650D">
              <w:rPr>
                <w:b/>
                <w:color w:val="000000"/>
              </w:rPr>
              <w:t>5</w:t>
            </w:r>
            <w:r w:rsidRPr="003A3C1D">
              <w:rPr>
                <w:b/>
                <w:color w:val="000000"/>
              </w:rPr>
              <w:t xml:space="preserve">. </w:t>
            </w:r>
            <w:r w:rsidRPr="003A3C1D">
              <w:rPr>
                <w:b/>
                <w:color w:val="000000"/>
              </w:rPr>
              <w:lastRenderedPageBreak/>
              <w:t>usvojenih u prošlogodišnjem Proračunu</w:t>
            </w:r>
          </w:p>
        </w:tc>
        <w:tc>
          <w:tcPr>
            <w:tcW w:w="3906" w:type="pct"/>
            <w:gridSpan w:val="2"/>
            <w:shd w:val="clear" w:color="auto" w:fill="auto"/>
          </w:tcPr>
          <w:p w14:paraId="5E8DC826" w14:textId="77777777" w:rsidR="005027F3" w:rsidRDefault="005027F3" w:rsidP="005027F3"/>
          <w:p w14:paraId="5538BEB2" w14:textId="4E817295" w:rsidR="005027F3" w:rsidRPr="003A3C1D" w:rsidRDefault="005027F3" w:rsidP="005027F3">
            <w:pPr>
              <w:rPr>
                <w:bCs/>
                <w:color w:val="000000"/>
              </w:rPr>
            </w:pPr>
          </w:p>
        </w:tc>
      </w:tr>
    </w:tbl>
    <w:p w14:paraId="68C2736F" w14:textId="77777777" w:rsidR="005027F3" w:rsidRDefault="005027F3" w:rsidP="005027F3">
      <w:pPr>
        <w:rPr>
          <w:color w:val="FF0000"/>
        </w:rPr>
      </w:pPr>
    </w:p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3"/>
        <w:gridCol w:w="1063"/>
        <w:gridCol w:w="1042"/>
        <w:gridCol w:w="1083"/>
        <w:gridCol w:w="1062"/>
        <w:gridCol w:w="1188"/>
        <w:gridCol w:w="1188"/>
        <w:gridCol w:w="1173"/>
      </w:tblGrid>
      <w:tr w:rsidR="005027F3" w:rsidRPr="00AD6019" w14:paraId="77400DED" w14:textId="77777777" w:rsidTr="005D2FC5">
        <w:trPr>
          <w:trHeight w:val="651"/>
        </w:trPr>
        <w:tc>
          <w:tcPr>
            <w:tcW w:w="0" w:type="auto"/>
            <w:shd w:val="clear" w:color="auto" w:fill="D9D9D9"/>
          </w:tcPr>
          <w:p w14:paraId="06D3518E" w14:textId="77777777" w:rsidR="005027F3" w:rsidRPr="00AD6019" w:rsidRDefault="005027F3" w:rsidP="005D2FC5">
            <w:pPr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 xml:space="preserve">Pokazatelj </w:t>
            </w:r>
            <w:r>
              <w:rPr>
                <w:b/>
                <w:sz w:val="20"/>
                <w:szCs w:val="20"/>
              </w:rPr>
              <w:t>rezultata</w:t>
            </w:r>
          </w:p>
        </w:tc>
        <w:tc>
          <w:tcPr>
            <w:tcW w:w="560" w:type="pct"/>
            <w:shd w:val="clear" w:color="auto" w:fill="D9D9D9"/>
          </w:tcPr>
          <w:p w14:paraId="73EC5B19" w14:textId="77777777" w:rsidR="005027F3" w:rsidRPr="00AD6019" w:rsidRDefault="005027F3" w:rsidP="005D2FC5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Definicija</w:t>
            </w:r>
          </w:p>
        </w:tc>
        <w:tc>
          <w:tcPr>
            <w:tcW w:w="549" w:type="pct"/>
            <w:shd w:val="clear" w:color="auto" w:fill="D9D9D9"/>
          </w:tcPr>
          <w:p w14:paraId="4D6FB5DB" w14:textId="77777777" w:rsidR="005027F3" w:rsidRPr="00AD6019" w:rsidRDefault="005027F3" w:rsidP="005D2FC5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Jedinica</w:t>
            </w:r>
          </w:p>
        </w:tc>
        <w:tc>
          <w:tcPr>
            <w:tcW w:w="570" w:type="pct"/>
            <w:shd w:val="clear" w:color="auto" w:fill="D9D9D9"/>
          </w:tcPr>
          <w:p w14:paraId="51A0826D" w14:textId="1FD7EDD7" w:rsidR="005027F3" w:rsidRPr="00AD6019" w:rsidRDefault="005027F3" w:rsidP="005D2FC5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Polazna vrijednost 202</w:t>
            </w:r>
            <w:r w:rsidR="005C650D">
              <w:rPr>
                <w:b/>
                <w:sz w:val="20"/>
                <w:szCs w:val="20"/>
              </w:rPr>
              <w:t>3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14:paraId="15B870B5" w14:textId="77777777" w:rsidR="005027F3" w:rsidRPr="00AD6019" w:rsidRDefault="005027F3" w:rsidP="005D2F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Izvor podataka</w:t>
            </w:r>
          </w:p>
        </w:tc>
        <w:tc>
          <w:tcPr>
            <w:tcW w:w="0" w:type="auto"/>
            <w:shd w:val="clear" w:color="auto" w:fill="D9D9D9"/>
          </w:tcPr>
          <w:p w14:paraId="5FC892D0" w14:textId="63401525" w:rsidR="005027F3" w:rsidRPr="00AD6019" w:rsidRDefault="005027F3" w:rsidP="005D2FC5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 w:rsidR="005C650D">
              <w:rPr>
                <w:b/>
                <w:sz w:val="20"/>
                <w:szCs w:val="20"/>
              </w:rPr>
              <w:t>4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14:paraId="2CB52535" w14:textId="144801D0" w:rsidR="005027F3" w:rsidRPr="00AD6019" w:rsidRDefault="005027F3" w:rsidP="005D2FC5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 w:rsidR="005C650D">
              <w:rPr>
                <w:b/>
                <w:sz w:val="20"/>
                <w:szCs w:val="20"/>
              </w:rPr>
              <w:t>5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18" w:type="pct"/>
            <w:shd w:val="clear" w:color="auto" w:fill="D9D9D9"/>
          </w:tcPr>
          <w:p w14:paraId="3C612E75" w14:textId="00CC905C" w:rsidR="005027F3" w:rsidRPr="00AD6019" w:rsidRDefault="005027F3" w:rsidP="005D2FC5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 w:rsidR="005C650D">
              <w:rPr>
                <w:b/>
                <w:sz w:val="20"/>
                <w:szCs w:val="20"/>
              </w:rPr>
              <w:t>6.</w:t>
            </w:r>
          </w:p>
        </w:tc>
      </w:tr>
      <w:tr w:rsidR="005027F3" w14:paraId="2A72DEA4" w14:textId="77777777" w:rsidTr="005D2FC5">
        <w:trPr>
          <w:trHeight w:val="219"/>
        </w:trPr>
        <w:tc>
          <w:tcPr>
            <w:tcW w:w="0" w:type="auto"/>
            <w:shd w:val="clear" w:color="auto" w:fill="auto"/>
          </w:tcPr>
          <w:p w14:paraId="6F632B9D" w14:textId="3F0FB906" w:rsidR="005027F3" w:rsidRPr="00D90872" w:rsidRDefault="005027F3" w:rsidP="005D2FC5">
            <w:pPr>
              <w:rPr>
                <w:color w:val="FF0000"/>
              </w:rPr>
            </w:pPr>
            <w:r>
              <w:t xml:space="preserve">    Besplatne menstrualne higijenske potrepštine  </w:t>
            </w:r>
          </w:p>
        </w:tc>
        <w:tc>
          <w:tcPr>
            <w:tcW w:w="560" w:type="pct"/>
            <w:shd w:val="clear" w:color="auto" w:fill="auto"/>
          </w:tcPr>
          <w:p w14:paraId="4A8D233D" w14:textId="4E791B31" w:rsidR="005027F3" w:rsidRDefault="005027F3" w:rsidP="005D2FC5">
            <w:r>
              <w:t xml:space="preserve"> Učenice</w:t>
            </w:r>
          </w:p>
        </w:tc>
        <w:tc>
          <w:tcPr>
            <w:tcW w:w="549" w:type="pct"/>
          </w:tcPr>
          <w:p w14:paraId="238DC915" w14:textId="73CCD35D" w:rsidR="005027F3" w:rsidRDefault="005027F3" w:rsidP="005D2FC5">
            <w:r>
              <w:t xml:space="preserve">Broj </w:t>
            </w:r>
          </w:p>
        </w:tc>
        <w:tc>
          <w:tcPr>
            <w:tcW w:w="570" w:type="pct"/>
            <w:shd w:val="clear" w:color="auto" w:fill="auto"/>
          </w:tcPr>
          <w:p w14:paraId="1167F004" w14:textId="734E871D" w:rsidR="005027F3" w:rsidRDefault="005027F3" w:rsidP="005D2FC5">
            <w:r>
              <w:t>32</w:t>
            </w:r>
          </w:p>
        </w:tc>
        <w:tc>
          <w:tcPr>
            <w:tcW w:w="0" w:type="auto"/>
          </w:tcPr>
          <w:p w14:paraId="5B6F8492" w14:textId="77777777" w:rsidR="005027F3" w:rsidRDefault="005027F3" w:rsidP="005D2FC5">
            <w:r>
              <w:t xml:space="preserve">Škola </w:t>
            </w:r>
          </w:p>
        </w:tc>
        <w:tc>
          <w:tcPr>
            <w:tcW w:w="0" w:type="auto"/>
            <w:shd w:val="clear" w:color="auto" w:fill="auto"/>
          </w:tcPr>
          <w:p w14:paraId="603DBAF1" w14:textId="42DFD473" w:rsidR="005027F3" w:rsidRDefault="005C650D" w:rsidP="005D2FC5">
            <w:r>
              <w:t>0</w:t>
            </w:r>
          </w:p>
        </w:tc>
        <w:tc>
          <w:tcPr>
            <w:tcW w:w="0" w:type="auto"/>
            <w:shd w:val="clear" w:color="auto" w:fill="auto"/>
          </w:tcPr>
          <w:p w14:paraId="3B398A97" w14:textId="7A12EB75" w:rsidR="005027F3" w:rsidRDefault="005C650D" w:rsidP="005D2FC5">
            <w:r>
              <w:t>0</w:t>
            </w:r>
          </w:p>
        </w:tc>
        <w:tc>
          <w:tcPr>
            <w:tcW w:w="618" w:type="pct"/>
            <w:shd w:val="clear" w:color="auto" w:fill="auto"/>
          </w:tcPr>
          <w:p w14:paraId="298690EF" w14:textId="7B14AEDA" w:rsidR="005027F3" w:rsidRDefault="005C650D" w:rsidP="005D2FC5">
            <w:r>
              <w:t>0</w:t>
            </w:r>
          </w:p>
        </w:tc>
      </w:tr>
      <w:tr w:rsidR="005027F3" w14:paraId="68C8EFE1" w14:textId="77777777" w:rsidTr="005D2FC5">
        <w:trPr>
          <w:trHeight w:val="219"/>
        </w:trPr>
        <w:tc>
          <w:tcPr>
            <w:tcW w:w="0" w:type="auto"/>
            <w:shd w:val="clear" w:color="auto" w:fill="auto"/>
          </w:tcPr>
          <w:p w14:paraId="13D40DCD" w14:textId="77777777" w:rsidR="005027F3" w:rsidRDefault="005027F3" w:rsidP="005D2FC5"/>
        </w:tc>
        <w:tc>
          <w:tcPr>
            <w:tcW w:w="560" w:type="pct"/>
            <w:shd w:val="clear" w:color="auto" w:fill="auto"/>
          </w:tcPr>
          <w:p w14:paraId="49222B3E" w14:textId="77777777" w:rsidR="005027F3" w:rsidRDefault="005027F3" w:rsidP="005D2FC5"/>
        </w:tc>
        <w:tc>
          <w:tcPr>
            <w:tcW w:w="549" w:type="pct"/>
          </w:tcPr>
          <w:p w14:paraId="3EE1C516" w14:textId="77777777" w:rsidR="005027F3" w:rsidRDefault="005027F3" w:rsidP="005D2FC5"/>
        </w:tc>
        <w:tc>
          <w:tcPr>
            <w:tcW w:w="570" w:type="pct"/>
            <w:shd w:val="clear" w:color="auto" w:fill="auto"/>
          </w:tcPr>
          <w:p w14:paraId="7652B57B" w14:textId="77777777" w:rsidR="005027F3" w:rsidRDefault="005027F3" w:rsidP="005D2FC5"/>
        </w:tc>
        <w:tc>
          <w:tcPr>
            <w:tcW w:w="0" w:type="auto"/>
          </w:tcPr>
          <w:p w14:paraId="5E091D61" w14:textId="77777777" w:rsidR="005027F3" w:rsidRDefault="005027F3" w:rsidP="005D2FC5"/>
        </w:tc>
        <w:tc>
          <w:tcPr>
            <w:tcW w:w="0" w:type="auto"/>
            <w:shd w:val="clear" w:color="auto" w:fill="auto"/>
          </w:tcPr>
          <w:p w14:paraId="1EB8E915" w14:textId="77777777" w:rsidR="005027F3" w:rsidRDefault="005027F3" w:rsidP="005D2FC5"/>
        </w:tc>
        <w:tc>
          <w:tcPr>
            <w:tcW w:w="0" w:type="auto"/>
            <w:shd w:val="clear" w:color="auto" w:fill="auto"/>
          </w:tcPr>
          <w:p w14:paraId="36D2921D" w14:textId="77777777" w:rsidR="005027F3" w:rsidRDefault="005027F3" w:rsidP="005D2FC5"/>
        </w:tc>
        <w:tc>
          <w:tcPr>
            <w:tcW w:w="618" w:type="pct"/>
            <w:shd w:val="clear" w:color="auto" w:fill="auto"/>
          </w:tcPr>
          <w:p w14:paraId="473C20F3" w14:textId="77777777" w:rsidR="005027F3" w:rsidRDefault="005027F3" w:rsidP="005D2FC5"/>
        </w:tc>
      </w:tr>
    </w:tbl>
    <w:p w14:paraId="2171A4C2" w14:textId="23808A21" w:rsidR="005027F3" w:rsidRDefault="005027F3" w:rsidP="00C87F33">
      <w:pPr>
        <w:rPr>
          <w:color w:val="FF0000"/>
        </w:rPr>
      </w:pPr>
    </w:p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7"/>
        <w:gridCol w:w="1566"/>
        <w:gridCol w:w="5849"/>
      </w:tblGrid>
      <w:tr w:rsidR="005C650D" w:rsidRPr="005E3C13" w14:paraId="30AE9A2C" w14:textId="77777777" w:rsidTr="005D2FC5">
        <w:trPr>
          <w:trHeight w:val="517"/>
        </w:trPr>
        <w:tc>
          <w:tcPr>
            <w:tcW w:w="1094" w:type="pct"/>
            <w:shd w:val="clear" w:color="auto" w:fill="D9D9D9"/>
          </w:tcPr>
          <w:p w14:paraId="4AEDD0BD" w14:textId="77777777" w:rsidR="005C650D" w:rsidRPr="003A3C1D" w:rsidRDefault="005C650D" w:rsidP="005D2FC5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>Aktivnost</w:t>
            </w:r>
            <w:r>
              <w:rPr>
                <w:b/>
                <w:bCs/>
                <w:color w:val="000000"/>
              </w:rPr>
              <w:t>/ Projekt</w:t>
            </w:r>
            <w:r w:rsidRPr="003A3C1D">
              <w:rPr>
                <w:b/>
                <w:bCs/>
                <w:color w:val="000000"/>
              </w:rPr>
              <w:t>:</w:t>
            </w:r>
          </w:p>
        </w:tc>
        <w:tc>
          <w:tcPr>
            <w:tcW w:w="825" w:type="pct"/>
            <w:shd w:val="clear" w:color="auto" w:fill="auto"/>
          </w:tcPr>
          <w:p w14:paraId="206DBD53" w14:textId="7032B371" w:rsidR="005C650D" w:rsidRPr="005E3C13" w:rsidRDefault="005C650D" w:rsidP="005D2FC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T400103</w:t>
            </w:r>
          </w:p>
        </w:tc>
        <w:tc>
          <w:tcPr>
            <w:tcW w:w="3081" w:type="pct"/>
            <w:shd w:val="clear" w:color="auto" w:fill="auto"/>
          </w:tcPr>
          <w:p w14:paraId="2D04EAC0" w14:textId="192A18E1" w:rsidR="005C650D" w:rsidRPr="005E3C13" w:rsidRDefault="005C650D" w:rsidP="005D2FC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Čuvari baštine</w:t>
            </w:r>
          </w:p>
        </w:tc>
      </w:tr>
      <w:tr w:rsidR="005C650D" w:rsidRPr="00AA5CFD" w14:paraId="3816B272" w14:textId="77777777" w:rsidTr="005D2FC5">
        <w:trPr>
          <w:trHeight w:val="517"/>
        </w:trPr>
        <w:tc>
          <w:tcPr>
            <w:tcW w:w="1094" w:type="pct"/>
            <w:shd w:val="clear" w:color="auto" w:fill="D9D9D9"/>
          </w:tcPr>
          <w:p w14:paraId="355D5C55" w14:textId="77777777" w:rsidR="005C650D" w:rsidRPr="003A3C1D" w:rsidRDefault="005C650D" w:rsidP="005D2FC5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 xml:space="preserve">Zakonska </w:t>
            </w:r>
            <w:r>
              <w:rPr>
                <w:b/>
                <w:bCs/>
                <w:color w:val="000000"/>
              </w:rPr>
              <w:t xml:space="preserve">i druga pravna </w:t>
            </w:r>
            <w:r w:rsidRPr="003A3C1D">
              <w:rPr>
                <w:b/>
                <w:bCs/>
                <w:color w:val="000000"/>
              </w:rPr>
              <w:t>osnova:</w:t>
            </w:r>
          </w:p>
        </w:tc>
        <w:tc>
          <w:tcPr>
            <w:tcW w:w="3906" w:type="pct"/>
            <w:gridSpan w:val="2"/>
            <w:shd w:val="clear" w:color="auto" w:fill="auto"/>
          </w:tcPr>
          <w:p w14:paraId="33EFBC09" w14:textId="77777777" w:rsidR="005C650D" w:rsidRDefault="005C650D" w:rsidP="005C650D">
            <w:pPr>
              <w:rPr>
                <w:rFonts w:eastAsia="Symbol"/>
                <w:i/>
                <w:lang w:val="pl-PL"/>
              </w:rPr>
            </w:pPr>
            <w:r>
              <w:rPr>
                <w:rFonts w:eastAsia="Symbol"/>
                <w:i/>
                <w:lang w:val="pl-PL"/>
              </w:rPr>
              <w:t xml:space="preserve"> </w:t>
            </w:r>
            <w:r w:rsidRPr="00AA5CFD">
              <w:rPr>
                <w:rFonts w:eastAsia="Symbol"/>
                <w:i/>
                <w:lang w:val="pl-PL"/>
              </w:rPr>
              <w:t>Zakon o odgoju i obrazovanju u osnovnoj i srednjoj školi</w:t>
            </w:r>
            <w:r>
              <w:rPr>
                <w:rFonts w:eastAsia="Symbol"/>
                <w:i/>
                <w:lang w:val="pl-PL"/>
              </w:rPr>
              <w:t>;</w:t>
            </w:r>
          </w:p>
          <w:p w14:paraId="59ABF441" w14:textId="0F0D66E9" w:rsidR="005C650D" w:rsidRDefault="005C650D" w:rsidP="005D2FC5">
            <w:pPr>
              <w:rPr>
                <w:rFonts w:eastAsia="Symbol"/>
                <w:i/>
                <w:lang w:val="pl-PL"/>
              </w:rPr>
            </w:pPr>
          </w:p>
          <w:p w14:paraId="34C6577A" w14:textId="77777777" w:rsidR="005C650D" w:rsidRPr="00AA5CFD" w:rsidRDefault="005C650D" w:rsidP="005D2FC5">
            <w:pPr>
              <w:rPr>
                <w:rFonts w:eastAsia="Symbol"/>
                <w:i/>
                <w:lang w:val="pl-PL"/>
              </w:rPr>
            </w:pPr>
          </w:p>
        </w:tc>
      </w:tr>
      <w:tr w:rsidR="005C650D" w:rsidRPr="003A3C1D" w14:paraId="333810F8" w14:textId="77777777" w:rsidTr="005D2FC5">
        <w:trPr>
          <w:trHeight w:val="257"/>
        </w:trPr>
        <w:tc>
          <w:tcPr>
            <w:tcW w:w="1094" w:type="pct"/>
            <w:shd w:val="clear" w:color="auto" w:fill="D9D9D9"/>
          </w:tcPr>
          <w:p w14:paraId="59C8920F" w14:textId="77777777" w:rsidR="005C650D" w:rsidRPr="003A3C1D" w:rsidRDefault="005C650D" w:rsidP="005D2FC5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>Opis</w:t>
            </w:r>
            <w:r>
              <w:rPr>
                <w:b/>
                <w:bCs/>
                <w:color w:val="000000"/>
              </w:rPr>
              <w:t xml:space="preserve"> aktivnosti / projekta </w:t>
            </w:r>
          </w:p>
        </w:tc>
        <w:tc>
          <w:tcPr>
            <w:tcW w:w="3906" w:type="pct"/>
            <w:gridSpan w:val="2"/>
            <w:shd w:val="clear" w:color="auto" w:fill="auto"/>
          </w:tcPr>
          <w:p w14:paraId="1E4C3ABD" w14:textId="77777777" w:rsidR="005C650D" w:rsidRPr="00FF0DD3" w:rsidRDefault="005C650D" w:rsidP="005C650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  <w:r w:rsidRPr="00FF0DD3">
              <w:rPr>
                <w:bCs/>
                <w:color w:val="000000"/>
              </w:rPr>
              <w:t>Cilj projekta „Čuvari baštine“ je razvijanje inovativnosti, kreativnosti,</w:t>
            </w:r>
          </w:p>
          <w:p w14:paraId="6D762F5C" w14:textId="77777777" w:rsidR="005C650D" w:rsidRPr="00FF0DD3" w:rsidRDefault="005C650D" w:rsidP="005C650D">
            <w:pPr>
              <w:jc w:val="both"/>
              <w:rPr>
                <w:bCs/>
                <w:color w:val="000000"/>
              </w:rPr>
            </w:pPr>
            <w:r w:rsidRPr="00FF0DD3">
              <w:rPr>
                <w:bCs/>
                <w:color w:val="000000"/>
              </w:rPr>
              <w:t>kritičkog mišljenja, informacijske i digitalne pismenosti te</w:t>
            </w:r>
          </w:p>
          <w:p w14:paraId="6A03E04B" w14:textId="77777777" w:rsidR="005C650D" w:rsidRPr="00FF0DD3" w:rsidRDefault="005C650D" w:rsidP="005C650D">
            <w:pPr>
              <w:jc w:val="both"/>
              <w:rPr>
                <w:bCs/>
                <w:color w:val="000000"/>
              </w:rPr>
            </w:pPr>
            <w:r w:rsidRPr="00FF0DD3">
              <w:rPr>
                <w:bCs/>
                <w:color w:val="000000"/>
              </w:rPr>
              <w:t>sposobnosti za istraživački i suradnički rad kroz planiranje, provedbu</w:t>
            </w:r>
          </w:p>
          <w:p w14:paraId="31C09176" w14:textId="77777777" w:rsidR="005C650D" w:rsidRPr="00FF0DD3" w:rsidRDefault="005C650D" w:rsidP="005C650D">
            <w:pPr>
              <w:jc w:val="both"/>
              <w:rPr>
                <w:bCs/>
                <w:color w:val="000000"/>
              </w:rPr>
            </w:pPr>
            <w:r w:rsidRPr="00FF0DD3">
              <w:rPr>
                <w:bCs/>
                <w:color w:val="000000"/>
              </w:rPr>
              <w:t>i prezentaciju projekta u području baštine. Realizacijom ovakve vrste</w:t>
            </w:r>
          </w:p>
          <w:p w14:paraId="43992B24" w14:textId="77777777" w:rsidR="005C650D" w:rsidRPr="00FF0DD3" w:rsidRDefault="005C650D" w:rsidP="005C650D">
            <w:pPr>
              <w:jc w:val="both"/>
              <w:rPr>
                <w:bCs/>
                <w:color w:val="000000"/>
              </w:rPr>
            </w:pPr>
            <w:r w:rsidRPr="00FF0DD3">
              <w:rPr>
                <w:bCs/>
                <w:color w:val="000000"/>
              </w:rPr>
              <w:t>projekata, uključene učenike i djelatnike poticalo bi se u izgradnji</w:t>
            </w:r>
          </w:p>
          <w:p w14:paraId="6618E4A9" w14:textId="77777777" w:rsidR="005C650D" w:rsidRPr="00FF0DD3" w:rsidRDefault="005C650D" w:rsidP="005C650D">
            <w:pPr>
              <w:jc w:val="both"/>
              <w:rPr>
                <w:bCs/>
                <w:color w:val="000000"/>
              </w:rPr>
            </w:pPr>
            <w:r w:rsidRPr="00FF0DD3">
              <w:rPr>
                <w:bCs/>
                <w:color w:val="000000"/>
              </w:rPr>
              <w:t>osobnog, kulturnog i zavičajnog identiteta stvaranjem sadržaja</w:t>
            </w:r>
          </w:p>
          <w:p w14:paraId="64090667" w14:textId="77777777" w:rsidR="005C650D" w:rsidRPr="00FF0DD3" w:rsidRDefault="005C650D" w:rsidP="005C650D">
            <w:pPr>
              <w:jc w:val="both"/>
              <w:rPr>
                <w:bCs/>
                <w:color w:val="000000"/>
              </w:rPr>
            </w:pPr>
            <w:r w:rsidRPr="00FF0DD3">
              <w:rPr>
                <w:bCs/>
                <w:color w:val="000000"/>
              </w:rPr>
              <w:t>vezanih uz materijalnu i nematerijalnu baštinu, usko vezano uz</w:t>
            </w:r>
          </w:p>
          <w:p w14:paraId="4947838C" w14:textId="77777777" w:rsidR="005C650D" w:rsidRPr="00FF0DD3" w:rsidRDefault="005C650D" w:rsidP="005C650D">
            <w:pPr>
              <w:jc w:val="both"/>
              <w:rPr>
                <w:bCs/>
                <w:color w:val="000000"/>
              </w:rPr>
            </w:pPr>
            <w:r w:rsidRPr="00FF0DD3">
              <w:rPr>
                <w:bCs/>
                <w:color w:val="000000"/>
              </w:rPr>
              <w:t>područje koje ih okružuje te na taj način utjecati na razvoj svijesti o</w:t>
            </w:r>
          </w:p>
          <w:p w14:paraId="578E5B70" w14:textId="77777777" w:rsidR="005C650D" w:rsidRPr="00FF0DD3" w:rsidRDefault="005C650D" w:rsidP="005C650D">
            <w:pPr>
              <w:jc w:val="both"/>
              <w:rPr>
                <w:bCs/>
                <w:color w:val="000000"/>
              </w:rPr>
            </w:pPr>
            <w:r w:rsidRPr="00FF0DD3">
              <w:rPr>
                <w:bCs/>
                <w:color w:val="000000"/>
              </w:rPr>
              <w:t>potrebi očuvanja prirodne i kulturne zavičajne baštine.</w:t>
            </w:r>
          </w:p>
          <w:p w14:paraId="0B56BFC4" w14:textId="77777777" w:rsidR="005C650D" w:rsidRPr="00FF0DD3" w:rsidRDefault="005C650D" w:rsidP="005C650D">
            <w:pPr>
              <w:jc w:val="both"/>
              <w:rPr>
                <w:bCs/>
                <w:color w:val="000000"/>
              </w:rPr>
            </w:pPr>
            <w:r w:rsidRPr="00FF0DD3">
              <w:rPr>
                <w:bCs/>
                <w:color w:val="000000"/>
              </w:rPr>
              <w:t>Naziv projekta OŠ Milan Begović : Oj Vrliko, ponosu i diko, tradiciju</w:t>
            </w:r>
          </w:p>
          <w:p w14:paraId="1A078125" w14:textId="77777777" w:rsidR="005C650D" w:rsidRDefault="005C650D" w:rsidP="005C650D">
            <w:pPr>
              <w:jc w:val="both"/>
              <w:rPr>
                <w:bCs/>
                <w:color w:val="000000"/>
              </w:rPr>
            </w:pPr>
            <w:r w:rsidRPr="00FF0DD3">
              <w:rPr>
                <w:bCs/>
                <w:color w:val="000000"/>
              </w:rPr>
              <w:t xml:space="preserve">tvoju nema </w:t>
            </w:r>
            <w:proofErr w:type="spellStart"/>
            <w:r w:rsidRPr="00FF0DD3">
              <w:rPr>
                <w:bCs/>
                <w:color w:val="000000"/>
              </w:rPr>
              <w:t>niko</w:t>
            </w:r>
            <w:proofErr w:type="spellEnd"/>
            <w:r w:rsidRPr="00FF0DD3">
              <w:rPr>
                <w:bCs/>
                <w:color w:val="000000"/>
              </w:rPr>
              <w:t xml:space="preserve">, </w:t>
            </w:r>
            <w:proofErr w:type="spellStart"/>
            <w:r w:rsidRPr="00FF0DD3">
              <w:rPr>
                <w:bCs/>
                <w:color w:val="000000"/>
              </w:rPr>
              <w:t>oooj</w:t>
            </w:r>
            <w:proofErr w:type="spellEnd"/>
            <w:r w:rsidRPr="00FF0DD3">
              <w:rPr>
                <w:bCs/>
                <w:color w:val="000000"/>
              </w:rPr>
              <w:t>.</w:t>
            </w:r>
          </w:p>
          <w:p w14:paraId="0714B037" w14:textId="2CF23219" w:rsidR="005C650D" w:rsidRDefault="005C650D" w:rsidP="005D2FC5">
            <w:pPr>
              <w:jc w:val="both"/>
              <w:rPr>
                <w:bCs/>
                <w:color w:val="000000"/>
              </w:rPr>
            </w:pPr>
          </w:p>
          <w:p w14:paraId="3FB8E50E" w14:textId="77777777" w:rsidR="005C650D" w:rsidRPr="003A3C1D" w:rsidRDefault="005C650D" w:rsidP="005D2FC5">
            <w:pPr>
              <w:jc w:val="both"/>
              <w:rPr>
                <w:bCs/>
                <w:color w:val="000000"/>
              </w:rPr>
            </w:pPr>
          </w:p>
        </w:tc>
      </w:tr>
      <w:tr w:rsidR="005C650D" w:rsidRPr="001D6048" w14:paraId="2842D3EE" w14:textId="77777777" w:rsidTr="005D2FC5">
        <w:trPr>
          <w:trHeight w:val="257"/>
        </w:trPr>
        <w:tc>
          <w:tcPr>
            <w:tcW w:w="1094" w:type="pct"/>
            <w:shd w:val="clear" w:color="auto" w:fill="D9D9D9"/>
          </w:tcPr>
          <w:p w14:paraId="08EFCD7E" w14:textId="77777777" w:rsidR="005C650D" w:rsidRPr="003A3C1D" w:rsidRDefault="005C650D" w:rsidP="005D2FC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Obrazloženje izračuna financijskih sredstava</w:t>
            </w:r>
            <w:r w:rsidRPr="003A3C1D">
              <w:rPr>
                <w:b/>
                <w:bCs/>
                <w:color w:val="000000"/>
              </w:rPr>
              <w:t>:</w:t>
            </w:r>
          </w:p>
        </w:tc>
        <w:tc>
          <w:tcPr>
            <w:tcW w:w="3906" w:type="pct"/>
            <w:gridSpan w:val="2"/>
            <w:shd w:val="clear" w:color="auto" w:fill="auto"/>
          </w:tcPr>
          <w:p w14:paraId="72AB149E" w14:textId="7E29C2A1" w:rsidR="005C650D" w:rsidRPr="001D6048" w:rsidRDefault="00550A5B" w:rsidP="005D2FC5">
            <w:r>
              <w:t>Ova aktivnost je završila 30.06.2023.</w:t>
            </w:r>
          </w:p>
        </w:tc>
      </w:tr>
      <w:tr w:rsidR="005C650D" w:rsidRPr="003A3C1D" w14:paraId="33102ECE" w14:textId="77777777" w:rsidTr="005D2FC5">
        <w:trPr>
          <w:trHeight w:val="257"/>
        </w:trPr>
        <w:tc>
          <w:tcPr>
            <w:tcW w:w="5000" w:type="pct"/>
            <w:gridSpan w:val="3"/>
            <w:shd w:val="clear" w:color="auto" w:fill="FFFFFF"/>
          </w:tcPr>
          <w:tbl>
            <w:tblPr>
              <w:tblW w:w="92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80"/>
              <w:gridCol w:w="1378"/>
              <w:gridCol w:w="1493"/>
              <w:gridCol w:w="1493"/>
              <w:gridCol w:w="1706"/>
              <w:gridCol w:w="1593"/>
            </w:tblGrid>
            <w:tr w:rsidR="005C650D" w:rsidRPr="0033683A" w14:paraId="25D1C7A5" w14:textId="77777777" w:rsidTr="005D2FC5">
              <w:trPr>
                <w:trHeight w:val="219"/>
              </w:trPr>
              <w:tc>
                <w:tcPr>
                  <w:tcW w:w="1580" w:type="dxa"/>
                  <w:shd w:val="clear" w:color="auto" w:fill="F2F2F2"/>
                </w:tcPr>
                <w:p w14:paraId="26C925E8" w14:textId="77777777" w:rsidR="005C650D" w:rsidRPr="0033683A" w:rsidRDefault="005C650D" w:rsidP="005D2FC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Izvršeno 202</w:t>
                  </w:r>
                  <w:r>
                    <w:rPr>
                      <w:b/>
                      <w:bCs/>
                      <w:color w:val="000000"/>
                    </w:rPr>
                    <w:t>2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378" w:type="dxa"/>
                  <w:shd w:val="clear" w:color="auto" w:fill="F2F2F2"/>
                </w:tcPr>
                <w:p w14:paraId="0DC003F6" w14:textId="77777777" w:rsidR="005C650D" w:rsidRPr="0033683A" w:rsidRDefault="005C650D" w:rsidP="005D2FC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Proračun 202</w:t>
                  </w:r>
                  <w:r>
                    <w:rPr>
                      <w:b/>
                      <w:bCs/>
                      <w:color w:val="000000"/>
                    </w:rPr>
                    <w:t>3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493" w:type="dxa"/>
                  <w:shd w:val="clear" w:color="auto" w:fill="F2F2F2"/>
                </w:tcPr>
                <w:p w14:paraId="1A649D35" w14:textId="77777777" w:rsidR="005C650D" w:rsidRPr="0033683A" w:rsidRDefault="005C650D" w:rsidP="005D2FC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I. Rebalans 2023.</w:t>
                  </w:r>
                </w:p>
              </w:tc>
              <w:tc>
                <w:tcPr>
                  <w:tcW w:w="1493" w:type="dxa"/>
                  <w:shd w:val="clear" w:color="auto" w:fill="F2F2F2"/>
                </w:tcPr>
                <w:p w14:paraId="20EFAD82" w14:textId="77777777" w:rsidR="005C650D" w:rsidRPr="0033683A" w:rsidRDefault="005C650D" w:rsidP="005D2FC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Plan 202</w:t>
                  </w:r>
                  <w:r>
                    <w:rPr>
                      <w:b/>
                      <w:bCs/>
                      <w:color w:val="000000"/>
                    </w:rPr>
                    <w:t>4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706" w:type="dxa"/>
                  <w:shd w:val="clear" w:color="auto" w:fill="F2F2F2"/>
                </w:tcPr>
                <w:p w14:paraId="25E010FF" w14:textId="77777777" w:rsidR="005C650D" w:rsidRPr="0033683A" w:rsidRDefault="005C650D" w:rsidP="005D2FC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Projekcija 202</w:t>
                  </w:r>
                  <w:r>
                    <w:rPr>
                      <w:b/>
                      <w:bCs/>
                      <w:color w:val="000000"/>
                    </w:rPr>
                    <w:t>5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593" w:type="dxa"/>
                  <w:shd w:val="clear" w:color="auto" w:fill="F2F2F2"/>
                </w:tcPr>
                <w:p w14:paraId="1FF8C607" w14:textId="77777777" w:rsidR="005C650D" w:rsidRPr="0033683A" w:rsidRDefault="005C650D" w:rsidP="005D2FC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Projekcija 202</w:t>
                  </w:r>
                  <w:r>
                    <w:rPr>
                      <w:b/>
                      <w:bCs/>
                      <w:color w:val="000000"/>
                    </w:rPr>
                    <w:t>6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</w:tr>
            <w:tr w:rsidR="005C650D" w:rsidRPr="00955E35" w14:paraId="22788D8A" w14:textId="77777777" w:rsidTr="005D2FC5">
              <w:trPr>
                <w:trHeight w:val="219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E4DB41" w14:textId="77777777" w:rsidR="005C650D" w:rsidRPr="0012255A" w:rsidRDefault="005C650D" w:rsidP="005D2FC5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0,00</w:t>
                  </w:r>
                  <w:r w:rsidRPr="0012255A">
                    <w:rPr>
                      <w:b/>
                      <w:bCs/>
                    </w:rPr>
                    <w:t>€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BC5669" w14:textId="77777777" w:rsidR="005C650D" w:rsidRPr="0012255A" w:rsidRDefault="005C650D" w:rsidP="005D2FC5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0,00</w:t>
                  </w:r>
                  <w:r w:rsidRPr="0012255A">
                    <w:rPr>
                      <w:b/>
                      <w:bCs/>
                    </w:rPr>
                    <w:t>€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4BAF1E" w14:textId="4A4FC0E9" w:rsidR="005C650D" w:rsidRPr="0012255A" w:rsidRDefault="005C650D" w:rsidP="005D2FC5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62,20</w:t>
                  </w:r>
                  <w:r w:rsidRPr="0012255A">
                    <w:rPr>
                      <w:b/>
                      <w:bCs/>
                    </w:rPr>
                    <w:t>€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89FBD8" w14:textId="77777777" w:rsidR="005C650D" w:rsidRPr="0012255A" w:rsidRDefault="005C650D" w:rsidP="005D2FC5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0,00 </w:t>
                  </w:r>
                  <w:r w:rsidRPr="0012255A">
                    <w:rPr>
                      <w:b/>
                      <w:bCs/>
                    </w:rPr>
                    <w:t>€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8F87AE" w14:textId="77777777" w:rsidR="005C650D" w:rsidRPr="0033683A" w:rsidRDefault="005C650D" w:rsidP="005D2FC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0,00 </w:t>
                  </w:r>
                  <w:r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54DB95" w14:textId="77777777" w:rsidR="005C650D" w:rsidRPr="0033683A" w:rsidRDefault="005C650D" w:rsidP="005D2FC5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0,00 </w:t>
                  </w:r>
                  <w:r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</w:tr>
          </w:tbl>
          <w:p w14:paraId="05DAB9A2" w14:textId="77777777" w:rsidR="005C650D" w:rsidRPr="003A3C1D" w:rsidRDefault="005C650D" w:rsidP="005D2FC5">
            <w:pPr>
              <w:rPr>
                <w:bCs/>
                <w:color w:val="000000"/>
              </w:rPr>
            </w:pPr>
          </w:p>
        </w:tc>
      </w:tr>
      <w:tr w:rsidR="005C650D" w:rsidRPr="003A3C1D" w14:paraId="0A65A16E" w14:textId="77777777" w:rsidTr="005D2FC5">
        <w:trPr>
          <w:trHeight w:val="257"/>
        </w:trPr>
        <w:tc>
          <w:tcPr>
            <w:tcW w:w="1094" w:type="pct"/>
            <w:shd w:val="clear" w:color="auto" w:fill="D9D9D9"/>
          </w:tcPr>
          <w:p w14:paraId="0EE05C19" w14:textId="36C94F5D" w:rsidR="005C650D" w:rsidRPr="003A3C1D" w:rsidRDefault="005C650D" w:rsidP="005D2FC5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color w:val="000000"/>
              </w:rPr>
              <w:t>Obrazloženja odstupanja od projekcija za 20</w:t>
            </w:r>
            <w:r>
              <w:rPr>
                <w:b/>
                <w:color w:val="000000"/>
              </w:rPr>
              <w:t>24</w:t>
            </w:r>
            <w:r w:rsidRPr="003A3C1D">
              <w:rPr>
                <w:b/>
                <w:color w:val="000000"/>
              </w:rPr>
              <w:t>. i 20</w:t>
            </w:r>
            <w:r>
              <w:rPr>
                <w:b/>
                <w:color w:val="000000"/>
              </w:rPr>
              <w:t>25</w:t>
            </w:r>
            <w:r w:rsidRPr="003A3C1D">
              <w:rPr>
                <w:b/>
                <w:color w:val="000000"/>
              </w:rPr>
              <w:t>. usvojenih u prošlogodišnjem Proračunu</w:t>
            </w:r>
          </w:p>
        </w:tc>
        <w:tc>
          <w:tcPr>
            <w:tcW w:w="3906" w:type="pct"/>
            <w:gridSpan w:val="2"/>
            <w:shd w:val="clear" w:color="auto" w:fill="auto"/>
          </w:tcPr>
          <w:p w14:paraId="5039D497" w14:textId="77777777" w:rsidR="005C650D" w:rsidRDefault="005C650D" w:rsidP="005D2FC5"/>
          <w:p w14:paraId="19AFDAB2" w14:textId="594C9D80" w:rsidR="005C650D" w:rsidRPr="003A3C1D" w:rsidRDefault="005C650D" w:rsidP="005D2FC5">
            <w:pPr>
              <w:rPr>
                <w:bCs/>
                <w:color w:val="000000"/>
              </w:rPr>
            </w:pPr>
            <w:r>
              <w:t xml:space="preserve"> </w:t>
            </w:r>
            <w:r w:rsidR="00550A5B">
              <w:t>Ova aktivnost je završila 30.06.2023..</w:t>
            </w:r>
          </w:p>
        </w:tc>
      </w:tr>
    </w:tbl>
    <w:p w14:paraId="77EEA65D" w14:textId="77777777" w:rsidR="005C650D" w:rsidRDefault="005C650D" w:rsidP="005C650D">
      <w:pPr>
        <w:rPr>
          <w:color w:val="FF0000"/>
        </w:rPr>
      </w:pPr>
    </w:p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7"/>
        <w:gridCol w:w="1063"/>
        <w:gridCol w:w="1043"/>
        <w:gridCol w:w="1083"/>
        <w:gridCol w:w="1093"/>
        <w:gridCol w:w="1260"/>
        <w:gridCol w:w="1260"/>
        <w:gridCol w:w="1173"/>
      </w:tblGrid>
      <w:tr w:rsidR="005C650D" w:rsidRPr="00AD6019" w14:paraId="768CAD13" w14:textId="77777777" w:rsidTr="005D2FC5">
        <w:trPr>
          <w:trHeight w:val="651"/>
        </w:trPr>
        <w:tc>
          <w:tcPr>
            <w:tcW w:w="0" w:type="auto"/>
            <w:shd w:val="clear" w:color="auto" w:fill="D9D9D9"/>
          </w:tcPr>
          <w:p w14:paraId="197140D6" w14:textId="77777777" w:rsidR="005C650D" w:rsidRPr="00AD6019" w:rsidRDefault="005C650D" w:rsidP="005D2FC5">
            <w:pPr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 xml:space="preserve">Pokazatelj </w:t>
            </w:r>
            <w:r>
              <w:rPr>
                <w:b/>
                <w:sz w:val="20"/>
                <w:szCs w:val="20"/>
              </w:rPr>
              <w:t>rezultata</w:t>
            </w:r>
          </w:p>
        </w:tc>
        <w:tc>
          <w:tcPr>
            <w:tcW w:w="560" w:type="pct"/>
            <w:shd w:val="clear" w:color="auto" w:fill="D9D9D9"/>
          </w:tcPr>
          <w:p w14:paraId="28D11FBF" w14:textId="77777777" w:rsidR="005C650D" w:rsidRPr="00AD6019" w:rsidRDefault="005C650D" w:rsidP="005D2FC5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Definicija</w:t>
            </w:r>
          </w:p>
        </w:tc>
        <w:tc>
          <w:tcPr>
            <w:tcW w:w="549" w:type="pct"/>
            <w:shd w:val="clear" w:color="auto" w:fill="D9D9D9"/>
          </w:tcPr>
          <w:p w14:paraId="79BB993B" w14:textId="77777777" w:rsidR="005C650D" w:rsidRPr="00AD6019" w:rsidRDefault="005C650D" w:rsidP="005D2FC5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Jedinica</w:t>
            </w:r>
          </w:p>
        </w:tc>
        <w:tc>
          <w:tcPr>
            <w:tcW w:w="570" w:type="pct"/>
            <w:shd w:val="clear" w:color="auto" w:fill="D9D9D9"/>
          </w:tcPr>
          <w:p w14:paraId="2CF26B24" w14:textId="4D640920" w:rsidR="005C650D" w:rsidRPr="00AD6019" w:rsidRDefault="005C650D" w:rsidP="005D2FC5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Polazna vrijednost 202</w:t>
            </w:r>
            <w:r>
              <w:rPr>
                <w:b/>
                <w:sz w:val="20"/>
                <w:szCs w:val="20"/>
              </w:rPr>
              <w:t>3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14:paraId="6B04FD8C" w14:textId="77777777" w:rsidR="005C650D" w:rsidRPr="00AD6019" w:rsidRDefault="005C650D" w:rsidP="005D2F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Izvor podataka</w:t>
            </w:r>
          </w:p>
        </w:tc>
        <w:tc>
          <w:tcPr>
            <w:tcW w:w="0" w:type="auto"/>
            <w:shd w:val="clear" w:color="auto" w:fill="D9D9D9"/>
          </w:tcPr>
          <w:p w14:paraId="397FC9EA" w14:textId="65357D64" w:rsidR="005C650D" w:rsidRPr="00AD6019" w:rsidRDefault="005C650D" w:rsidP="005D2FC5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>
              <w:rPr>
                <w:b/>
                <w:sz w:val="20"/>
                <w:szCs w:val="20"/>
              </w:rPr>
              <w:t>4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14:paraId="7671D8C4" w14:textId="4FB1A9F8" w:rsidR="005C650D" w:rsidRPr="00AD6019" w:rsidRDefault="005C650D" w:rsidP="005D2FC5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>
              <w:rPr>
                <w:b/>
                <w:sz w:val="20"/>
                <w:szCs w:val="20"/>
              </w:rPr>
              <w:t>5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18" w:type="pct"/>
            <w:shd w:val="clear" w:color="auto" w:fill="D9D9D9"/>
          </w:tcPr>
          <w:p w14:paraId="0895D157" w14:textId="3EB9ABD9" w:rsidR="005C650D" w:rsidRPr="00AD6019" w:rsidRDefault="005C650D" w:rsidP="005D2FC5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>
              <w:rPr>
                <w:b/>
                <w:sz w:val="20"/>
                <w:szCs w:val="20"/>
              </w:rPr>
              <w:t>6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</w:tr>
      <w:tr w:rsidR="005C650D" w14:paraId="51EDE588" w14:textId="77777777" w:rsidTr="005D2FC5">
        <w:trPr>
          <w:trHeight w:val="219"/>
        </w:trPr>
        <w:tc>
          <w:tcPr>
            <w:tcW w:w="0" w:type="auto"/>
            <w:shd w:val="clear" w:color="auto" w:fill="auto"/>
          </w:tcPr>
          <w:p w14:paraId="0DD8B422" w14:textId="680D1845" w:rsidR="005C650D" w:rsidRPr="00D90872" w:rsidRDefault="005C650D" w:rsidP="005D2FC5">
            <w:pPr>
              <w:rPr>
                <w:color w:val="FF0000"/>
              </w:rPr>
            </w:pPr>
            <w:r>
              <w:t xml:space="preserve"> </w:t>
            </w:r>
            <w:r w:rsidRPr="00737912">
              <w:t xml:space="preserve"> </w:t>
            </w:r>
            <w:r>
              <w:t xml:space="preserve">   </w:t>
            </w:r>
            <w:r w:rsidRPr="00FF0DD3">
              <w:t xml:space="preserve">Očuvanje baštine </w:t>
            </w:r>
            <w:r w:rsidRPr="00FF0DD3">
              <w:lastRenderedPageBreak/>
              <w:t>Vrličkog kraja,</w:t>
            </w:r>
          </w:p>
        </w:tc>
        <w:tc>
          <w:tcPr>
            <w:tcW w:w="560" w:type="pct"/>
            <w:shd w:val="clear" w:color="auto" w:fill="auto"/>
          </w:tcPr>
          <w:p w14:paraId="4D832423" w14:textId="77777777" w:rsidR="005C650D" w:rsidRDefault="005C650D" w:rsidP="005D2FC5">
            <w:r>
              <w:lastRenderedPageBreak/>
              <w:t xml:space="preserve"> Učenice</w:t>
            </w:r>
          </w:p>
        </w:tc>
        <w:tc>
          <w:tcPr>
            <w:tcW w:w="549" w:type="pct"/>
          </w:tcPr>
          <w:p w14:paraId="3B0E3DDD" w14:textId="14F6D156" w:rsidR="005C650D" w:rsidRDefault="005C650D" w:rsidP="005D2FC5">
            <w:r>
              <w:t>Postotak</w:t>
            </w:r>
          </w:p>
        </w:tc>
        <w:tc>
          <w:tcPr>
            <w:tcW w:w="570" w:type="pct"/>
            <w:shd w:val="clear" w:color="auto" w:fill="auto"/>
          </w:tcPr>
          <w:p w14:paraId="2C681763" w14:textId="6634703D" w:rsidR="005C650D" w:rsidRDefault="005C650D" w:rsidP="005D2FC5">
            <w:r>
              <w:t>100</w:t>
            </w:r>
          </w:p>
        </w:tc>
        <w:tc>
          <w:tcPr>
            <w:tcW w:w="0" w:type="auto"/>
          </w:tcPr>
          <w:p w14:paraId="3055EB1C" w14:textId="77777777" w:rsidR="005C650D" w:rsidRDefault="005C650D" w:rsidP="005D2FC5">
            <w:r>
              <w:t xml:space="preserve">Škola </w:t>
            </w:r>
          </w:p>
        </w:tc>
        <w:tc>
          <w:tcPr>
            <w:tcW w:w="0" w:type="auto"/>
            <w:shd w:val="clear" w:color="auto" w:fill="auto"/>
          </w:tcPr>
          <w:p w14:paraId="6B296936" w14:textId="559C43D7" w:rsidR="005C650D" w:rsidRDefault="005C650D" w:rsidP="005D2FC5">
            <w:r>
              <w:t>0</w:t>
            </w:r>
          </w:p>
        </w:tc>
        <w:tc>
          <w:tcPr>
            <w:tcW w:w="0" w:type="auto"/>
            <w:shd w:val="clear" w:color="auto" w:fill="auto"/>
          </w:tcPr>
          <w:p w14:paraId="19A69F0A" w14:textId="77777777" w:rsidR="005C650D" w:rsidRDefault="005C650D" w:rsidP="005D2FC5">
            <w:r>
              <w:t>0</w:t>
            </w:r>
          </w:p>
          <w:p w14:paraId="2EB626DE" w14:textId="7FE1EF4F" w:rsidR="005C650D" w:rsidRDefault="005C650D" w:rsidP="005D2FC5"/>
        </w:tc>
        <w:tc>
          <w:tcPr>
            <w:tcW w:w="618" w:type="pct"/>
            <w:shd w:val="clear" w:color="auto" w:fill="auto"/>
          </w:tcPr>
          <w:p w14:paraId="1CFDDC01" w14:textId="3D9F9930" w:rsidR="005C650D" w:rsidRDefault="005C650D" w:rsidP="005D2FC5">
            <w:r>
              <w:t>0</w:t>
            </w:r>
          </w:p>
        </w:tc>
      </w:tr>
      <w:tr w:rsidR="005C650D" w14:paraId="60A7C3F5" w14:textId="77777777" w:rsidTr="005D2FC5">
        <w:trPr>
          <w:trHeight w:val="219"/>
        </w:trPr>
        <w:tc>
          <w:tcPr>
            <w:tcW w:w="0" w:type="auto"/>
            <w:shd w:val="clear" w:color="auto" w:fill="auto"/>
          </w:tcPr>
          <w:p w14:paraId="2E8B8413" w14:textId="77777777" w:rsidR="005C650D" w:rsidRDefault="005C650D" w:rsidP="005D2FC5"/>
        </w:tc>
        <w:tc>
          <w:tcPr>
            <w:tcW w:w="560" w:type="pct"/>
            <w:shd w:val="clear" w:color="auto" w:fill="auto"/>
          </w:tcPr>
          <w:p w14:paraId="3956956F" w14:textId="77777777" w:rsidR="005C650D" w:rsidRDefault="005C650D" w:rsidP="005D2FC5"/>
        </w:tc>
        <w:tc>
          <w:tcPr>
            <w:tcW w:w="549" w:type="pct"/>
          </w:tcPr>
          <w:p w14:paraId="49AF9692" w14:textId="77777777" w:rsidR="005C650D" w:rsidRDefault="005C650D" w:rsidP="005D2FC5"/>
        </w:tc>
        <w:tc>
          <w:tcPr>
            <w:tcW w:w="570" w:type="pct"/>
            <w:shd w:val="clear" w:color="auto" w:fill="auto"/>
          </w:tcPr>
          <w:p w14:paraId="7030314F" w14:textId="77777777" w:rsidR="005C650D" w:rsidRDefault="005C650D" w:rsidP="005D2FC5"/>
        </w:tc>
        <w:tc>
          <w:tcPr>
            <w:tcW w:w="0" w:type="auto"/>
          </w:tcPr>
          <w:p w14:paraId="03E08E7A" w14:textId="77777777" w:rsidR="005C650D" w:rsidRDefault="005C650D" w:rsidP="005D2FC5"/>
        </w:tc>
        <w:tc>
          <w:tcPr>
            <w:tcW w:w="0" w:type="auto"/>
            <w:shd w:val="clear" w:color="auto" w:fill="auto"/>
          </w:tcPr>
          <w:p w14:paraId="58C68BA7" w14:textId="77777777" w:rsidR="005C650D" w:rsidRDefault="005C650D" w:rsidP="005D2FC5"/>
        </w:tc>
        <w:tc>
          <w:tcPr>
            <w:tcW w:w="0" w:type="auto"/>
            <w:shd w:val="clear" w:color="auto" w:fill="auto"/>
          </w:tcPr>
          <w:p w14:paraId="53E85B63" w14:textId="77777777" w:rsidR="005C650D" w:rsidRDefault="005C650D" w:rsidP="005D2FC5"/>
        </w:tc>
        <w:tc>
          <w:tcPr>
            <w:tcW w:w="618" w:type="pct"/>
            <w:shd w:val="clear" w:color="auto" w:fill="auto"/>
          </w:tcPr>
          <w:p w14:paraId="1406B704" w14:textId="77777777" w:rsidR="005C650D" w:rsidRDefault="005C650D" w:rsidP="005D2FC5"/>
        </w:tc>
      </w:tr>
    </w:tbl>
    <w:p w14:paraId="1F156DFD" w14:textId="77777777" w:rsidR="005C650D" w:rsidRDefault="005C650D" w:rsidP="005C650D">
      <w:pPr>
        <w:rPr>
          <w:color w:val="FF0000"/>
        </w:rPr>
      </w:pPr>
    </w:p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7"/>
        <w:gridCol w:w="1566"/>
        <w:gridCol w:w="5849"/>
      </w:tblGrid>
      <w:tr w:rsidR="00BE15AB" w:rsidRPr="005E3C13" w14:paraId="6D19C88E" w14:textId="77777777" w:rsidTr="005D2FC5">
        <w:trPr>
          <w:trHeight w:val="517"/>
        </w:trPr>
        <w:tc>
          <w:tcPr>
            <w:tcW w:w="1094" w:type="pct"/>
            <w:shd w:val="clear" w:color="auto" w:fill="D9D9D9"/>
          </w:tcPr>
          <w:p w14:paraId="48A7FB85" w14:textId="77777777" w:rsidR="00BE15AB" w:rsidRPr="003A3C1D" w:rsidRDefault="00BE15AB" w:rsidP="005D2FC5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>Aktivnost</w:t>
            </w:r>
            <w:r>
              <w:rPr>
                <w:b/>
                <w:bCs/>
                <w:color w:val="000000"/>
              </w:rPr>
              <w:t>/ Projekt</w:t>
            </w:r>
            <w:r w:rsidRPr="003A3C1D">
              <w:rPr>
                <w:b/>
                <w:bCs/>
                <w:color w:val="000000"/>
              </w:rPr>
              <w:t>:</w:t>
            </w:r>
          </w:p>
        </w:tc>
        <w:tc>
          <w:tcPr>
            <w:tcW w:w="825" w:type="pct"/>
            <w:shd w:val="clear" w:color="auto" w:fill="auto"/>
          </w:tcPr>
          <w:p w14:paraId="6F68EB50" w14:textId="6524A8D0" w:rsidR="00BE15AB" w:rsidRPr="005E3C13" w:rsidRDefault="00B47198" w:rsidP="005D2FC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A400005</w:t>
            </w:r>
          </w:p>
        </w:tc>
        <w:tc>
          <w:tcPr>
            <w:tcW w:w="3081" w:type="pct"/>
            <w:shd w:val="clear" w:color="auto" w:fill="auto"/>
          </w:tcPr>
          <w:p w14:paraId="27185FA3" w14:textId="42F43DE2" w:rsidR="00BE15AB" w:rsidRPr="005E3C13" w:rsidRDefault="00BE15AB" w:rsidP="005D2FC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i/>
              </w:rPr>
              <w:t xml:space="preserve"> </w:t>
            </w:r>
            <w:r w:rsidRPr="0012255A">
              <w:rPr>
                <w:b/>
                <w:bCs/>
                <w:i/>
              </w:rPr>
              <w:t xml:space="preserve">  </w:t>
            </w:r>
            <w:r w:rsidRPr="00C837B6">
              <w:rPr>
                <w:b/>
                <w:bCs/>
                <w:color w:val="000000"/>
              </w:rPr>
              <w:t>Pravno zastupanje, naknada šteta i ostalo</w:t>
            </w:r>
          </w:p>
        </w:tc>
      </w:tr>
      <w:tr w:rsidR="00BE15AB" w:rsidRPr="00AA5CFD" w14:paraId="10C371FD" w14:textId="77777777" w:rsidTr="005D2FC5">
        <w:trPr>
          <w:trHeight w:val="517"/>
        </w:trPr>
        <w:tc>
          <w:tcPr>
            <w:tcW w:w="1094" w:type="pct"/>
            <w:shd w:val="clear" w:color="auto" w:fill="D9D9D9"/>
          </w:tcPr>
          <w:p w14:paraId="112FCF59" w14:textId="77777777" w:rsidR="00BE15AB" w:rsidRPr="003A3C1D" w:rsidRDefault="00BE15AB" w:rsidP="005D2FC5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 xml:space="preserve">Zakonska </w:t>
            </w:r>
            <w:r>
              <w:rPr>
                <w:b/>
                <w:bCs/>
                <w:color w:val="000000"/>
              </w:rPr>
              <w:t xml:space="preserve">i druga pravna </w:t>
            </w:r>
            <w:r w:rsidRPr="003A3C1D">
              <w:rPr>
                <w:b/>
                <w:bCs/>
                <w:color w:val="000000"/>
              </w:rPr>
              <w:t>osnova:</w:t>
            </w:r>
          </w:p>
        </w:tc>
        <w:tc>
          <w:tcPr>
            <w:tcW w:w="3906" w:type="pct"/>
            <w:gridSpan w:val="2"/>
            <w:shd w:val="clear" w:color="auto" w:fill="auto"/>
          </w:tcPr>
          <w:p w14:paraId="52A98940" w14:textId="77777777" w:rsidR="00BE15AB" w:rsidRPr="00D4752C" w:rsidRDefault="00BE15AB" w:rsidP="00BE15AB">
            <w:pPr>
              <w:jc w:val="both"/>
              <w:rPr>
                <w:i/>
                <w:iCs/>
              </w:rPr>
            </w:pPr>
            <w:r>
              <w:rPr>
                <w:rFonts w:eastAsia="Symbol"/>
                <w:i/>
                <w:lang w:val="pl-PL"/>
              </w:rPr>
              <w:t xml:space="preserve"> </w:t>
            </w:r>
            <w:r w:rsidRPr="00D4752C">
              <w:rPr>
                <w:i/>
                <w:iCs/>
              </w:rPr>
              <w:t xml:space="preserve">Kolektivni ugovor za zaposlenike u srednjoškolskim ustanovama; </w:t>
            </w:r>
          </w:p>
          <w:p w14:paraId="4D033F14" w14:textId="77777777" w:rsidR="00BE15AB" w:rsidRDefault="00BE15AB" w:rsidP="00BE15AB">
            <w:pPr>
              <w:jc w:val="both"/>
              <w:rPr>
                <w:i/>
                <w:iCs/>
              </w:rPr>
            </w:pPr>
            <w:r w:rsidRPr="00D4752C">
              <w:rPr>
                <w:i/>
                <w:iCs/>
              </w:rPr>
              <w:t>Kolektivni ugovor za službenike i namještenike u javnim službama;</w:t>
            </w:r>
          </w:p>
          <w:p w14:paraId="1097D283" w14:textId="77777777" w:rsidR="00BE15AB" w:rsidRPr="00D4752C" w:rsidRDefault="00BE15AB" w:rsidP="00BE15A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Sudske presude;</w:t>
            </w:r>
          </w:p>
          <w:p w14:paraId="0369E6AF" w14:textId="2B73A2D0" w:rsidR="00BE15AB" w:rsidRPr="00AA5CFD" w:rsidRDefault="00BE15AB" w:rsidP="005D2FC5">
            <w:pPr>
              <w:rPr>
                <w:rFonts w:eastAsia="Symbol"/>
                <w:i/>
                <w:lang w:val="pl-PL"/>
              </w:rPr>
            </w:pPr>
          </w:p>
        </w:tc>
      </w:tr>
      <w:tr w:rsidR="00BE15AB" w:rsidRPr="003A3C1D" w14:paraId="5B36C344" w14:textId="77777777" w:rsidTr="00BE15AB">
        <w:trPr>
          <w:trHeight w:val="1032"/>
        </w:trPr>
        <w:tc>
          <w:tcPr>
            <w:tcW w:w="1094" w:type="pct"/>
            <w:shd w:val="clear" w:color="auto" w:fill="D9D9D9"/>
          </w:tcPr>
          <w:p w14:paraId="34F8A30B" w14:textId="77777777" w:rsidR="00BE15AB" w:rsidRPr="003A3C1D" w:rsidRDefault="00BE15AB" w:rsidP="005D2FC5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>Opis</w:t>
            </w:r>
            <w:r>
              <w:rPr>
                <w:b/>
                <w:bCs/>
                <w:color w:val="000000"/>
              </w:rPr>
              <w:t xml:space="preserve"> aktivnosti / projekta </w:t>
            </w:r>
          </w:p>
        </w:tc>
        <w:tc>
          <w:tcPr>
            <w:tcW w:w="3906" w:type="pct"/>
            <w:gridSpan w:val="2"/>
            <w:shd w:val="clear" w:color="auto" w:fill="auto"/>
          </w:tcPr>
          <w:p w14:paraId="6A869B97" w14:textId="05AB8EB3" w:rsidR="00BE15AB" w:rsidRDefault="00BE15AB" w:rsidP="00BE15AB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</w:p>
          <w:p w14:paraId="19697A3C" w14:textId="77777777" w:rsidR="00BE15AB" w:rsidRDefault="00BE15AB" w:rsidP="00BE15A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Republika Hrvatska javnim službenicima nikad nije isplatila ugovoreno povećanje osnovice iz kolektivnog ugovora od 02/ 2016- 02/2017. godine.</w:t>
            </w:r>
          </w:p>
          <w:p w14:paraId="67985D0E" w14:textId="77777777" w:rsidR="00BE15AB" w:rsidRPr="003A3C1D" w:rsidRDefault="00BE15AB" w:rsidP="005D2FC5">
            <w:pPr>
              <w:jc w:val="both"/>
              <w:rPr>
                <w:bCs/>
                <w:color w:val="000000"/>
              </w:rPr>
            </w:pPr>
          </w:p>
        </w:tc>
      </w:tr>
      <w:tr w:rsidR="00BE15AB" w:rsidRPr="001D6048" w14:paraId="249DC31A" w14:textId="77777777" w:rsidTr="005D2FC5">
        <w:trPr>
          <w:trHeight w:val="257"/>
        </w:trPr>
        <w:tc>
          <w:tcPr>
            <w:tcW w:w="1094" w:type="pct"/>
            <w:shd w:val="clear" w:color="auto" w:fill="D9D9D9"/>
          </w:tcPr>
          <w:p w14:paraId="5EEDF818" w14:textId="77777777" w:rsidR="00BE15AB" w:rsidRPr="003A3C1D" w:rsidRDefault="00BE15AB" w:rsidP="005D2FC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Obrazloženje izračuna financijskih sredstava</w:t>
            </w:r>
            <w:r w:rsidRPr="003A3C1D">
              <w:rPr>
                <w:b/>
                <w:bCs/>
                <w:color w:val="000000"/>
              </w:rPr>
              <w:t>:</w:t>
            </w:r>
          </w:p>
        </w:tc>
        <w:tc>
          <w:tcPr>
            <w:tcW w:w="3906" w:type="pct"/>
            <w:gridSpan w:val="2"/>
            <w:shd w:val="clear" w:color="auto" w:fill="auto"/>
          </w:tcPr>
          <w:p w14:paraId="6A539C3D" w14:textId="03A8C525" w:rsidR="00BE15AB" w:rsidRPr="001D6048" w:rsidRDefault="00BE15AB" w:rsidP="005D2FC5">
            <w:r>
              <w:t>Ova aktivnost je završila 31.12.2022.</w:t>
            </w:r>
          </w:p>
        </w:tc>
      </w:tr>
      <w:tr w:rsidR="00BE15AB" w:rsidRPr="003A3C1D" w14:paraId="4A93CF4D" w14:textId="77777777" w:rsidTr="005D2FC5">
        <w:trPr>
          <w:trHeight w:val="257"/>
        </w:trPr>
        <w:tc>
          <w:tcPr>
            <w:tcW w:w="5000" w:type="pct"/>
            <w:gridSpan w:val="3"/>
            <w:shd w:val="clear" w:color="auto" w:fill="FFFFFF"/>
          </w:tcPr>
          <w:tbl>
            <w:tblPr>
              <w:tblW w:w="92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80"/>
              <w:gridCol w:w="1378"/>
              <w:gridCol w:w="1493"/>
              <w:gridCol w:w="1493"/>
              <w:gridCol w:w="1706"/>
              <w:gridCol w:w="1593"/>
            </w:tblGrid>
            <w:tr w:rsidR="00BE15AB" w:rsidRPr="0033683A" w14:paraId="3BD868A5" w14:textId="77777777" w:rsidTr="005D2FC5">
              <w:trPr>
                <w:trHeight w:val="219"/>
              </w:trPr>
              <w:tc>
                <w:tcPr>
                  <w:tcW w:w="1580" w:type="dxa"/>
                  <w:shd w:val="clear" w:color="auto" w:fill="F2F2F2"/>
                </w:tcPr>
                <w:p w14:paraId="53528859" w14:textId="77777777" w:rsidR="00BE15AB" w:rsidRPr="0033683A" w:rsidRDefault="00BE15AB" w:rsidP="005D2FC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Izvršeno 202</w:t>
                  </w:r>
                  <w:r>
                    <w:rPr>
                      <w:b/>
                      <w:bCs/>
                      <w:color w:val="000000"/>
                    </w:rPr>
                    <w:t>2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378" w:type="dxa"/>
                  <w:shd w:val="clear" w:color="auto" w:fill="F2F2F2"/>
                </w:tcPr>
                <w:p w14:paraId="20459840" w14:textId="77777777" w:rsidR="00BE15AB" w:rsidRPr="0033683A" w:rsidRDefault="00BE15AB" w:rsidP="005D2FC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Proračun 202</w:t>
                  </w:r>
                  <w:r>
                    <w:rPr>
                      <w:b/>
                      <w:bCs/>
                      <w:color w:val="000000"/>
                    </w:rPr>
                    <w:t>3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493" w:type="dxa"/>
                  <w:shd w:val="clear" w:color="auto" w:fill="F2F2F2"/>
                </w:tcPr>
                <w:p w14:paraId="28EE8187" w14:textId="77777777" w:rsidR="00BE15AB" w:rsidRPr="0033683A" w:rsidRDefault="00BE15AB" w:rsidP="005D2FC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I. Rebalans 2023.</w:t>
                  </w:r>
                </w:p>
              </w:tc>
              <w:tc>
                <w:tcPr>
                  <w:tcW w:w="1493" w:type="dxa"/>
                  <w:shd w:val="clear" w:color="auto" w:fill="F2F2F2"/>
                </w:tcPr>
                <w:p w14:paraId="60EBED4F" w14:textId="77777777" w:rsidR="00BE15AB" w:rsidRPr="0033683A" w:rsidRDefault="00BE15AB" w:rsidP="005D2FC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Plan 202</w:t>
                  </w:r>
                  <w:r>
                    <w:rPr>
                      <w:b/>
                      <w:bCs/>
                      <w:color w:val="000000"/>
                    </w:rPr>
                    <w:t>4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706" w:type="dxa"/>
                  <w:shd w:val="clear" w:color="auto" w:fill="F2F2F2"/>
                </w:tcPr>
                <w:p w14:paraId="55FBE4A9" w14:textId="77777777" w:rsidR="00BE15AB" w:rsidRPr="0033683A" w:rsidRDefault="00BE15AB" w:rsidP="005D2FC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Projekcija 202</w:t>
                  </w:r>
                  <w:r>
                    <w:rPr>
                      <w:b/>
                      <w:bCs/>
                      <w:color w:val="000000"/>
                    </w:rPr>
                    <w:t>5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593" w:type="dxa"/>
                  <w:shd w:val="clear" w:color="auto" w:fill="F2F2F2"/>
                </w:tcPr>
                <w:p w14:paraId="3B8015FD" w14:textId="77777777" w:rsidR="00BE15AB" w:rsidRPr="0033683A" w:rsidRDefault="00BE15AB" w:rsidP="005D2FC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Projekcija 202</w:t>
                  </w:r>
                  <w:r>
                    <w:rPr>
                      <w:b/>
                      <w:bCs/>
                      <w:color w:val="000000"/>
                    </w:rPr>
                    <w:t>6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</w:tr>
            <w:tr w:rsidR="00BE15AB" w:rsidRPr="00955E35" w14:paraId="6F97A886" w14:textId="77777777" w:rsidTr="005D2FC5">
              <w:trPr>
                <w:trHeight w:val="219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3364B2" w14:textId="79C02028" w:rsidR="00BE15AB" w:rsidRPr="0012255A" w:rsidRDefault="00BE15AB" w:rsidP="005D2FC5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7.177,16</w:t>
                  </w:r>
                  <w:r w:rsidRPr="0012255A">
                    <w:rPr>
                      <w:b/>
                      <w:bCs/>
                    </w:rPr>
                    <w:t>€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AAE9F0" w14:textId="77777777" w:rsidR="00BE15AB" w:rsidRPr="0012255A" w:rsidRDefault="00BE15AB" w:rsidP="005D2FC5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0,00</w:t>
                  </w:r>
                  <w:r w:rsidRPr="0012255A">
                    <w:rPr>
                      <w:b/>
                      <w:bCs/>
                    </w:rPr>
                    <w:t>€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DD7DF8" w14:textId="2101ED37" w:rsidR="00BE15AB" w:rsidRPr="0012255A" w:rsidRDefault="00BE15AB" w:rsidP="005D2FC5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0,00</w:t>
                  </w:r>
                  <w:r w:rsidRPr="0012255A">
                    <w:rPr>
                      <w:b/>
                      <w:bCs/>
                    </w:rPr>
                    <w:t>€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366E81" w14:textId="77777777" w:rsidR="00BE15AB" w:rsidRPr="0012255A" w:rsidRDefault="00BE15AB" w:rsidP="005D2FC5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0,00 </w:t>
                  </w:r>
                  <w:r w:rsidRPr="0012255A">
                    <w:rPr>
                      <w:b/>
                      <w:bCs/>
                    </w:rPr>
                    <w:t>€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3A3BC9" w14:textId="77777777" w:rsidR="00BE15AB" w:rsidRPr="0033683A" w:rsidRDefault="00BE15AB" w:rsidP="005D2FC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0,00 </w:t>
                  </w:r>
                  <w:r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14373B" w14:textId="77777777" w:rsidR="00BE15AB" w:rsidRPr="0033683A" w:rsidRDefault="00BE15AB" w:rsidP="005D2FC5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0,00 </w:t>
                  </w:r>
                  <w:r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</w:tr>
          </w:tbl>
          <w:p w14:paraId="28291192" w14:textId="77777777" w:rsidR="00BE15AB" w:rsidRPr="003A3C1D" w:rsidRDefault="00BE15AB" w:rsidP="005D2FC5">
            <w:pPr>
              <w:rPr>
                <w:bCs/>
                <w:color w:val="000000"/>
              </w:rPr>
            </w:pPr>
          </w:p>
        </w:tc>
      </w:tr>
      <w:tr w:rsidR="00BE15AB" w:rsidRPr="003A3C1D" w14:paraId="0BEC335D" w14:textId="77777777" w:rsidTr="005D2FC5">
        <w:trPr>
          <w:trHeight w:val="257"/>
        </w:trPr>
        <w:tc>
          <w:tcPr>
            <w:tcW w:w="1094" w:type="pct"/>
            <w:shd w:val="clear" w:color="auto" w:fill="D9D9D9"/>
          </w:tcPr>
          <w:p w14:paraId="23849ED5" w14:textId="77777777" w:rsidR="00BE15AB" w:rsidRPr="003A3C1D" w:rsidRDefault="00BE15AB" w:rsidP="005D2FC5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color w:val="000000"/>
              </w:rPr>
              <w:t>Obrazloženja odstupanja od projekcija za 20</w:t>
            </w:r>
            <w:r>
              <w:rPr>
                <w:b/>
                <w:color w:val="000000"/>
              </w:rPr>
              <w:t>24</w:t>
            </w:r>
            <w:r w:rsidRPr="003A3C1D">
              <w:rPr>
                <w:b/>
                <w:color w:val="000000"/>
              </w:rPr>
              <w:t>. i 20</w:t>
            </w:r>
            <w:r>
              <w:rPr>
                <w:b/>
                <w:color w:val="000000"/>
              </w:rPr>
              <w:t>25</w:t>
            </w:r>
            <w:r w:rsidRPr="003A3C1D">
              <w:rPr>
                <w:b/>
                <w:color w:val="000000"/>
              </w:rPr>
              <w:t>. usvojenih u prošlogodišnjem Proračunu</w:t>
            </w:r>
          </w:p>
        </w:tc>
        <w:tc>
          <w:tcPr>
            <w:tcW w:w="3906" w:type="pct"/>
            <w:gridSpan w:val="2"/>
            <w:shd w:val="clear" w:color="auto" w:fill="auto"/>
          </w:tcPr>
          <w:p w14:paraId="31CE0D66" w14:textId="77777777" w:rsidR="00BE15AB" w:rsidRDefault="00BE15AB" w:rsidP="005D2FC5"/>
          <w:p w14:paraId="48E4C87D" w14:textId="2D630F9D" w:rsidR="00BE15AB" w:rsidRPr="003A3C1D" w:rsidRDefault="00BE15AB" w:rsidP="005D2FC5">
            <w:pPr>
              <w:rPr>
                <w:bCs/>
                <w:color w:val="000000"/>
              </w:rPr>
            </w:pPr>
            <w:r>
              <w:t xml:space="preserve"> </w:t>
            </w:r>
            <w:r w:rsidR="00550A5B">
              <w:t>Ova aktivnost je završila 31.12.2022.</w:t>
            </w:r>
          </w:p>
        </w:tc>
      </w:tr>
    </w:tbl>
    <w:p w14:paraId="7F7B22FD" w14:textId="77777777" w:rsidR="00BE15AB" w:rsidRDefault="00BE15AB" w:rsidP="00BE15AB">
      <w:pPr>
        <w:rPr>
          <w:color w:val="FF0000"/>
        </w:rPr>
      </w:pPr>
    </w:p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9"/>
        <w:gridCol w:w="1316"/>
        <w:gridCol w:w="1020"/>
        <w:gridCol w:w="1083"/>
        <w:gridCol w:w="1023"/>
        <w:gridCol w:w="1199"/>
        <w:gridCol w:w="1199"/>
        <w:gridCol w:w="1153"/>
      </w:tblGrid>
      <w:tr w:rsidR="00BE15AB" w:rsidRPr="00AD6019" w14:paraId="3141F233" w14:textId="77777777" w:rsidTr="005D2FC5">
        <w:trPr>
          <w:trHeight w:val="651"/>
        </w:trPr>
        <w:tc>
          <w:tcPr>
            <w:tcW w:w="0" w:type="auto"/>
            <w:shd w:val="clear" w:color="auto" w:fill="D9D9D9"/>
          </w:tcPr>
          <w:p w14:paraId="31FA4A8F" w14:textId="77777777" w:rsidR="00BE15AB" w:rsidRPr="00AD6019" w:rsidRDefault="00BE15AB" w:rsidP="005D2FC5">
            <w:pPr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 xml:space="preserve">Pokazatelj </w:t>
            </w:r>
            <w:r>
              <w:rPr>
                <w:b/>
                <w:sz w:val="20"/>
                <w:szCs w:val="20"/>
              </w:rPr>
              <w:t>rezultata</w:t>
            </w:r>
          </w:p>
        </w:tc>
        <w:tc>
          <w:tcPr>
            <w:tcW w:w="560" w:type="pct"/>
            <w:shd w:val="clear" w:color="auto" w:fill="D9D9D9"/>
          </w:tcPr>
          <w:p w14:paraId="6A0B1328" w14:textId="77777777" w:rsidR="00BE15AB" w:rsidRPr="00AD6019" w:rsidRDefault="00BE15AB" w:rsidP="005D2FC5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Definicija</w:t>
            </w:r>
          </w:p>
        </w:tc>
        <w:tc>
          <w:tcPr>
            <w:tcW w:w="549" w:type="pct"/>
            <w:shd w:val="clear" w:color="auto" w:fill="D9D9D9"/>
          </w:tcPr>
          <w:p w14:paraId="45EAE31C" w14:textId="77777777" w:rsidR="00BE15AB" w:rsidRPr="00AD6019" w:rsidRDefault="00BE15AB" w:rsidP="005D2FC5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Jedinica</w:t>
            </w:r>
          </w:p>
        </w:tc>
        <w:tc>
          <w:tcPr>
            <w:tcW w:w="570" w:type="pct"/>
            <w:shd w:val="clear" w:color="auto" w:fill="D9D9D9"/>
          </w:tcPr>
          <w:p w14:paraId="5F17937E" w14:textId="77777777" w:rsidR="00BE15AB" w:rsidRPr="00AD6019" w:rsidRDefault="00BE15AB" w:rsidP="005D2FC5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Polazna vrijednost 202</w:t>
            </w:r>
            <w:r>
              <w:rPr>
                <w:b/>
                <w:sz w:val="20"/>
                <w:szCs w:val="20"/>
              </w:rPr>
              <w:t>3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14:paraId="26823F50" w14:textId="77777777" w:rsidR="00BE15AB" w:rsidRPr="00AD6019" w:rsidRDefault="00BE15AB" w:rsidP="005D2F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Izvor podataka</w:t>
            </w:r>
          </w:p>
        </w:tc>
        <w:tc>
          <w:tcPr>
            <w:tcW w:w="0" w:type="auto"/>
            <w:shd w:val="clear" w:color="auto" w:fill="D9D9D9"/>
          </w:tcPr>
          <w:p w14:paraId="6DC3A12C" w14:textId="77777777" w:rsidR="00BE15AB" w:rsidRPr="00AD6019" w:rsidRDefault="00BE15AB" w:rsidP="005D2FC5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>
              <w:rPr>
                <w:b/>
                <w:sz w:val="20"/>
                <w:szCs w:val="20"/>
              </w:rPr>
              <w:t>4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14:paraId="050B0F45" w14:textId="77777777" w:rsidR="00BE15AB" w:rsidRPr="00AD6019" w:rsidRDefault="00BE15AB" w:rsidP="005D2FC5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>
              <w:rPr>
                <w:b/>
                <w:sz w:val="20"/>
                <w:szCs w:val="20"/>
              </w:rPr>
              <w:t>5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18" w:type="pct"/>
            <w:shd w:val="clear" w:color="auto" w:fill="D9D9D9"/>
          </w:tcPr>
          <w:p w14:paraId="14558E54" w14:textId="77777777" w:rsidR="00BE15AB" w:rsidRPr="00AD6019" w:rsidRDefault="00BE15AB" w:rsidP="005D2FC5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>
              <w:rPr>
                <w:b/>
                <w:sz w:val="20"/>
                <w:szCs w:val="20"/>
              </w:rPr>
              <w:t>6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</w:tr>
      <w:tr w:rsidR="00BE15AB" w14:paraId="764134B1" w14:textId="77777777" w:rsidTr="005D2FC5">
        <w:trPr>
          <w:trHeight w:val="219"/>
        </w:trPr>
        <w:tc>
          <w:tcPr>
            <w:tcW w:w="0" w:type="auto"/>
            <w:shd w:val="clear" w:color="auto" w:fill="auto"/>
          </w:tcPr>
          <w:p w14:paraId="65C98226" w14:textId="77777777" w:rsidR="00BE15AB" w:rsidRDefault="00BE15AB" w:rsidP="00BE15AB">
            <w:pPr>
              <w:rPr>
                <w:sz w:val="22"/>
                <w:szCs w:val="22"/>
              </w:rPr>
            </w:pPr>
            <w:r>
              <w:t xml:space="preserve"> </w:t>
            </w:r>
            <w:r w:rsidRPr="00737912">
              <w:t xml:space="preserve"> </w:t>
            </w:r>
            <w:r>
              <w:t xml:space="preserve">    </w:t>
            </w:r>
          </w:p>
          <w:p w14:paraId="7E92C724" w14:textId="77777777" w:rsidR="00BE15AB" w:rsidRDefault="00BE15AB" w:rsidP="00BE1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Isplata razlike plaće po sudskim presudama</w:t>
            </w:r>
          </w:p>
          <w:p w14:paraId="49F56585" w14:textId="5FEE9A06" w:rsidR="00BE15AB" w:rsidRPr="00D90872" w:rsidRDefault="00BE15AB" w:rsidP="00BE15AB">
            <w:pPr>
              <w:rPr>
                <w:color w:val="FF0000"/>
              </w:rPr>
            </w:pPr>
          </w:p>
        </w:tc>
        <w:tc>
          <w:tcPr>
            <w:tcW w:w="560" w:type="pct"/>
            <w:shd w:val="clear" w:color="auto" w:fill="auto"/>
          </w:tcPr>
          <w:p w14:paraId="664474BC" w14:textId="2F8C4DA6" w:rsidR="00BE15AB" w:rsidRDefault="00BE15AB" w:rsidP="00BE15AB">
            <w:r>
              <w:rPr>
                <w:sz w:val="22"/>
                <w:szCs w:val="22"/>
              </w:rPr>
              <w:t>Pravomoćne sudske presude</w:t>
            </w:r>
          </w:p>
        </w:tc>
        <w:tc>
          <w:tcPr>
            <w:tcW w:w="549" w:type="pct"/>
          </w:tcPr>
          <w:p w14:paraId="6B3F2CD5" w14:textId="65B4EDD5" w:rsidR="00BE15AB" w:rsidRDefault="00BE15AB" w:rsidP="00BE15AB">
            <w:r>
              <w:t>Broj</w:t>
            </w:r>
          </w:p>
        </w:tc>
        <w:tc>
          <w:tcPr>
            <w:tcW w:w="570" w:type="pct"/>
            <w:shd w:val="clear" w:color="auto" w:fill="auto"/>
          </w:tcPr>
          <w:p w14:paraId="71A7CDBA" w14:textId="348BB8EA" w:rsidR="00BE15AB" w:rsidRDefault="00BE15AB" w:rsidP="00BE15AB">
            <w:r>
              <w:t>10</w:t>
            </w:r>
          </w:p>
        </w:tc>
        <w:tc>
          <w:tcPr>
            <w:tcW w:w="0" w:type="auto"/>
          </w:tcPr>
          <w:p w14:paraId="4D8C5D91" w14:textId="77777777" w:rsidR="00BE15AB" w:rsidRDefault="00BE15AB" w:rsidP="00BE15AB">
            <w:r>
              <w:t xml:space="preserve">Škola </w:t>
            </w:r>
          </w:p>
        </w:tc>
        <w:tc>
          <w:tcPr>
            <w:tcW w:w="0" w:type="auto"/>
            <w:shd w:val="clear" w:color="auto" w:fill="auto"/>
          </w:tcPr>
          <w:p w14:paraId="1CEE6D67" w14:textId="77777777" w:rsidR="00BE15AB" w:rsidRDefault="00BE15AB" w:rsidP="00BE15AB">
            <w:r>
              <w:t>0</w:t>
            </w:r>
          </w:p>
        </w:tc>
        <w:tc>
          <w:tcPr>
            <w:tcW w:w="0" w:type="auto"/>
            <w:shd w:val="clear" w:color="auto" w:fill="auto"/>
          </w:tcPr>
          <w:p w14:paraId="01E7C736" w14:textId="77777777" w:rsidR="00BE15AB" w:rsidRDefault="00BE15AB" w:rsidP="00BE15AB">
            <w:r>
              <w:t>0</w:t>
            </w:r>
          </w:p>
          <w:p w14:paraId="33D21E56" w14:textId="77777777" w:rsidR="00BE15AB" w:rsidRDefault="00BE15AB" w:rsidP="00BE15AB"/>
        </w:tc>
        <w:tc>
          <w:tcPr>
            <w:tcW w:w="618" w:type="pct"/>
            <w:shd w:val="clear" w:color="auto" w:fill="auto"/>
          </w:tcPr>
          <w:p w14:paraId="1EE29A2B" w14:textId="77777777" w:rsidR="00BE15AB" w:rsidRDefault="00BE15AB" w:rsidP="00BE15AB">
            <w:r>
              <w:t>0</w:t>
            </w:r>
          </w:p>
        </w:tc>
      </w:tr>
      <w:tr w:rsidR="00BE15AB" w14:paraId="12A4A099" w14:textId="77777777" w:rsidTr="005D2FC5">
        <w:trPr>
          <w:trHeight w:val="219"/>
        </w:trPr>
        <w:tc>
          <w:tcPr>
            <w:tcW w:w="0" w:type="auto"/>
            <w:shd w:val="clear" w:color="auto" w:fill="auto"/>
          </w:tcPr>
          <w:p w14:paraId="3E8F58AC" w14:textId="77777777" w:rsidR="00BE15AB" w:rsidRDefault="00BE15AB" w:rsidP="00BE15AB"/>
        </w:tc>
        <w:tc>
          <w:tcPr>
            <w:tcW w:w="560" w:type="pct"/>
            <w:shd w:val="clear" w:color="auto" w:fill="auto"/>
          </w:tcPr>
          <w:p w14:paraId="1C498764" w14:textId="77777777" w:rsidR="00BE15AB" w:rsidRDefault="00BE15AB" w:rsidP="00BE15AB"/>
        </w:tc>
        <w:tc>
          <w:tcPr>
            <w:tcW w:w="549" w:type="pct"/>
          </w:tcPr>
          <w:p w14:paraId="4BDBD70D" w14:textId="77777777" w:rsidR="00BE15AB" w:rsidRDefault="00BE15AB" w:rsidP="00BE15AB"/>
        </w:tc>
        <w:tc>
          <w:tcPr>
            <w:tcW w:w="570" w:type="pct"/>
            <w:shd w:val="clear" w:color="auto" w:fill="auto"/>
          </w:tcPr>
          <w:p w14:paraId="4BD5F1C0" w14:textId="77777777" w:rsidR="00BE15AB" w:rsidRDefault="00BE15AB" w:rsidP="00BE15AB"/>
        </w:tc>
        <w:tc>
          <w:tcPr>
            <w:tcW w:w="0" w:type="auto"/>
          </w:tcPr>
          <w:p w14:paraId="69A83F65" w14:textId="77777777" w:rsidR="00BE15AB" w:rsidRDefault="00BE15AB" w:rsidP="00BE15AB"/>
        </w:tc>
        <w:tc>
          <w:tcPr>
            <w:tcW w:w="0" w:type="auto"/>
            <w:shd w:val="clear" w:color="auto" w:fill="auto"/>
          </w:tcPr>
          <w:p w14:paraId="7694EE10" w14:textId="77777777" w:rsidR="00BE15AB" w:rsidRDefault="00BE15AB" w:rsidP="00BE15AB"/>
        </w:tc>
        <w:tc>
          <w:tcPr>
            <w:tcW w:w="0" w:type="auto"/>
            <w:shd w:val="clear" w:color="auto" w:fill="auto"/>
          </w:tcPr>
          <w:p w14:paraId="4A7DDCFD" w14:textId="77777777" w:rsidR="00BE15AB" w:rsidRDefault="00BE15AB" w:rsidP="00BE15AB"/>
        </w:tc>
        <w:tc>
          <w:tcPr>
            <w:tcW w:w="618" w:type="pct"/>
            <w:shd w:val="clear" w:color="auto" w:fill="auto"/>
          </w:tcPr>
          <w:p w14:paraId="5993B571" w14:textId="77777777" w:rsidR="00BE15AB" w:rsidRDefault="00BE15AB" w:rsidP="00BE15AB"/>
        </w:tc>
      </w:tr>
    </w:tbl>
    <w:p w14:paraId="6F3AE723" w14:textId="41C211DE" w:rsidR="00B47198" w:rsidRDefault="00B47198" w:rsidP="00C87F33">
      <w:pPr>
        <w:rPr>
          <w:color w:val="FF0000"/>
        </w:rPr>
      </w:pPr>
    </w:p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7"/>
        <w:gridCol w:w="1566"/>
        <w:gridCol w:w="5849"/>
      </w:tblGrid>
      <w:tr w:rsidR="00B47198" w:rsidRPr="005E3C13" w14:paraId="42A72155" w14:textId="77777777" w:rsidTr="005D2FC5">
        <w:trPr>
          <w:trHeight w:val="517"/>
        </w:trPr>
        <w:tc>
          <w:tcPr>
            <w:tcW w:w="1094" w:type="pct"/>
            <w:shd w:val="clear" w:color="auto" w:fill="D9D9D9"/>
          </w:tcPr>
          <w:p w14:paraId="6749EE39" w14:textId="77777777" w:rsidR="00B47198" w:rsidRPr="003A3C1D" w:rsidRDefault="00B47198" w:rsidP="00B47198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>Aktivnost</w:t>
            </w:r>
            <w:r>
              <w:rPr>
                <w:b/>
                <w:bCs/>
                <w:color w:val="000000"/>
              </w:rPr>
              <w:t>/ Projekt</w:t>
            </w:r>
            <w:r w:rsidRPr="003A3C1D">
              <w:rPr>
                <w:b/>
                <w:bCs/>
                <w:color w:val="000000"/>
              </w:rPr>
              <w:t>:</w:t>
            </w:r>
          </w:p>
        </w:tc>
        <w:tc>
          <w:tcPr>
            <w:tcW w:w="825" w:type="pct"/>
            <w:shd w:val="clear" w:color="auto" w:fill="auto"/>
          </w:tcPr>
          <w:p w14:paraId="29AEA404" w14:textId="77777777" w:rsidR="00B47198" w:rsidRDefault="00B47198" w:rsidP="00B47198">
            <w:pPr>
              <w:rPr>
                <w:b/>
                <w:bCs/>
                <w:color w:val="000000"/>
              </w:rPr>
            </w:pPr>
          </w:p>
          <w:p w14:paraId="1A44E7E3" w14:textId="5478645A" w:rsidR="00B47198" w:rsidRPr="005E3C13" w:rsidRDefault="00B47198" w:rsidP="00B4719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T400002</w:t>
            </w:r>
          </w:p>
        </w:tc>
        <w:tc>
          <w:tcPr>
            <w:tcW w:w="3081" w:type="pct"/>
            <w:shd w:val="clear" w:color="auto" w:fill="auto"/>
          </w:tcPr>
          <w:p w14:paraId="75C0F322" w14:textId="77777777" w:rsidR="00B47198" w:rsidRDefault="00B47198" w:rsidP="00B47198">
            <w:pPr>
              <w:rPr>
                <w:b/>
                <w:bCs/>
                <w:color w:val="000000"/>
              </w:rPr>
            </w:pPr>
          </w:p>
          <w:p w14:paraId="063C5AEA" w14:textId="77777777" w:rsidR="00B47198" w:rsidRDefault="00B47198" w:rsidP="00B47198">
            <w:pPr>
              <w:rPr>
                <w:b/>
                <w:bCs/>
                <w:i/>
              </w:rPr>
            </w:pPr>
            <w:r>
              <w:rPr>
                <w:b/>
                <w:bCs/>
                <w:color w:val="000000"/>
              </w:rPr>
              <w:t xml:space="preserve">Školski medeni dani </w:t>
            </w:r>
          </w:p>
          <w:p w14:paraId="6080A782" w14:textId="11AAC775" w:rsidR="00B47198" w:rsidRPr="005E3C13" w:rsidRDefault="00B47198" w:rsidP="00B47198">
            <w:pPr>
              <w:rPr>
                <w:b/>
                <w:bCs/>
                <w:color w:val="000000"/>
              </w:rPr>
            </w:pPr>
          </w:p>
        </w:tc>
      </w:tr>
      <w:tr w:rsidR="00B47198" w:rsidRPr="00AA5CFD" w14:paraId="6B021E7B" w14:textId="77777777" w:rsidTr="005D2FC5">
        <w:trPr>
          <w:trHeight w:val="517"/>
        </w:trPr>
        <w:tc>
          <w:tcPr>
            <w:tcW w:w="1094" w:type="pct"/>
            <w:shd w:val="clear" w:color="auto" w:fill="D9D9D9"/>
          </w:tcPr>
          <w:p w14:paraId="20B6A46E" w14:textId="77777777" w:rsidR="00B47198" w:rsidRPr="003A3C1D" w:rsidRDefault="00B47198" w:rsidP="005D2FC5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 xml:space="preserve">Zakonska </w:t>
            </w:r>
            <w:r>
              <w:rPr>
                <w:b/>
                <w:bCs/>
                <w:color w:val="000000"/>
              </w:rPr>
              <w:t xml:space="preserve">i druga pravna </w:t>
            </w:r>
            <w:r w:rsidRPr="003A3C1D">
              <w:rPr>
                <w:b/>
                <w:bCs/>
                <w:color w:val="000000"/>
              </w:rPr>
              <w:t>osnova:</w:t>
            </w:r>
          </w:p>
        </w:tc>
        <w:tc>
          <w:tcPr>
            <w:tcW w:w="3906" w:type="pct"/>
            <w:gridSpan w:val="2"/>
            <w:shd w:val="clear" w:color="auto" w:fill="auto"/>
          </w:tcPr>
          <w:p w14:paraId="50AC94EC" w14:textId="77777777" w:rsidR="00B47198" w:rsidRDefault="00B47198" w:rsidP="00B47198">
            <w:pPr>
              <w:jc w:val="both"/>
              <w:rPr>
                <w:rFonts w:eastAsia="Symbol"/>
                <w:i/>
                <w:iCs/>
                <w:color w:val="000000"/>
                <w:lang w:val="pl-PL"/>
              </w:rPr>
            </w:pPr>
            <w:r>
              <w:rPr>
                <w:rFonts w:eastAsia="Symbol"/>
                <w:i/>
                <w:lang w:val="pl-PL"/>
              </w:rPr>
              <w:t xml:space="preserve"> </w:t>
            </w:r>
            <w:r w:rsidRPr="00494E62">
              <w:rPr>
                <w:rFonts w:eastAsia="Symbol"/>
                <w:i/>
                <w:iCs/>
                <w:color w:val="000000"/>
                <w:lang w:val="pl-PL"/>
              </w:rPr>
              <w:t>Pravilnik o provedbi</w:t>
            </w:r>
            <w:r>
              <w:rPr>
                <w:rFonts w:eastAsia="Symbol"/>
                <w:i/>
                <w:iCs/>
                <w:color w:val="000000"/>
                <w:lang w:val="pl-PL"/>
              </w:rPr>
              <w:t xml:space="preserve"> P</w:t>
            </w:r>
            <w:r w:rsidRPr="00494E62">
              <w:rPr>
                <w:rFonts w:eastAsia="Symbol"/>
                <w:i/>
                <w:iCs/>
                <w:color w:val="000000"/>
                <w:lang w:val="pl-PL"/>
              </w:rPr>
              <w:t>rograma školski medeni dani s hrvatskih pčelinjaka</w:t>
            </w:r>
            <w:r>
              <w:rPr>
                <w:rFonts w:eastAsia="Symbol"/>
                <w:i/>
                <w:iCs/>
                <w:color w:val="000000"/>
                <w:lang w:val="pl-PL"/>
              </w:rPr>
              <w:t>;</w:t>
            </w:r>
          </w:p>
          <w:p w14:paraId="07D9FBF4" w14:textId="77777777" w:rsidR="00B47198" w:rsidRDefault="00B47198" w:rsidP="00B47198">
            <w:pPr>
              <w:jc w:val="both"/>
              <w:rPr>
                <w:rFonts w:eastAsia="Symbol"/>
                <w:i/>
                <w:iCs/>
                <w:color w:val="000000"/>
                <w:lang w:val="pl-PL"/>
              </w:rPr>
            </w:pPr>
            <w:r>
              <w:rPr>
                <w:rFonts w:eastAsia="Symbol"/>
                <w:i/>
                <w:iCs/>
                <w:color w:val="000000"/>
                <w:lang w:val="pl-PL"/>
              </w:rPr>
              <w:t xml:space="preserve">Program školski medeni dani s hrvatskih pčelinjaka za 2022. godinu – Republika Hrvatska Ministarstvo poljoprivrede; </w:t>
            </w:r>
          </w:p>
          <w:p w14:paraId="50A3676D" w14:textId="77777777" w:rsidR="00B47198" w:rsidRDefault="00B47198" w:rsidP="00B47198">
            <w:pPr>
              <w:jc w:val="both"/>
              <w:rPr>
                <w:rFonts w:eastAsia="Symbol"/>
                <w:i/>
                <w:iCs/>
                <w:color w:val="000000"/>
                <w:lang w:val="pl-PL"/>
              </w:rPr>
            </w:pPr>
            <w:r>
              <w:rPr>
                <w:rFonts w:eastAsia="Symbol"/>
                <w:i/>
                <w:iCs/>
                <w:color w:val="000000"/>
                <w:lang w:val="pl-PL"/>
              </w:rPr>
              <w:t xml:space="preserve">Zakon o poljoprivredi; </w:t>
            </w:r>
          </w:p>
          <w:p w14:paraId="23ED8B34" w14:textId="27C3ABBF" w:rsidR="00B47198" w:rsidRPr="00AA5CFD" w:rsidRDefault="00B47198" w:rsidP="00B47198">
            <w:pPr>
              <w:jc w:val="both"/>
              <w:rPr>
                <w:rFonts w:eastAsia="Symbol"/>
                <w:i/>
                <w:lang w:val="pl-PL"/>
              </w:rPr>
            </w:pPr>
          </w:p>
        </w:tc>
      </w:tr>
      <w:tr w:rsidR="00B47198" w:rsidRPr="003A3C1D" w14:paraId="78B811AC" w14:textId="77777777" w:rsidTr="00550A5B">
        <w:trPr>
          <w:trHeight w:val="2297"/>
        </w:trPr>
        <w:tc>
          <w:tcPr>
            <w:tcW w:w="1094" w:type="pct"/>
            <w:shd w:val="clear" w:color="auto" w:fill="D9D9D9"/>
          </w:tcPr>
          <w:p w14:paraId="4B5857A8" w14:textId="77777777" w:rsidR="00B47198" w:rsidRPr="003A3C1D" w:rsidRDefault="00B47198" w:rsidP="005D2FC5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lastRenderedPageBreak/>
              <w:t>Opis</w:t>
            </w:r>
            <w:r>
              <w:rPr>
                <w:b/>
                <w:bCs/>
                <w:color w:val="000000"/>
              </w:rPr>
              <w:t xml:space="preserve"> aktivnosti / projekta </w:t>
            </w:r>
          </w:p>
        </w:tc>
        <w:tc>
          <w:tcPr>
            <w:tcW w:w="3906" w:type="pct"/>
            <w:gridSpan w:val="2"/>
            <w:shd w:val="clear" w:color="auto" w:fill="auto"/>
          </w:tcPr>
          <w:p w14:paraId="793D8D31" w14:textId="25837CA2" w:rsidR="00B47198" w:rsidRPr="006F4E5F" w:rsidRDefault="00B47198" w:rsidP="00B47198">
            <w:pPr>
              <w:jc w:val="both"/>
            </w:pPr>
            <w:r w:rsidRPr="006F4E5F">
              <w:t xml:space="preserve">Osnovna škola </w:t>
            </w:r>
            <w:r>
              <w:t>Milan Begović</w:t>
            </w:r>
            <w:r w:rsidRPr="006F4E5F">
              <w:t xml:space="preserve"> uključena je u projekt </w:t>
            </w:r>
            <w:r w:rsidRPr="006F4E5F">
              <w:rPr>
                <w:i/>
                <w:iCs/>
              </w:rPr>
              <w:t>„</w:t>
            </w:r>
            <w:r w:rsidRPr="006F4E5F">
              <w:rPr>
                <w:rStyle w:val="Istaknuto"/>
              </w:rPr>
              <w:t>Školski medni dan</w:t>
            </w:r>
            <w:r w:rsidRPr="006F4E5F">
              <w:rPr>
                <w:i/>
                <w:iCs/>
              </w:rPr>
              <w:t>“.</w:t>
            </w:r>
            <w:r w:rsidRPr="006F4E5F">
              <w:t xml:space="preserve"> Provode ga Ministarstvo poljoprivrede i Agencija za plaćanje u poljoprivredi, ribarstvu i ruralnom razvoju, a obuhvaća podjelu meda  učenicima prvog razreda.</w:t>
            </w:r>
          </w:p>
          <w:p w14:paraId="495E8277" w14:textId="77777777" w:rsidR="00B47198" w:rsidRPr="006F4E5F" w:rsidRDefault="00B47198" w:rsidP="00B47198">
            <w:pPr>
              <w:jc w:val="both"/>
            </w:pPr>
            <w:r w:rsidRPr="006F4E5F">
              <w:t xml:space="preserve">Svrha programa školskog mednog dana je educiranje djece i njihovih roditelja o važnosti konzumiranja meda kao i uključivanja meda u prehranu. </w:t>
            </w:r>
          </w:p>
          <w:p w14:paraId="1727B55B" w14:textId="49BFFE33" w:rsidR="00B47198" w:rsidRDefault="00B47198" w:rsidP="005D2FC5">
            <w:pPr>
              <w:jc w:val="both"/>
              <w:rPr>
                <w:bCs/>
                <w:color w:val="000000"/>
              </w:rPr>
            </w:pPr>
          </w:p>
          <w:p w14:paraId="6658D389" w14:textId="77777777" w:rsidR="00B47198" w:rsidRPr="003A3C1D" w:rsidRDefault="00B47198" w:rsidP="00B47198">
            <w:pPr>
              <w:rPr>
                <w:bCs/>
                <w:color w:val="000000"/>
              </w:rPr>
            </w:pPr>
          </w:p>
        </w:tc>
      </w:tr>
      <w:tr w:rsidR="00B47198" w:rsidRPr="001D6048" w14:paraId="70280F0D" w14:textId="77777777" w:rsidTr="005D2FC5">
        <w:trPr>
          <w:trHeight w:val="257"/>
        </w:trPr>
        <w:tc>
          <w:tcPr>
            <w:tcW w:w="1094" w:type="pct"/>
            <w:shd w:val="clear" w:color="auto" w:fill="D9D9D9"/>
          </w:tcPr>
          <w:p w14:paraId="488AEAB2" w14:textId="77777777" w:rsidR="00B47198" w:rsidRPr="003A3C1D" w:rsidRDefault="00B47198" w:rsidP="005D2FC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Obrazloženje izračuna financijskih sredstava</w:t>
            </w:r>
            <w:r w:rsidRPr="003A3C1D">
              <w:rPr>
                <w:b/>
                <w:bCs/>
                <w:color w:val="000000"/>
              </w:rPr>
              <w:t>:</w:t>
            </w:r>
          </w:p>
        </w:tc>
        <w:tc>
          <w:tcPr>
            <w:tcW w:w="3906" w:type="pct"/>
            <w:gridSpan w:val="2"/>
            <w:shd w:val="clear" w:color="auto" w:fill="auto"/>
          </w:tcPr>
          <w:p w14:paraId="145A8835" w14:textId="77777777" w:rsidR="00B47198" w:rsidRPr="001D6048" w:rsidRDefault="00B47198" w:rsidP="005D2FC5">
            <w:r>
              <w:t>Ova aktivnost je završila 31.12.2022.</w:t>
            </w:r>
          </w:p>
        </w:tc>
      </w:tr>
      <w:tr w:rsidR="00B47198" w:rsidRPr="003A3C1D" w14:paraId="79A954FE" w14:textId="77777777" w:rsidTr="005D2FC5">
        <w:trPr>
          <w:trHeight w:val="257"/>
        </w:trPr>
        <w:tc>
          <w:tcPr>
            <w:tcW w:w="5000" w:type="pct"/>
            <w:gridSpan w:val="3"/>
            <w:shd w:val="clear" w:color="auto" w:fill="FFFFFF"/>
          </w:tcPr>
          <w:tbl>
            <w:tblPr>
              <w:tblW w:w="92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80"/>
              <w:gridCol w:w="1378"/>
              <w:gridCol w:w="1493"/>
              <w:gridCol w:w="1493"/>
              <w:gridCol w:w="1706"/>
              <w:gridCol w:w="1593"/>
            </w:tblGrid>
            <w:tr w:rsidR="00B47198" w:rsidRPr="0033683A" w14:paraId="07398B2A" w14:textId="77777777" w:rsidTr="005D2FC5">
              <w:trPr>
                <w:trHeight w:val="219"/>
              </w:trPr>
              <w:tc>
                <w:tcPr>
                  <w:tcW w:w="1580" w:type="dxa"/>
                  <w:shd w:val="clear" w:color="auto" w:fill="F2F2F2"/>
                </w:tcPr>
                <w:p w14:paraId="4BD64F99" w14:textId="77777777" w:rsidR="00B47198" w:rsidRPr="0033683A" w:rsidRDefault="00B47198" w:rsidP="005D2FC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Izvršeno 202</w:t>
                  </w:r>
                  <w:r>
                    <w:rPr>
                      <w:b/>
                      <w:bCs/>
                      <w:color w:val="000000"/>
                    </w:rPr>
                    <w:t>2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378" w:type="dxa"/>
                  <w:shd w:val="clear" w:color="auto" w:fill="F2F2F2"/>
                </w:tcPr>
                <w:p w14:paraId="77B86D61" w14:textId="77777777" w:rsidR="00B47198" w:rsidRPr="0033683A" w:rsidRDefault="00B47198" w:rsidP="005D2FC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Proračun 202</w:t>
                  </w:r>
                  <w:r>
                    <w:rPr>
                      <w:b/>
                      <w:bCs/>
                      <w:color w:val="000000"/>
                    </w:rPr>
                    <w:t>3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493" w:type="dxa"/>
                  <w:shd w:val="clear" w:color="auto" w:fill="F2F2F2"/>
                </w:tcPr>
                <w:p w14:paraId="79492968" w14:textId="77777777" w:rsidR="00B47198" w:rsidRPr="0033683A" w:rsidRDefault="00B47198" w:rsidP="005D2FC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I. Rebalans 2023.</w:t>
                  </w:r>
                </w:p>
              </w:tc>
              <w:tc>
                <w:tcPr>
                  <w:tcW w:w="1493" w:type="dxa"/>
                  <w:shd w:val="clear" w:color="auto" w:fill="F2F2F2"/>
                </w:tcPr>
                <w:p w14:paraId="06C66EB3" w14:textId="77777777" w:rsidR="00B47198" w:rsidRPr="0033683A" w:rsidRDefault="00B47198" w:rsidP="005D2FC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Plan 202</w:t>
                  </w:r>
                  <w:r>
                    <w:rPr>
                      <w:b/>
                      <w:bCs/>
                      <w:color w:val="000000"/>
                    </w:rPr>
                    <w:t>4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706" w:type="dxa"/>
                  <w:shd w:val="clear" w:color="auto" w:fill="F2F2F2"/>
                </w:tcPr>
                <w:p w14:paraId="05917C82" w14:textId="77777777" w:rsidR="00B47198" w:rsidRPr="0033683A" w:rsidRDefault="00B47198" w:rsidP="005D2FC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Projekcija 202</w:t>
                  </w:r>
                  <w:r>
                    <w:rPr>
                      <w:b/>
                      <w:bCs/>
                      <w:color w:val="000000"/>
                    </w:rPr>
                    <w:t>5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593" w:type="dxa"/>
                  <w:shd w:val="clear" w:color="auto" w:fill="F2F2F2"/>
                </w:tcPr>
                <w:p w14:paraId="39623289" w14:textId="77777777" w:rsidR="00B47198" w:rsidRPr="0033683A" w:rsidRDefault="00B47198" w:rsidP="005D2FC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Projekcija 202</w:t>
                  </w:r>
                  <w:r>
                    <w:rPr>
                      <w:b/>
                      <w:bCs/>
                      <w:color w:val="000000"/>
                    </w:rPr>
                    <w:t>6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</w:tr>
            <w:tr w:rsidR="00B47198" w:rsidRPr="00955E35" w14:paraId="3B5FB7AA" w14:textId="77777777" w:rsidTr="005D2FC5">
              <w:trPr>
                <w:trHeight w:val="219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9C721F" w14:textId="60732711" w:rsidR="00B47198" w:rsidRPr="0012255A" w:rsidRDefault="008B40B8" w:rsidP="005D2FC5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21,51</w:t>
                  </w:r>
                  <w:r w:rsidR="00B47198" w:rsidRPr="0012255A">
                    <w:rPr>
                      <w:b/>
                      <w:bCs/>
                    </w:rPr>
                    <w:t>€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D2DB04" w14:textId="77777777" w:rsidR="00B47198" w:rsidRPr="0012255A" w:rsidRDefault="00B47198" w:rsidP="005D2FC5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0,00</w:t>
                  </w:r>
                  <w:r w:rsidRPr="0012255A">
                    <w:rPr>
                      <w:b/>
                      <w:bCs/>
                    </w:rPr>
                    <w:t>€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28F46E" w14:textId="77777777" w:rsidR="00B47198" w:rsidRPr="0012255A" w:rsidRDefault="00B47198" w:rsidP="005D2FC5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0,00</w:t>
                  </w:r>
                  <w:r w:rsidRPr="0012255A">
                    <w:rPr>
                      <w:b/>
                      <w:bCs/>
                    </w:rPr>
                    <w:t>€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3600D7" w14:textId="77777777" w:rsidR="00B47198" w:rsidRPr="0012255A" w:rsidRDefault="00B47198" w:rsidP="005D2FC5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0,00 </w:t>
                  </w:r>
                  <w:r w:rsidRPr="0012255A">
                    <w:rPr>
                      <w:b/>
                      <w:bCs/>
                    </w:rPr>
                    <w:t>€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CB32FE" w14:textId="77777777" w:rsidR="00B47198" w:rsidRPr="0033683A" w:rsidRDefault="00B47198" w:rsidP="005D2FC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0,00 </w:t>
                  </w:r>
                  <w:r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6FE98E" w14:textId="77777777" w:rsidR="00B47198" w:rsidRPr="0033683A" w:rsidRDefault="00B47198" w:rsidP="005D2FC5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0,00 </w:t>
                  </w:r>
                  <w:r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</w:tr>
          </w:tbl>
          <w:p w14:paraId="6215CEBF" w14:textId="77777777" w:rsidR="00B47198" w:rsidRPr="003A3C1D" w:rsidRDefault="00B47198" w:rsidP="005D2FC5">
            <w:pPr>
              <w:rPr>
                <w:bCs/>
                <w:color w:val="000000"/>
              </w:rPr>
            </w:pPr>
          </w:p>
        </w:tc>
      </w:tr>
      <w:tr w:rsidR="00B47198" w:rsidRPr="003A3C1D" w14:paraId="73586438" w14:textId="77777777" w:rsidTr="005D2FC5">
        <w:trPr>
          <w:trHeight w:val="257"/>
        </w:trPr>
        <w:tc>
          <w:tcPr>
            <w:tcW w:w="1094" w:type="pct"/>
            <w:shd w:val="clear" w:color="auto" w:fill="D9D9D9"/>
          </w:tcPr>
          <w:p w14:paraId="702E8BC8" w14:textId="77777777" w:rsidR="00B47198" w:rsidRPr="003A3C1D" w:rsidRDefault="00B47198" w:rsidP="005D2FC5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color w:val="000000"/>
              </w:rPr>
              <w:t>Obrazloženja odstupanja od projekcija za 20</w:t>
            </w:r>
            <w:r>
              <w:rPr>
                <w:b/>
                <w:color w:val="000000"/>
              </w:rPr>
              <w:t>24</w:t>
            </w:r>
            <w:r w:rsidRPr="003A3C1D">
              <w:rPr>
                <w:b/>
                <w:color w:val="000000"/>
              </w:rPr>
              <w:t>. i 20</w:t>
            </w:r>
            <w:r>
              <w:rPr>
                <w:b/>
                <w:color w:val="000000"/>
              </w:rPr>
              <w:t>25</w:t>
            </w:r>
            <w:r w:rsidRPr="003A3C1D">
              <w:rPr>
                <w:b/>
                <w:color w:val="000000"/>
              </w:rPr>
              <w:t>. usvojenih u prošlogodišnjem Proračunu</w:t>
            </w:r>
          </w:p>
        </w:tc>
        <w:tc>
          <w:tcPr>
            <w:tcW w:w="3906" w:type="pct"/>
            <w:gridSpan w:val="2"/>
            <w:shd w:val="clear" w:color="auto" w:fill="auto"/>
          </w:tcPr>
          <w:p w14:paraId="44B56D12" w14:textId="77777777" w:rsidR="00B47198" w:rsidRDefault="00B47198" w:rsidP="005D2FC5"/>
          <w:p w14:paraId="7F26174A" w14:textId="04316F42" w:rsidR="00B47198" w:rsidRPr="003A3C1D" w:rsidRDefault="00B47198" w:rsidP="005D2FC5">
            <w:pPr>
              <w:rPr>
                <w:bCs/>
                <w:color w:val="000000"/>
              </w:rPr>
            </w:pPr>
            <w:r>
              <w:t xml:space="preserve"> </w:t>
            </w:r>
            <w:r w:rsidR="00550A5B">
              <w:t>Ova aktivnost je završila 31.12.2022.</w:t>
            </w:r>
          </w:p>
        </w:tc>
      </w:tr>
    </w:tbl>
    <w:p w14:paraId="2109BFBE" w14:textId="77777777" w:rsidR="00B47198" w:rsidRDefault="00B47198" w:rsidP="00B47198">
      <w:pPr>
        <w:rPr>
          <w:color w:val="FF0000"/>
        </w:rPr>
      </w:pPr>
    </w:p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4"/>
        <w:gridCol w:w="1063"/>
        <w:gridCol w:w="1043"/>
        <w:gridCol w:w="1083"/>
        <w:gridCol w:w="1058"/>
        <w:gridCol w:w="1179"/>
        <w:gridCol w:w="1179"/>
        <w:gridCol w:w="1173"/>
      </w:tblGrid>
      <w:tr w:rsidR="00B47198" w:rsidRPr="00AD6019" w14:paraId="268A74AD" w14:textId="77777777" w:rsidTr="005D2FC5">
        <w:trPr>
          <w:trHeight w:val="651"/>
        </w:trPr>
        <w:tc>
          <w:tcPr>
            <w:tcW w:w="0" w:type="auto"/>
            <w:shd w:val="clear" w:color="auto" w:fill="D9D9D9"/>
          </w:tcPr>
          <w:p w14:paraId="0E0D9832" w14:textId="77777777" w:rsidR="00B47198" w:rsidRPr="00AD6019" w:rsidRDefault="00B47198" w:rsidP="005D2FC5">
            <w:pPr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 xml:space="preserve">Pokazatelj </w:t>
            </w:r>
            <w:r>
              <w:rPr>
                <w:b/>
                <w:sz w:val="20"/>
                <w:szCs w:val="20"/>
              </w:rPr>
              <w:t>rezultata</w:t>
            </w:r>
          </w:p>
        </w:tc>
        <w:tc>
          <w:tcPr>
            <w:tcW w:w="560" w:type="pct"/>
            <w:shd w:val="clear" w:color="auto" w:fill="D9D9D9"/>
          </w:tcPr>
          <w:p w14:paraId="3A94642C" w14:textId="77777777" w:rsidR="00B47198" w:rsidRPr="00AD6019" w:rsidRDefault="00B47198" w:rsidP="005D2FC5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Definicija</w:t>
            </w:r>
          </w:p>
        </w:tc>
        <w:tc>
          <w:tcPr>
            <w:tcW w:w="549" w:type="pct"/>
            <w:shd w:val="clear" w:color="auto" w:fill="D9D9D9"/>
          </w:tcPr>
          <w:p w14:paraId="69D3B3B0" w14:textId="77777777" w:rsidR="00B47198" w:rsidRPr="00AD6019" w:rsidRDefault="00B47198" w:rsidP="005D2FC5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Jedinica</w:t>
            </w:r>
          </w:p>
        </w:tc>
        <w:tc>
          <w:tcPr>
            <w:tcW w:w="570" w:type="pct"/>
            <w:shd w:val="clear" w:color="auto" w:fill="D9D9D9"/>
          </w:tcPr>
          <w:p w14:paraId="79A1609E" w14:textId="77777777" w:rsidR="00B47198" w:rsidRPr="00AD6019" w:rsidRDefault="00B47198" w:rsidP="005D2FC5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Polazna vrijednost 202</w:t>
            </w:r>
            <w:r>
              <w:rPr>
                <w:b/>
                <w:sz w:val="20"/>
                <w:szCs w:val="20"/>
              </w:rPr>
              <w:t>3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14:paraId="3F048D00" w14:textId="77777777" w:rsidR="00B47198" w:rsidRPr="00AD6019" w:rsidRDefault="00B47198" w:rsidP="005D2F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Izvor podataka</w:t>
            </w:r>
          </w:p>
        </w:tc>
        <w:tc>
          <w:tcPr>
            <w:tcW w:w="0" w:type="auto"/>
            <w:shd w:val="clear" w:color="auto" w:fill="D9D9D9"/>
          </w:tcPr>
          <w:p w14:paraId="2CA21FBA" w14:textId="77777777" w:rsidR="00B47198" w:rsidRPr="00AD6019" w:rsidRDefault="00B47198" w:rsidP="005D2FC5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>
              <w:rPr>
                <w:b/>
                <w:sz w:val="20"/>
                <w:szCs w:val="20"/>
              </w:rPr>
              <w:t>4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14:paraId="62A7FD88" w14:textId="77777777" w:rsidR="00B47198" w:rsidRPr="00AD6019" w:rsidRDefault="00B47198" w:rsidP="005D2FC5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>
              <w:rPr>
                <w:b/>
                <w:sz w:val="20"/>
                <w:szCs w:val="20"/>
              </w:rPr>
              <w:t>5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18" w:type="pct"/>
            <w:shd w:val="clear" w:color="auto" w:fill="D9D9D9"/>
          </w:tcPr>
          <w:p w14:paraId="61B637E0" w14:textId="77777777" w:rsidR="00B47198" w:rsidRPr="00AD6019" w:rsidRDefault="00B47198" w:rsidP="005D2FC5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>
              <w:rPr>
                <w:b/>
                <w:sz w:val="20"/>
                <w:szCs w:val="20"/>
              </w:rPr>
              <w:t>6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</w:tr>
      <w:tr w:rsidR="00B47198" w14:paraId="2BCA8A8E" w14:textId="77777777" w:rsidTr="005D2FC5">
        <w:trPr>
          <w:trHeight w:val="219"/>
        </w:trPr>
        <w:tc>
          <w:tcPr>
            <w:tcW w:w="0" w:type="auto"/>
            <w:shd w:val="clear" w:color="auto" w:fill="auto"/>
          </w:tcPr>
          <w:p w14:paraId="28AAE4B2" w14:textId="77777777" w:rsidR="00B47198" w:rsidRDefault="00B47198" w:rsidP="00B47198">
            <w:pPr>
              <w:rPr>
                <w:sz w:val="22"/>
                <w:szCs w:val="22"/>
              </w:rPr>
            </w:pPr>
            <w:r>
              <w:t xml:space="preserve"> </w:t>
            </w:r>
            <w:r w:rsidRPr="00737912">
              <w:t xml:space="preserve"> </w:t>
            </w:r>
            <w:r>
              <w:t xml:space="preserve">    </w:t>
            </w:r>
          </w:p>
          <w:p w14:paraId="1ECEC9DE" w14:textId="77777777" w:rsidR="00B47198" w:rsidRPr="00EB43CA" w:rsidRDefault="00B47198" w:rsidP="00B47198">
            <w:pPr>
              <w:rPr>
                <w:sz w:val="22"/>
                <w:szCs w:val="22"/>
              </w:rPr>
            </w:pPr>
            <w:r w:rsidRPr="00EB43CA">
              <w:rPr>
                <w:sz w:val="22"/>
                <w:szCs w:val="22"/>
              </w:rPr>
              <w:t>Broj učenika prvih razreda OŠ</w:t>
            </w:r>
          </w:p>
          <w:p w14:paraId="7E230EA7" w14:textId="77777777" w:rsidR="00B47198" w:rsidRPr="00EB43CA" w:rsidRDefault="00B47198" w:rsidP="00B47198">
            <w:pPr>
              <w:rPr>
                <w:sz w:val="22"/>
                <w:szCs w:val="22"/>
              </w:rPr>
            </w:pPr>
            <w:r w:rsidRPr="00EB43CA">
              <w:rPr>
                <w:sz w:val="22"/>
                <w:szCs w:val="22"/>
              </w:rPr>
              <w:t>kojima su dodijeljene promotivna</w:t>
            </w:r>
          </w:p>
          <w:p w14:paraId="21F62809" w14:textId="77777777" w:rsidR="00B47198" w:rsidRPr="00EB43CA" w:rsidRDefault="00B47198" w:rsidP="00B47198">
            <w:pPr>
              <w:rPr>
                <w:sz w:val="22"/>
                <w:szCs w:val="22"/>
              </w:rPr>
            </w:pPr>
            <w:r w:rsidRPr="00EB43CA">
              <w:rPr>
                <w:sz w:val="22"/>
                <w:szCs w:val="22"/>
              </w:rPr>
              <w:t>staklenka meda i edukativna</w:t>
            </w:r>
          </w:p>
          <w:p w14:paraId="7B6AB569" w14:textId="77777777" w:rsidR="00B47198" w:rsidRPr="00EB43CA" w:rsidRDefault="00B47198" w:rsidP="00B47198">
            <w:pPr>
              <w:rPr>
                <w:sz w:val="22"/>
                <w:szCs w:val="22"/>
              </w:rPr>
            </w:pPr>
            <w:r w:rsidRPr="00EB43CA">
              <w:rPr>
                <w:sz w:val="22"/>
                <w:szCs w:val="22"/>
              </w:rPr>
              <w:t>slikovnica - svrha provedbe</w:t>
            </w:r>
          </w:p>
          <w:p w14:paraId="47BE7CAC" w14:textId="77777777" w:rsidR="00B47198" w:rsidRPr="00EB43CA" w:rsidRDefault="00B47198" w:rsidP="00B47198">
            <w:pPr>
              <w:rPr>
                <w:sz w:val="22"/>
                <w:szCs w:val="22"/>
              </w:rPr>
            </w:pPr>
            <w:r w:rsidRPr="00EB43CA">
              <w:rPr>
                <w:sz w:val="22"/>
                <w:szCs w:val="22"/>
              </w:rPr>
              <w:t>programa je podizanje svijesti</w:t>
            </w:r>
          </w:p>
          <w:p w14:paraId="71C1B251" w14:textId="77777777" w:rsidR="00B47198" w:rsidRPr="00EB43CA" w:rsidRDefault="00B47198" w:rsidP="00B47198">
            <w:pPr>
              <w:rPr>
                <w:sz w:val="22"/>
                <w:szCs w:val="22"/>
              </w:rPr>
            </w:pPr>
            <w:r w:rsidRPr="00EB43CA">
              <w:rPr>
                <w:sz w:val="22"/>
                <w:szCs w:val="22"/>
              </w:rPr>
              <w:t>djece, od rane dobi, o potrebi</w:t>
            </w:r>
          </w:p>
          <w:p w14:paraId="2EE2B37B" w14:textId="77777777" w:rsidR="00B47198" w:rsidRPr="00EB43CA" w:rsidRDefault="00B47198" w:rsidP="00B47198">
            <w:pPr>
              <w:rPr>
                <w:sz w:val="22"/>
                <w:szCs w:val="22"/>
              </w:rPr>
            </w:pPr>
            <w:r w:rsidRPr="00EB43CA">
              <w:rPr>
                <w:sz w:val="22"/>
                <w:szCs w:val="22"/>
              </w:rPr>
              <w:t>konzumacije lokalnih</w:t>
            </w:r>
          </w:p>
          <w:p w14:paraId="4A0C3872" w14:textId="77777777" w:rsidR="00B47198" w:rsidRDefault="00B47198" w:rsidP="00B47198">
            <w:pPr>
              <w:rPr>
                <w:sz w:val="22"/>
                <w:szCs w:val="22"/>
              </w:rPr>
            </w:pPr>
            <w:r w:rsidRPr="00EB43CA">
              <w:rPr>
                <w:sz w:val="22"/>
                <w:szCs w:val="22"/>
              </w:rPr>
              <w:t>poljoprivrednih proizvoda.</w:t>
            </w:r>
          </w:p>
          <w:p w14:paraId="0699A9D0" w14:textId="77777777" w:rsidR="00B47198" w:rsidRPr="00D90872" w:rsidRDefault="00B47198" w:rsidP="00B47198">
            <w:pPr>
              <w:rPr>
                <w:color w:val="FF0000"/>
              </w:rPr>
            </w:pPr>
          </w:p>
        </w:tc>
        <w:tc>
          <w:tcPr>
            <w:tcW w:w="560" w:type="pct"/>
            <w:shd w:val="clear" w:color="auto" w:fill="auto"/>
          </w:tcPr>
          <w:p w14:paraId="501440D1" w14:textId="7824FE6A" w:rsidR="00B47198" w:rsidRDefault="00B47198" w:rsidP="00B47198">
            <w:r>
              <w:rPr>
                <w:sz w:val="22"/>
                <w:szCs w:val="22"/>
              </w:rPr>
              <w:t>Učenici</w:t>
            </w:r>
          </w:p>
        </w:tc>
        <w:tc>
          <w:tcPr>
            <w:tcW w:w="549" w:type="pct"/>
          </w:tcPr>
          <w:p w14:paraId="34076ADE" w14:textId="44D19396" w:rsidR="00B47198" w:rsidRDefault="00B47198" w:rsidP="00B47198">
            <w:r>
              <w:t>Postotak</w:t>
            </w:r>
          </w:p>
        </w:tc>
        <w:tc>
          <w:tcPr>
            <w:tcW w:w="570" w:type="pct"/>
            <w:shd w:val="clear" w:color="auto" w:fill="auto"/>
          </w:tcPr>
          <w:p w14:paraId="1B9B916E" w14:textId="3717C3B9" w:rsidR="00B47198" w:rsidRDefault="00B47198" w:rsidP="00B47198">
            <w:r>
              <w:t>100</w:t>
            </w:r>
          </w:p>
        </w:tc>
        <w:tc>
          <w:tcPr>
            <w:tcW w:w="0" w:type="auto"/>
          </w:tcPr>
          <w:p w14:paraId="3A26E714" w14:textId="77777777" w:rsidR="00B47198" w:rsidRDefault="00B47198" w:rsidP="00B47198">
            <w:r>
              <w:t xml:space="preserve">Škola </w:t>
            </w:r>
          </w:p>
        </w:tc>
        <w:tc>
          <w:tcPr>
            <w:tcW w:w="0" w:type="auto"/>
            <w:shd w:val="clear" w:color="auto" w:fill="auto"/>
          </w:tcPr>
          <w:p w14:paraId="017BB400" w14:textId="77777777" w:rsidR="00B47198" w:rsidRDefault="00B47198" w:rsidP="00B47198">
            <w:r>
              <w:t>0</w:t>
            </w:r>
          </w:p>
        </w:tc>
        <w:tc>
          <w:tcPr>
            <w:tcW w:w="0" w:type="auto"/>
            <w:shd w:val="clear" w:color="auto" w:fill="auto"/>
          </w:tcPr>
          <w:p w14:paraId="01B50D4A" w14:textId="77777777" w:rsidR="00B47198" w:rsidRDefault="00B47198" w:rsidP="00B47198">
            <w:r>
              <w:t>0</w:t>
            </w:r>
          </w:p>
          <w:p w14:paraId="19CB8696" w14:textId="77777777" w:rsidR="00B47198" w:rsidRDefault="00B47198" w:rsidP="00B47198"/>
        </w:tc>
        <w:tc>
          <w:tcPr>
            <w:tcW w:w="618" w:type="pct"/>
            <w:shd w:val="clear" w:color="auto" w:fill="auto"/>
          </w:tcPr>
          <w:p w14:paraId="2FF6D808" w14:textId="77777777" w:rsidR="00B47198" w:rsidRDefault="00B47198" w:rsidP="00B47198">
            <w:r>
              <w:t>0</w:t>
            </w:r>
          </w:p>
        </w:tc>
      </w:tr>
      <w:tr w:rsidR="00B47198" w14:paraId="101ED355" w14:textId="77777777" w:rsidTr="005D2FC5">
        <w:trPr>
          <w:trHeight w:val="219"/>
        </w:trPr>
        <w:tc>
          <w:tcPr>
            <w:tcW w:w="0" w:type="auto"/>
            <w:shd w:val="clear" w:color="auto" w:fill="auto"/>
          </w:tcPr>
          <w:p w14:paraId="14322B0A" w14:textId="77777777" w:rsidR="00B47198" w:rsidRDefault="00B47198" w:rsidP="00B47198"/>
        </w:tc>
        <w:tc>
          <w:tcPr>
            <w:tcW w:w="560" w:type="pct"/>
            <w:shd w:val="clear" w:color="auto" w:fill="auto"/>
          </w:tcPr>
          <w:p w14:paraId="63A9D85D" w14:textId="77777777" w:rsidR="00B47198" w:rsidRDefault="00B47198" w:rsidP="00B47198"/>
        </w:tc>
        <w:tc>
          <w:tcPr>
            <w:tcW w:w="549" w:type="pct"/>
          </w:tcPr>
          <w:p w14:paraId="05DE530D" w14:textId="77777777" w:rsidR="00B47198" w:rsidRDefault="00B47198" w:rsidP="00B47198"/>
        </w:tc>
        <w:tc>
          <w:tcPr>
            <w:tcW w:w="570" w:type="pct"/>
            <w:shd w:val="clear" w:color="auto" w:fill="auto"/>
          </w:tcPr>
          <w:p w14:paraId="3D24BAB1" w14:textId="77777777" w:rsidR="00B47198" w:rsidRDefault="00B47198" w:rsidP="00B47198"/>
        </w:tc>
        <w:tc>
          <w:tcPr>
            <w:tcW w:w="0" w:type="auto"/>
          </w:tcPr>
          <w:p w14:paraId="451AEF25" w14:textId="77777777" w:rsidR="00B47198" w:rsidRDefault="00B47198" w:rsidP="00B47198"/>
        </w:tc>
        <w:tc>
          <w:tcPr>
            <w:tcW w:w="0" w:type="auto"/>
            <w:shd w:val="clear" w:color="auto" w:fill="auto"/>
          </w:tcPr>
          <w:p w14:paraId="355525ED" w14:textId="77777777" w:rsidR="00B47198" w:rsidRDefault="00B47198" w:rsidP="00B47198"/>
        </w:tc>
        <w:tc>
          <w:tcPr>
            <w:tcW w:w="0" w:type="auto"/>
            <w:shd w:val="clear" w:color="auto" w:fill="auto"/>
          </w:tcPr>
          <w:p w14:paraId="1E9CB384" w14:textId="77777777" w:rsidR="00B47198" w:rsidRDefault="00B47198" w:rsidP="00B47198"/>
        </w:tc>
        <w:tc>
          <w:tcPr>
            <w:tcW w:w="618" w:type="pct"/>
            <w:shd w:val="clear" w:color="auto" w:fill="auto"/>
          </w:tcPr>
          <w:p w14:paraId="7C9F8E30" w14:textId="77777777" w:rsidR="00B47198" w:rsidRDefault="00B47198" w:rsidP="00B47198"/>
        </w:tc>
      </w:tr>
    </w:tbl>
    <w:p w14:paraId="099E1C27" w14:textId="77777777" w:rsidR="00B47198" w:rsidRDefault="00B47198" w:rsidP="00B47198">
      <w:pPr>
        <w:rPr>
          <w:color w:val="FF0000"/>
        </w:rPr>
      </w:pPr>
    </w:p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7"/>
        <w:gridCol w:w="1566"/>
        <w:gridCol w:w="5849"/>
      </w:tblGrid>
      <w:tr w:rsidR="00C47736" w:rsidRPr="005E3C13" w14:paraId="754CBAB4" w14:textId="77777777" w:rsidTr="005D2FC5">
        <w:trPr>
          <w:trHeight w:val="517"/>
        </w:trPr>
        <w:tc>
          <w:tcPr>
            <w:tcW w:w="1094" w:type="pct"/>
            <w:shd w:val="clear" w:color="auto" w:fill="D9D9D9"/>
          </w:tcPr>
          <w:p w14:paraId="64EEA0DB" w14:textId="77777777" w:rsidR="00C47736" w:rsidRPr="003A3C1D" w:rsidRDefault="00C47736" w:rsidP="00C47736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>Aktivnost</w:t>
            </w:r>
            <w:r>
              <w:rPr>
                <w:b/>
                <w:bCs/>
                <w:color w:val="000000"/>
              </w:rPr>
              <w:t>/ Projekt</w:t>
            </w:r>
            <w:r w:rsidRPr="003A3C1D">
              <w:rPr>
                <w:b/>
                <w:bCs/>
                <w:color w:val="000000"/>
              </w:rPr>
              <w:t>:</w:t>
            </w:r>
          </w:p>
        </w:tc>
        <w:tc>
          <w:tcPr>
            <w:tcW w:w="825" w:type="pct"/>
            <w:shd w:val="clear" w:color="auto" w:fill="auto"/>
          </w:tcPr>
          <w:p w14:paraId="7F3A8765" w14:textId="77777777" w:rsidR="00C47736" w:rsidRDefault="00C47736" w:rsidP="00C47736">
            <w:pPr>
              <w:rPr>
                <w:b/>
                <w:bCs/>
                <w:color w:val="000000"/>
              </w:rPr>
            </w:pPr>
          </w:p>
          <w:p w14:paraId="1292E00D" w14:textId="0369346B" w:rsidR="00C47736" w:rsidRPr="005E3C13" w:rsidRDefault="00C47736" w:rsidP="00C4773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T400009</w:t>
            </w:r>
          </w:p>
        </w:tc>
        <w:tc>
          <w:tcPr>
            <w:tcW w:w="3081" w:type="pct"/>
            <w:shd w:val="clear" w:color="auto" w:fill="auto"/>
          </w:tcPr>
          <w:p w14:paraId="760C90C2" w14:textId="77777777" w:rsidR="00C47736" w:rsidRDefault="00C47736" w:rsidP="00C47736">
            <w:pPr>
              <w:rPr>
                <w:b/>
                <w:bCs/>
                <w:color w:val="000000"/>
              </w:rPr>
            </w:pPr>
          </w:p>
          <w:p w14:paraId="5AF49D8B" w14:textId="5B1A62E7" w:rsidR="00C47736" w:rsidRPr="005E3C13" w:rsidRDefault="00C47736" w:rsidP="00C4773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Učimo zajedno  IV</w:t>
            </w:r>
          </w:p>
        </w:tc>
      </w:tr>
      <w:tr w:rsidR="00C47736" w:rsidRPr="00AA5CFD" w14:paraId="42C841BF" w14:textId="77777777" w:rsidTr="005D2FC5">
        <w:trPr>
          <w:trHeight w:val="517"/>
        </w:trPr>
        <w:tc>
          <w:tcPr>
            <w:tcW w:w="1094" w:type="pct"/>
            <w:shd w:val="clear" w:color="auto" w:fill="D9D9D9"/>
          </w:tcPr>
          <w:p w14:paraId="1BA38A19" w14:textId="77777777" w:rsidR="00C47736" w:rsidRPr="003A3C1D" w:rsidRDefault="00C47736" w:rsidP="00C47736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 xml:space="preserve">Zakonska </w:t>
            </w:r>
            <w:r>
              <w:rPr>
                <w:b/>
                <w:bCs/>
                <w:color w:val="000000"/>
              </w:rPr>
              <w:t xml:space="preserve">i druga pravna </w:t>
            </w:r>
            <w:r w:rsidRPr="003A3C1D">
              <w:rPr>
                <w:b/>
                <w:bCs/>
                <w:color w:val="000000"/>
              </w:rPr>
              <w:t>osnova:</w:t>
            </w:r>
          </w:p>
        </w:tc>
        <w:tc>
          <w:tcPr>
            <w:tcW w:w="3906" w:type="pct"/>
            <w:gridSpan w:val="2"/>
            <w:shd w:val="clear" w:color="auto" w:fill="auto"/>
          </w:tcPr>
          <w:p w14:paraId="5B445436" w14:textId="77777777" w:rsidR="00C47736" w:rsidRDefault="00C47736" w:rsidP="00C47736">
            <w:pPr>
              <w:jc w:val="both"/>
              <w:rPr>
                <w:i/>
                <w:iCs/>
              </w:rPr>
            </w:pPr>
            <w:r w:rsidRPr="00D4752C">
              <w:rPr>
                <w:i/>
                <w:iCs/>
              </w:rPr>
              <w:t>Zakona o financiranju jedinica lokalne i područne (regionalne) samouprave</w:t>
            </w:r>
            <w:r>
              <w:rPr>
                <w:i/>
                <w:iCs/>
              </w:rPr>
              <w:t>;</w:t>
            </w:r>
            <w:r>
              <w:rPr>
                <w:b/>
                <w:bCs/>
                <w:color w:val="000000"/>
              </w:rPr>
              <w:t xml:space="preserve"> </w:t>
            </w:r>
          </w:p>
          <w:p w14:paraId="675F8065" w14:textId="77777777" w:rsidR="00C47736" w:rsidRPr="00D4752C" w:rsidRDefault="00C47736" w:rsidP="00C47736">
            <w:pPr>
              <w:jc w:val="both"/>
              <w:rPr>
                <w:i/>
                <w:iCs/>
              </w:rPr>
            </w:pPr>
            <w:r w:rsidRPr="00D4752C">
              <w:rPr>
                <w:i/>
                <w:iCs/>
              </w:rPr>
              <w:lastRenderedPageBreak/>
              <w:t>Zakona o odgoju i obrazovanju u osnovnoj i srednjoj školi</w:t>
            </w:r>
            <w:r>
              <w:rPr>
                <w:i/>
                <w:iCs/>
              </w:rPr>
              <w:t>;</w:t>
            </w:r>
          </w:p>
          <w:p w14:paraId="7BC4AA5A" w14:textId="77777777" w:rsidR="00C47736" w:rsidRPr="00AA5CFD" w:rsidRDefault="00C47736" w:rsidP="00C47736">
            <w:pPr>
              <w:jc w:val="both"/>
              <w:rPr>
                <w:rFonts w:eastAsia="Symbol"/>
                <w:i/>
                <w:lang w:val="pl-PL"/>
              </w:rPr>
            </w:pPr>
          </w:p>
        </w:tc>
      </w:tr>
      <w:tr w:rsidR="00C47736" w:rsidRPr="003A3C1D" w14:paraId="70F4EC57" w14:textId="77777777" w:rsidTr="005D2FC5">
        <w:trPr>
          <w:trHeight w:val="1032"/>
        </w:trPr>
        <w:tc>
          <w:tcPr>
            <w:tcW w:w="1094" w:type="pct"/>
            <w:shd w:val="clear" w:color="auto" w:fill="D9D9D9"/>
          </w:tcPr>
          <w:p w14:paraId="178F182D" w14:textId="77777777" w:rsidR="00C47736" w:rsidRPr="003A3C1D" w:rsidRDefault="00C47736" w:rsidP="00C47736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lastRenderedPageBreak/>
              <w:t>Opis</w:t>
            </w:r>
            <w:r>
              <w:rPr>
                <w:b/>
                <w:bCs/>
                <w:color w:val="000000"/>
              </w:rPr>
              <w:t xml:space="preserve"> aktivnosti / projekta </w:t>
            </w:r>
          </w:p>
        </w:tc>
        <w:tc>
          <w:tcPr>
            <w:tcW w:w="3906" w:type="pct"/>
            <w:gridSpan w:val="2"/>
            <w:shd w:val="clear" w:color="auto" w:fill="auto"/>
          </w:tcPr>
          <w:p w14:paraId="6EACA9A4" w14:textId="478507B2" w:rsidR="00C47736" w:rsidRPr="003A3C1D" w:rsidRDefault="00C47736" w:rsidP="00C47736">
            <w:pPr>
              <w:rPr>
                <w:bCs/>
                <w:color w:val="000000"/>
              </w:rPr>
            </w:pPr>
            <w:r w:rsidRPr="00390DAC">
              <w:rPr>
                <w:bCs/>
                <w:color w:val="000000"/>
              </w:rPr>
              <w:t>Cilj ovog projekta je osigurati podršku učenicima s teškoćama u razvoju za</w:t>
            </w:r>
            <w:r>
              <w:rPr>
                <w:bCs/>
                <w:color w:val="000000"/>
              </w:rPr>
              <w:t xml:space="preserve"> </w:t>
            </w:r>
            <w:r w:rsidRPr="00390DAC">
              <w:rPr>
                <w:bCs/>
                <w:color w:val="000000"/>
              </w:rPr>
              <w:t>kvalitetno uključivanje u redovni odgojno obrazovni sustav, uspješnu</w:t>
            </w:r>
            <w:r>
              <w:rPr>
                <w:bCs/>
                <w:color w:val="000000"/>
              </w:rPr>
              <w:t xml:space="preserve"> </w:t>
            </w:r>
            <w:r w:rsidRPr="00390DAC">
              <w:rPr>
                <w:bCs/>
                <w:color w:val="000000"/>
              </w:rPr>
              <w:t>socijalizaciju i emocionalno funkcioniranje kroz uvođenje educiranih</w:t>
            </w:r>
            <w:r>
              <w:rPr>
                <w:bCs/>
                <w:color w:val="000000"/>
              </w:rPr>
              <w:t xml:space="preserve"> </w:t>
            </w:r>
            <w:r w:rsidRPr="00390DAC">
              <w:rPr>
                <w:bCs/>
                <w:color w:val="000000"/>
              </w:rPr>
              <w:t>pomoćnika u nastavi/stručnog komunikacijskog posrednika.</w:t>
            </w:r>
          </w:p>
        </w:tc>
      </w:tr>
      <w:tr w:rsidR="00C47736" w:rsidRPr="001D6048" w14:paraId="24F79FAF" w14:textId="77777777" w:rsidTr="005D2FC5">
        <w:trPr>
          <w:trHeight w:val="257"/>
        </w:trPr>
        <w:tc>
          <w:tcPr>
            <w:tcW w:w="1094" w:type="pct"/>
            <w:shd w:val="clear" w:color="auto" w:fill="D9D9D9"/>
          </w:tcPr>
          <w:p w14:paraId="7F1BB7DE" w14:textId="77777777" w:rsidR="00C47736" w:rsidRPr="003A3C1D" w:rsidRDefault="00C47736" w:rsidP="00C4773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Obrazloženje izračuna financijskih sredstava</w:t>
            </w:r>
            <w:r w:rsidRPr="003A3C1D">
              <w:rPr>
                <w:b/>
                <w:bCs/>
                <w:color w:val="000000"/>
              </w:rPr>
              <w:t>:</w:t>
            </w:r>
          </w:p>
        </w:tc>
        <w:tc>
          <w:tcPr>
            <w:tcW w:w="3906" w:type="pct"/>
            <w:gridSpan w:val="2"/>
            <w:shd w:val="clear" w:color="auto" w:fill="auto"/>
          </w:tcPr>
          <w:p w14:paraId="6569C000" w14:textId="26A6B87B" w:rsidR="00C47736" w:rsidRPr="001D6048" w:rsidRDefault="00550A5B" w:rsidP="00C47736">
            <w:r>
              <w:t>Ovaj projekat je završio 30.06.2022.</w:t>
            </w:r>
          </w:p>
        </w:tc>
      </w:tr>
      <w:tr w:rsidR="00C47736" w:rsidRPr="003A3C1D" w14:paraId="2876D3BF" w14:textId="77777777" w:rsidTr="005D2FC5">
        <w:trPr>
          <w:trHeight w:val="257"/>
        </w:trPr>
        <w:tc>
          <w:tcPr>
            <w:tcW w:w="5000" w:type="pct"/>
            <w:gridSpan w:val="3"/>
            <w:shd w:val="clear" w:color="auto" w:fill="FFFFFF"/>
          </w:tcPr>
          <w:tbl>
            <w:tblPr>
              <w:tblW w:w="92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80"/>
              <w:gridCol w:w="1378"/>
              <w:gridCol w:w="1493"/>
              <w:gridCol w:w="1493"/>
              <w:gridCol w:w="1706"/>
              <w:gridCol w:w="1593"/>
            </w:tblGrid>
            <w:tr w:rsidR="00C47736" w:rsidRPr="0033683A" w14:paraId="03FFD50C" w14:textId="77777777" w:rsidTr="005D2FC5">
              <w:trPr>
                <w:trHeight w:val="219"/>
              </w:trPr>
              <w:tc>
                <w:tcPr>
                  <w:tcW w:w="1580" w:type="dxa"/>
                  <w:shd w:val="clear" w:color="auto" w:fill="F2F2F2"/>
                </w:tcPr>
                <w:p w14:paraId="4AB5D4B1" w14:textId="77777777" w:rsidR="00C47736" w:rsidRPr="0033683A" w:rsidRDefault="00C47736" w:rsidP="00C4773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Izvršeno 202</w:t>
                  </w:r>
                  <w:r>
                    <w:rPr>
                      <w:b/>
                      <w:bCs/>
                      <w:color w:val="000000"/>
                    </w:rPr>
                    <w:t>2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378" w:type="dxa"/>
                  <w:shd w:val="clear" w:color="auto" w:fill="F2F2F2"/>
                </w:tcPr>
                <w:p w14:paraId="3CAD5528" w14:textId="77777777" w:rsidR="00C47736" w:rsidRPr="0033683A" w:rsidRDefault="00C47736" w:rsidP="00C4773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Proračun 202</w:t>
                  </w:r>
                  <w:r>
                    <w:rPr>
                      <w:b/>
                      <w:bCs/>
                      <w:color w:val="000000"/>
                    </w:rPr>
                    <w:t>3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493" w:type="dxa"/>
                  <w:shd w:val="clear" w:color="auto" w:fill="F2F2F2"/>
                </w:tcPr>
                <w:p w14:paraId="60A8A49D" w14:textId="77777777" w:rsidR="00C47736" w:rsidRPr="0033683A" w:rsidRDefault="00C47736" w:rsidP="00C4773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I. Rebalans 2023.</w:t>
                  </w:r>
                </w:p>
              </w:tc>
              <w:tc>
                <w:tcPr>
                  <w:tcW w:w="1493" w:type="dxa"/>
                  <w:shd w:val="clear" w:color="auto" w:fill="F2F2F2"/>
                </w:tcPr>
                <w:p w14:paraId="40C00702" w14:textId="77777777" w:rsidR="00C47736" w:rsidRPr="0033683A" w:rsidRDefault="00C47736" w:rsidP="00C4773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Plan 202</w:t>
                  </w:r>
                  <w:r>
                    <w:rPr>
                      <w:b/>
                      <w:bCs/>
                      <w:color w:val="000000"/>
                    </w:rPr>
                    <w:t>4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706" w:type="dxa"/>
                  <w:shd w:val="clear" w:color="auto" w:fill="F2F2F2"/>
                </w:tcPr>
                <w:p w14:paraId="21D9A7C1" w14:textId="77777777" w:rsidR="00C47736" w:rsidRPr="0033683A" w:rsidRDefault="00C47736" w:rsidP="00C4773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Projekcija 202</w:t>
                  </w:r>
                  <w:r>
                    <w:rPr>
                      <w:b/>
                      <w:bCs/>
                      <w:color w:val="000000"/>
                    </w:rPr>
                    <w:t>5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593" w:type="dxa"/>
                  <w:shd w:val="clear" w:color="auto" w:fill="F2F2F2"/>
                </w:tcPr>
                <w:p w14:paraId="36054A4A" w14:textId="77777777" w:rsidR="00C47736" w:rsidRPr="0033683A" w:rsidRDefault="00C47736" w:rsidP="00C4773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Projekcija 202</w:t>
                  </w:r>
                  <w:r>
                    <w:rPr>
                      <w:b/>
                      <w:bCs/>
                      <w:color w:val="000000"/>
                    </w:rPr>
                    <w:t>6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</w:tr>
            <w:tr w:rsidR="00C47736" w:rsidRPr="00955E35" w14:paraId="34597E33" w14:textId="77777777" w:rsidTr="005D2FC5">
              <w:trPr>
                <w:trHeight w:val="219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9CF0E0" w14:textId="31D4AAB0" w:rsidR="00C47736" w:rsidRPr="0012255A" w:rsidRDefault="007A0233" w:rsidP="00C47736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6.571,14</w:t>
                  </w:r>
                  <w:r w:rsidR="00C47736" w:rsidRPr="0012255A">
                    <w:rPr>
                      <w:b/>
                      <w:bCs/>
                    </w:rPr>
                    <w:t>€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D167BE" w14:textId="77777777" w:rsidR="00C47736" w:rsidRPr="0012255A" w:rsidRDefault="00C47736" w:rsidP="00C47736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0,00</w:t>
                  </w:r>
                  <w:r w:rsidRPr="0012255A">
                    <w:rPr>
                      <w:b/>
                      <w:bCs/>
                    </w:rPr>
                    <w:t>€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859781" w14:textId="77777777" w:rsidR="00C47736" w:rsidRPr="0012255A" w:rsidRDefault="00C47736" w:rsidP="00C47736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0,00</w:t>
                  </w:r>
                  <w:r w:rsidRPr="0012255A">
                    <w:rPr>
                      <w:b/>
                      <w:bCs/>
                    </w:rPr>
                    <w:t>€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11DB2C" w14:textId="77777777" w:rsidR="00C47736" w:rsidRPr="0012255A" w:rsidRDefault="00C47736" w:rsidP="00C47736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0,00 </w:t>
                  </w:r>
                  <w:r w:rsidRPr="0012255A">
                    <w:rPr>
                      <w:b/>
                      <w:bCs/>
                    </w:rPr>
                    <w:t>€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12005F" w14:textId="77777777" w:rsidR="00C47736" w:rsidRPr="0033683A" w:rsidRDefault="00C47736" w:rsidP="00C47736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0,00 </w:t>
                  </w:r>
                  <w:r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A5311A" w14:textId="77777777" w:rsidR="00C47736" w:rsidRPr="0033683A" w:rsidRDefault="00C47736" w:rsidP="00C47736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0,00 </w:t>
                  </w:r>
                  <w:r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</w:tr>
          </w:tbl>
          <w:p w14:paraId="684B3681" w14:textId="77777777" w:rsidR="00C47736" w:rsidRPr="003A3C1D" w:rsidRDefault="00C47736" w:rsidP="00C47736">
            <w:pPr>
              <w:rPr>
                <w:bCs/>
                <w:color w:val="000000"/>
              </w:rPr>
            </w:pPr>
          </w:p>
        </w:tc>
      </w:tr>
      <w:tr w:rsidR="00C47736" w:rsidRPr="003A3C1D" w14:paraId="353FCE35" w14:textId="77777777" w:rsidTr="005D2FC5">
        <w:trPr>
          <w:trHeight w:val="257"/>
        </w:trPr>
        <w:tc>
          <w:tcPr>
            <w:tcW w:w="1094" w:type="pct"/>
            <w:shd w:val="clear" w:color="auto" w:fill="D9D9D9"/>
          </w:tcPr>
          <w:p w14:paraId="71A61AE7" w14:textId="77777777" w:rsidR="00C47736" w:rsidRPr="003A3C1D" w:rsidRDefault="00C47736" w:rsidP="00C47736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color w:val="000000"/>
              </w:rPr>
              <w:t>Obrazloženja odstupanja od projekcija za 20</w:t>
            </w:r>
            <w:r>
              <w:rPr>
                <w:b/>
                <w:color w:val="000000"/>
              </w:rPr>
              <w:t>24</w:t>
            </w:r>
            <w:r w:rsidRPr="003A3C1D">
              <w:rPr>
                <w:b/>
                <w:color w:val="000000"/>
              </w:rPr>
              <w:t>. i 20</w:t>
            </w:r>
            <w:r>
              <w:rPr>
                <w:b/>
                <w:color w:val="000000"/>
              </w:rPr>
              <w:t>25</w:t>
            </w:r>
            <w:r w:rsidRPr="003A3C1D">
              <w:rPr>
                <w:b/>
                <w:color w:val="000000"/>
              </w:rPr>
              <w:t>. usvojenih u prošlogodišnjem Proračunu</w:t>
            </w:r>
          </w:p>
        </w:tc>
        <w:tc>
          <w:tcPr>
            <w:tcW w:w="3906" w:type="pct"/>
            <w:gridSpan w:val="2"/>
            <w:shd w:val="clear" w:color="auto" w:fill="auto"/>
          </w:tcPr>
          <w:p w14:paraId="0C630BEE" w14:textId="77777777" w:rsidR="00C47736" w:rsidRDefault="00C47736" w:rsidP="00C47736"/>
          <w:p w14:paraId="4ECD4E40" w14:textId="5C8731E7" w:rsidR="00C47736" w:rsidRPr="003A3C1D" w:rsidRDefault="00C47736" w:rsidP="00C47736">
            <w:pPr>
              <w:rPr>
                <w:bCs/>
                <w:color w:val="000000"/>
              </w:rPr>
            </w:pPr>
            <w:r>
              <w:t xml:space="preserve"> </w:t>
            </w:r>
            <w:r w:rsidR="00550A5B">
              <w:t>Ovaj projekat je završio 30.06.2022.</w:t>
            </w:r>
          </w:p>
        </w:tc>
      </w:tr>
    </w:tbl>
    <w:p w14:paraId="6BD6A2BD" w14:textId="77777777" w:rsidR="00C47736" w:rsidRDefault="00C47736" w:rsidP="00C47736">
      <w:pPr>
        <w:rPr>
          <w:color w:val="FF0000"/>
        </w:rPr>
      </w:pPr>
    </w:p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1634"/>
        <w:gridCol w:w="1061"/>
        <w:gridCol w:w="1104"/>
        <w:gridCol w:w="1017"/>
        <w:gridCol w:w="1126"/>
        <w:gridCol w:w="1142"/>
        <w:gridCol w:w="1204"/>
      </w:tblGrid>
      <w:tr w:rsidR="00C47736" w:rsidRPr="00AD6019" w14:paraId="70828F98" w14:textId="77777777" w:rsidTr="005D2FC5">
        <w:trPr>
          <w:trHeight w:val="651"/>
        </w:trPr>
        <w:tc>
          <w:tcPr>
            <w:tcW w:w="0" w:type="auto"/>
            <w:shd w:val="clear" w:color="auto" w:fill="D9D9D9"/>
          </w:tcPr>
          <w:p w14:paraId="242E248C" w14:textId="77777777" w:rsidR="00C47736" w:rsidRPr="00AD6019" w:rsidRDefault="00C47736" w:rsidP="005D2FC5">
            <w:pPr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 xml:space="preserve">Pokazatelj </w:t>
            </w:r>
            <w:r>
              <w:rPr>
                <w:b/>
                <w:sz w:val="20"/>
                <w:szCs w:val="20"/>
              </w:rPr>
              <w:t>rezultata</w:t>
            </w:r>
          </w:p>
        </w:tc>
        <w:tc>
          <w:tcPr>
            <w:tcW w:w="560" w:type="pct"/>
            <w:shd w:val="clear" w:color="auto" w:fill="D9D9D9"/>
          </w:tcPr>
          <w:p w14:paraId="193CDA51" w14:textId="77777777" w:rsidR="00C47736" w:rsidRPr="00AD6019" w:rsidRDefault="00C47736" w:rsidP="005D2FC5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Definicija</w:t>
            </w:r>
          </w:p>
        </w:tc>
        <w:tc>
          <w:tcPr>
            <w:tcW w:w="549" w:type="pct"/>
            <w:shd w:val="clear" w:color="auto" w:fill="D9D9D9"/>
          </w:tcPr>
          <w:p w14:paraId="4E900587" w14:textId="77777777" w:rsidR="00C47736" w:rsidRPr="00AD6019" w:rsidRDefault="00C47736" w:rsidP="005D2FC5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Jedinica</w:t>
            </w:r>
          </w:p>
        </w:tc>
        <w:tc>
          <w:tcPr>
            <w:tcW w:w="570" w:type="pct"/>
            <w:shd w:val="clear" w:color="auto" w:fill="D9D9D9"/>
          </w:tcPr>
          <w:p w14:paraId="0630FD6A" w14:textId="77777777" w:rsidR="00C47736" w:rsidRPr="00AD6019" w:rsidRDefault="00C47736" w:rsidP="005D2FC5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Polazna vrijednost 202</w:t>
            </w:r>
            <w:r>
              <w:rPr>
                <w:b/>
                <w:sz w:val="20"/>
                <w:szCs w:val="20"/>
              </w:rPr>
              <w:t>3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14:paraId="2076782B" w14:textId="77777777" w:rsidR="00C47736" w:rsidRPr="00AD6019" w:rsidRDefault="00C47736" w:rsidP="005D2F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Izvor podataka</w:t>
            </w:r>
          </w:p>
        </w:tc>
        <w:tc>
          <w:tcPr>
            <w:tcW w:w="0" w:type="auto"/>
            <w:shd w:val="clear" w:color="auto" w:fill="D9D9D9"/>
          </w:tcPr>
          <w:p w14:paraId="7BECC6FC" w14:textId="77777777" w:rsidR="00C47736" w:rsidRPr="00AD6019" w:rsidRDefault="00C47736" w:rsidP="005D2FC5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>
              <w:rPr>
                <w:b/>
                <w:sz w:val="20"/>
                <w:szCs w:val="20"/>
              </w:rPr>
              <w:t>4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14:paraId="459AA8AF" w14:textId="77777777" w:rsidR="00C47736" w:rsidRPr="00AD6019" w:rsidRDefault="00C47736" w:rsidP="005D2FC5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>
              <w:rPr>
                <w:b/>
                <w:sz w:val="20"/>
                <w:szCs w:val="20"/>
              </w:rPr>
              <w:t>5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18" w:type="pct"/>
            <w:shd w:val="clear" w:color="auto" w:fill="D9D9D9"/>
          </w:tcPr>
          <w:p w14:paraId="59461438" w14:textId="77777777" w:rsidR="00C47736" w:rsidRPr="00AD6019" w:rsidRDefault="00C47736" w:rsidP="005D2FC5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>
              <w:rPr>
                <w:b/>
                <w:sz w:val="20"/>
                <w:szCs w:val="20"/>
              </w:rPr>
              <w:t>6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</w:tr>
      <w:tr w:rsidR="00C47736" w14:paraId="4972C975" w14:textId="77777777" w:rsidTr="005D2FC5">
        <w:trPr>
          <w:trHeight w:val="219"/>
        </w:trPr>
        <w:tc>
          <w:tcPr>
            <w:tcW w:w="0" w:type="auto"/>
            <w:shd w:val="clear" w:color="auto" w:fill="auto"/>
          </w:tcPr>
          <w:p w14:paraId="5BCB9F98" w14:textId="77777777" w:rsidR="00C47736" w:rsidRDefault="00C47736" w:rsidP="005D2FC5">
            <w:pPr>
              <w:rPr>
                <w:sz w:val="22"/>
                <w:szCs w:val="22"/>
              </w:rPr>
            </w:pPr>
            <w:r>
              <w:t xml:space="preserve"> </w:t>
            </w:r>
            <w:r w:rsidRPr="00737912">
              <w:t xml:space="preserve"> </w:t>
            </w:r>
            <w:r>
              <w:t xml:space="preserve">    </w:t>
            </w:r>
          </w:p>
          <w:p w14:paraId="139C4DFE" w14:textId="77777777" w:rsidR="00DD57BA" w:rsidRPr="00E67245" w:rsidRDefault="00DD57BA" w:rsidP="00DD57BA">
            <w:pPr>
              <w:rPr>
                <w:sz w:val="22"/>
                <w:szCs w:val="22"/>
              </w:rPr>
            </w:pPr>
            <w:r w:rsidRPr="00E67245">
              <w:rPr>
                <w:sz w:val="22"/>
                <w:szCs w:val="22"/>
              </w:rPr>
              <w:t>Osiguran</w:t>
            </w:r>
          </w:p>
          <w:p w14:paraId="6E68BFBE" w14:textId="77777777" w:rsidR="00DD57BA" w:rsidRPr="00E67245" w:rsidRDefault="00DD57BA" w:rsidP="00DD57BA">
            <w:pPr>
              <w:rPr>
                <w:sz w:val="22"/>
                <w:szCs w:val="22"/>
              </w:rPr>
            </w:pPr>
            <w:r w:rsidRPr="00E67245">
              <w:rPr>
                <w:sz w:val="22"/>
                <w:szCs w:val="22"/>
              </w:rPr>
              <w:t>rad</w:t>
            </w:r>
          </w:p>
          <w:p w14:paraId="4390DE40" w14:textId="77777777" w:rsidR="00DD57BA" w:rsidRPr="00E67245" w:rsidRDefault="00DD57BA" w:rsidP="00DD57BA">
            <w:pPr>
              <w:rPr>
                <w:sz w:val="22"/>
                <w:szCs w:val="22"/>
              </w:rPr>
            </w:pPr>
            <w:r w:rsidRPr="00E67245">
              <w:rPr>
                <w:sz w:val="22"/>
                <w:szCs w:val="22"/>
              </w:rPr>
              <w:t>pomoćnika</w:t>
            </w:r>
          </w:p>
          <w:p w14:paraId="27AB0B67" w14:textId="77777777" w:rsidR="00DD57BA" w:rsidRPr="00E67245" w:rsidRDefault="00DD57BA" w:rsidP="00DD57BA">
            <w:pPr>
              <w:rPr>
                <w:sz w:val="22"/>
                <w:szCs w:val="22"/>
              </w:rPr>
            </w:pPr>
            <w:r w:rsidRPr="00E67245">
              <w:rPr>
                <w:sz w:val="22"/>
                <w:szCs w:val="22"/>
              </w:rPr>
              <w:t>u nastavi</w:t>
            </w:r>
          </w:p>
          <w:p w14:paraId="67E13333" w14:textId="77777777" w:rsidR="00DD57BA" w:rsidRPr="00E67245" w:rsidRDefault="00DD57BA" w:rsidP="00DD57BA">
            <w:pPr>
              <w:rPr>
                <w:sz w:val="22"/>
                <w:szCs w:val="22"/>
              </w:rPr>
            </w:pPr>
            <w:r w:rsidRPr="00E67245">
              <w:rPr>
                <w:sz w:val="22"/>
                <w:szCs w:val="22"/>
              </w:rPr>
              <w:t>učenicima s</w:t>
            </w:r>
          </w:p>
          <w:p w14:paraId="457621FD" w14:textId="77777777" w:rsidR="00DD57BA" w:rsidRPr="00E67245" w:rsidRDefault="00DD57BA" w:rsidP="00DD57BA">
            <w:pPr>
              <w:rPr>
                <w:sz w:val="22"/>
                <w:szCs w:val="22"/>
              </w:rPr>
            </w:pPr>
            <w:r w:rsidRPr="00E67245">
              <w:rPr>
                <w:sz w:val="22"/>
                <w:szCs w:val="22"/>
              </w:rPr>
              <w:t>teškoćama u</w:t>
            </w:r>
          </w:p>
          <w:p w14:paraId="6002C76B" w14:textId="77777777" w:rsidR="00DD57BA" w:rsidRPr="00E67245" w:rsidRDefault="00DD57BA" w:rsidP="00DD57BA">
            <w:pPr>
              <w:rPr>
                <w:sz w:val="22"/>
                <w:szCs w:val="22"/>
              </w:rPr>
            </w:pPr>
            <w:r w:rsidRPr="00E67245">
              <w:rPr>
                <w:sz w:val="22"/>
                <w:szCs w:val="22"/>
              </w:rPr>
              <w:t>razvoju u</w:t>
            </w:r>
          </w:p>
          <w:p w14:paraId="65A92BE9" w14:textId="77777777" w:rsidR="00DD57BA" w:rsidRPr="00E67245" w:rsidRDefault="00DD57BA" w:rsidP="00DD57BA">
            <w:pPr>
              <w:rPr>
                <w:sz w:val="22"/>
                <w:szCs w:val="22"/>
              </w:rPr>
            </w:pPr>
            <w:r w:rsidRPr="00E67245">
              <w:rPr>
                <w:sz w:val="22"/>
                <w:szCs w:val="22"/>
              </w:rPr>
              <w:t>odgojno</w:t>
            </w:r>
          </w:p>
          <w:p w14:paraId="260673E5" w14:textId="77777777" w:rsidR="00DD57BA" w:rsidRPr="00E67245" w:rsidRDefault="00DD57BA" w:rsidP="00DD57BA">
            <w:pPr>
              <w:rPr>
                <w:sz w:val="22"/>
                <w:szCs w:val="22"/>
              </w:rPr>
            </w:pPr>
            <w:r w:rsidRPr="00E67245">
              <w:rPr>
                <w:sz w:val="22"/>
                <w:szCs w:val="22"/>
              </w:rPr>
              <w:t>–obrazovno</w:t>
            </w:r>
          </w:p>
          <w:p w14:paraId="6098E165" w14:textId="77777777" w:rsidR="00DD57BA" w:rsidRDefault="00DD57BA" w:rsidP="00DD57BA">
            <w:pPr>
              <w:rPr>
                <w:sz w:val="22"/>
                <w:szCs w:val="22"/>
              </w:rPr>
            </w:pPr>
            <w:r w:rsidRPr="00E67245">
              <w:rPr>
                <w:sz w:val="22"/>
                <w:szCs w:val="22"/>
              </w:rPr>
              <w:t>m procesu.</w:t>
            </w:r>
          </w:p>
          <w:p w14:paraId="640BCB49" w14:textId="77777777" w:rsidR="00DD57BA" w:rsidRDefault="00DD57BA" w:rsidP="00DD57BA">
            <w:pPr>
              <w:rPr>
                <w:sz w:val="22"/>
                <w:szCs w:val="22"/>
              </w:rPr>
            </w:pPr>
          </w:p>
          <w:p w14:paraId="4D35BF37" w14:textId="77777777" w:rsidR="00C47736" w:rsidRPr="00D90872" w:rsidRDefault="00C47736" w:rsidP="00DD57BA">
            <w:pPr>
              <w:rPr>
                <w:color w:val="FF0000"/>
              </w:rPr>
            </w:pPr>
          </w:p>
        </w:tc>
        <w:tc>
          <w:tcPr>
            <w:tcW w:w="560" w:type="pct"/>
            <w:shd w:val="clear" w:color="auto" w:fill="auto"/>
          </w:tcPr>
          <w:p w14:paraId="28BB17BB" w14:textId="77777777" w:rsidR="00DD57BA" w:rsidRPr="00E67245" w:rsidRDefault="00DD57BA" w:rsidP="00DD57BA">
            <w:pPr>
              <w:rPr>
                <w:sz w:val="22"/>
                <w:szCs w:val="22"/>
              </w:rPr>
            </w:pPr>
            <w:r w:rsidRPr="00E67245">
              <w:rPr>
                <w:sz w:val="22"/>
                <w:szCs w:val="22"/>
              </w:rPr>
              <w:t>Broj djece s</w:t>
            </w:r>
          </w:p>
          <w:p w14:paraId="2C8A2160" w14:textId="77777777" w:rsidR="00DD57BA" w:rsidRPr="00E67245" w:rsidRDefault="00DD57BA" w:rsidP="00DD57BA">
            <w:pPr>
              <w:rPr>
                <w:sz w:val="22"/>
                <w:szCs w:val="22"/>
              </w:rPr>
            </w:pPr>
            <w:r w:rsidRPr="00E67245">
              <w:rPr>
                <w:sz w:val="22"/>
                <w:szCs w:val="22"/>
              </w:rPr>
              <w:t>poteškoćama u</w:t>
            </w:r>
          </w:p>
          <w:p w14:paraId="4A2F1B71" w14:textId="77777777" w:rsidR="00DD57BA" w:rsidRPr="00E67245" w:rsidRDefault="00DD57BA" w:rsidP="00DD57BA">
            <w:pPr>
              <w:rPr>
                <w:sz w:val="22"/>
                <w:szCs w:val="22"/>
              </w:rPr>
            </w:pPr>
            <w:r w:rsidRPr="00E67245">
              <w:rPr>
                <w:sz w:val="22"/>
                <w:szCs w:val="22"/>
              </w:rPr>
              <w:t>razvoju</w:t>
            </w:r>
          </w:p>
          <w:p w14:paraId="0C3CA767" w14:textId="77777777" w:rsidR="00DD57BA" w:rsidRPr="00E67245" w:rsidRDefault="00DD57BA" w:rsidP="00DD57BA">
            <w:pPr>
              <w:rPr>
                <w:sz w:val="22"/>
                <w:szCs w:val="22"/>
              </w:rPr>
            </w:pPr>
            <w:r w:rsidRPr="00E67245">
              <w:rPr>
                <w:sz w:val="22"/>
                <w:szCs w:val="22"/>
              </w:rPr>
              <w:t>uključene u</w:t>
            </w:r>
          </w:p>
          <w:p w14:paraId="0DEEDCBC" w14:textId="77777777" w:rsidR="00DD57BA" w:rsidRPr="00E67245" w:rsidRDefault="00DD57BA" w:rsidP="00DD57BA">
            <w:pPr>
              <w:rPr>
                <w:sz w:val="22"/>
                <w:szCs w:val="22"/>
              </w:rPr>
            </w:pPr>
            <w:r w:rsidRPr="00E67245">
              <w:rPr>
                <w:sz w:val="22"/>
                <w:szCs w:val="22"/>
              </w:rPr>
              <w:t>sustav</w:t>
            </w:r>
          </w:p>
          <w:p w14:paraId="1F96C242" w14:textId="77777777" w:rsidR="00DD57BA" w:rsidRPr="00E67245" w:rsidRDefault="00DD57BA" w:rsidP="00DD57BA">
            <w:pPr>
              <w:rPr>
                <w:sz w:val="22"/>
                <w:szCs w:val="22"/>
              </w:rPr>
            </w:pPr>
            <w:r w:rsidRPr="00E67245">
              <w:rPr>
                <w:sz w:val="22"/>
                <w:szCs w:val="22"/>
              </w:rPr>
              <w:t>osnovnoškolsko</w:t>
            </w:r>
          </w:p>
          <w:p w14:paraId="75A72D06" w14:textId="77777777" w:rsidR="00DD57BA" w:rsidRPr="00E67245" w:rsidRDefault="00DD57BA" w:rsidP="00DD57BA">
            <w:pPr>
              <w:rPr>
                <w:sz w:val="22"/>
                <w:szCs w:val="22"/>
              </w:rPr>
            </w:pPr>
            <w:r w:rsidRPr="00E67245">
              <w:rPr>
                <w:sz w:val="22"/>
                <w:szCs w:val="22"/>
              </w:rPr>
              <w:t>g</w:t>
            </w:r>
          </w:p>
          <w:p w14:paraId="21F570C8" w14:textId="29773139" w:rsidR="00C47736" w:rsidRDefault="00DD57BA" w:rsidP="00DD57BA">
            <w:r w:rsidRPr="00E67245">
              <w:rPr>
                <w:sz w:val="22"/>
                <w:szCs w:val="22"/>
              </w:rPr>
              <w:t>obrazovanja</w:t>
            </w:r>
          </w:p>
        </w:tc>
        <w:tc>
          <w:tcPr>
            <w:tcW w:w="549" w:type="pct"/>
          </w:tcPr>
          <w:p w14:paraId="5FF46D4A" w14:textId="7876DCF9" w:rsidR="00C47736" w:rsidRDefault="00DD57BA" w:rsidP="005D2FC5">
            <w:r>
              <w:t>Broj</w:t>
            </w:r>
          </w:p>
        </w:tc>
        <w:tc>
          <w:tcPr>
            <w:tcW w:w="570" w:type="pct"/>
            <w:shd w:val="clear" w:color="auto" w:fill="auto"/>
          </w:tcPr>
          <w:p w14:paraId="3F119868" w14:textId="6C4B8550" w:rsidR="00C47736" w:rsidRDefault="00C47736" w:rsidP="005D2FC5">
            <w:r>
              <w:t>1</w:t>
            </w:r>
          </w:p>
        </w:tc>
        <w:tc>
          <w:tcPr>
            <w:tcW w:w="0" w:type="auto"/>
          </w:tcPr>
          <w:p w14:paraId="2110B689" w14:textId="77777777" w:rsidR="00C47736" w:rsidRDefault="00C47736" w:rsidP="005D2FC5">
            <w:r>
              <w:t xml:space="preserve">Škola </w:t>
            </w:r>
          </w:p>
        </w:tc>
        <w:tc>
          <w:tcPr>
            <w:tcW w:w="0" w:type="auto"/>
            <w:shd w:val="clear" w:color="auto" w:fill="auto"/>
          </w:tcPr>
          <w:p w14:paraId="193756B3" w14:textId="77777777" w:rsidR="00C47736" w:rsidRDefault="00C47736" w:rsidP="005D2FC5">
            <w:r>
              <w:t>0</w:t>
            </w:r>
          </w:p>
        </w:tc>
        <w:tc>
          <w:tcPr>
            <w:tcW w:w="0" w:type="auto"/>
            <w:shd w:val="clear" w:color="auto" w:fill="auto"/>
          </w:tcPr>
          <w:p w14:paraId="7B05DBF4" w14:textId="77777777" w:rsidR="00C47736" w:rsidRDefault="00C47736" w:rsidP="005D2FC5">
            <w:r>
              <w:t>0</w:t>
            </w:r>
          </w:p>
          <w:p w14:paraId="2AD4120F" w14:textId="77777777" w:rsidR="00C47736" w:rsidRDefault="00C47736" w:rsidP="005D2FC5"/>
        </w:tc>
        <w:tc>
          <w:tcPr>
            <w:tcW w:w="618" w:type="pct"/>
            <w:shd w:val="clear" w:color="auto" w:fill="auto"/>
          </w:tcPr>
          <w:p w14:paraId="24C58B03" w14:textId="77777777" w:rsidR="00C47736" w:rsidRDefault="00C47736" w:rsidP="005D2FC5">
            <w:r>
              <w:t>0</w:t>
            </w:r>
          </w:p>
        </w:tc>
      </w:tr>
      <w:tr w:rsidR="00C47736" w14:paraId="48A5DC33" w14:textId="77777777" w:rsidTr="005D2FC5">
        <w:trPr>
          <w:trHeight w:val="219"/>
        </w:trPr>
        <w:tc>
          <w:tcPr>
            <w:tcW w:w="0" w:type="auto"/>
            <w:shd w:val="clear" w:color="auto" w:fill="auto"/>
          </w:tcPr>
          <w:p w14:paraId="53A75F66" w14:textId="77777777" w:rsidR="00C47736" w:rsidRDefault="00C47736" w:rsidP="005D2FC5"/>
        </w:tc>
        <w:tc>
          <w:tcPr>
            <w:tcW w:w="560" w:type="pct"/>
            <w:shd w:val="clear" w:color="auto" w:fill="auto"/>
          </w:tcPr>
          <w:p w14:paraId="5703BA59" w14:textId="77777777" w:rsidR="00C47736" w:rsidRDefault="00C47736" w:rsidP="005D2FC5"/>
        </w:tc>
        <w:tc>
          <w:tcPr>
            <w:tcW w:w="549" w:type="pct"/>
          </w:tcPr>
          <w:p w14:paraId="4510D08F" w14:textId="77777777" w:rsidR="00C47736" w:rsidRDefault="00C47736" w:rsidP="005D2FC5"/>
        </w:tc>
        <w:tc>
          <w:tcPr>
            <w:tcW w:w="570" w:type="pct"/>
            <w:shd w:val="clear" w:color="auto" w:fill="auto"/>
          </w:tcPr>
          <w:p w14:paraId="311DCAD4" w14:textId="77777777" w:rsidR="00C47736" w:rsidRDefault="00C47736" w:rsidP="005D2FC5"/>
        </w:tc>
        <w:tc>
          <w:tcPr>
            <w:tcW w:w="0" w:type="auto"/>
          </w:tcPr>
          <w:p w14:paraId="5EFAE86D" w14:textId="77777777" w:rsidR="00C47736" w:rsidRDefault="00C47736" w:rsidP="005D2FC5"/>
        </w:tc>
        <w:tc>
          <w:tcPr>
            <w:tcW w:w="0" w:type="auto"/>
            <w:shd w:val="clear" w:color="auto" w:fill="auto"/>
          </w:tcPr>
          <w:p w14:paraId="5AB38D64" w14:textId="77777777" w:rsidR="00C47736" w:rsidRDefault="00C47736" w:rsidP="005D2FC5"/>
        </w:tc>
        <w:tc>
          <w:tcPr>
            <w:tcW w:w="0" w:type="auto"/>
            <w:shd w:val="clear" w:color="auto" w:fill="auto"/>
          </w:tcPr>
          <w:p w14:paraId="35440F78" w14:textId="77777777" w:rsidR="00C47736" w:rsidRDefault="00C47736" w:rsidP="005D2FC5"/>
        </w:tc>
        <w:tc>
          <w:tcPr>
            <w:tcW w:w="618" w:type="pct"/>
            <w:shd w:val="clear" w:color="auto" w:fill="auto"/>
          </w:tcPr>
          <w:p w14:paraId="0F1235C7" w14:textId="77777777" w:rsidR="00C47736" w:rsidRDefault="00C47736" w:rsidP="005D2FC5"/>
        </w:tc>
      </w:tr>
    </w:tbl>
    <w:p w14:paraId="1C625B48" w14:textId="77777777" w:rsidR="00C47736" w:rsidRDefault="00C47736" w:rsidP="00C47736">
      <w:pPr>
        <w:rPr>
          <w:color w:val="FF0000"/>
        </w:rPr>
      </w:pPr>
    </w:p>
    <w:p w14:paraId="4D3437B5" w14:textId="324E120C" w:rsidR="00B47198" w:rsidRDefault="00B47198" w:rsidP="00C87F33">
      <w:pPr>
        <w:rPr>
          <w:color w:val="FF0000"/>
        </w:rPr>
      </w:pPr>
    </w:p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7"/>
        <w:gridCol w:w="1566"/>
        <w:gridCol w:w="5849"/>
      </w:tblGrid>
      <w:tr w:rsidR="00195009" w:rsidRPr="005E3C13" w14:paraId="75279CDA" w14:textId="77777777" w:rsidTr="005D2FC5">
        <w:trPr>
          <w:trHeight w:val="517"/>
        </w:trPr>
        <w:tc>
          <w:tcPr>
            <w:tcW w:w="1094" w:type="pct"/>
            <w:shd w:val="clear" w:color="auto" w:fill="D9D9D9"/>
          </w:tcPr>
          <w:p w14:paraId="2B7033E9" w14:textId="77777777" w:rsidR="00195009" w:rsidRPr="003A3C1D" w:rsidRDefault="00195009" w:rsidP="005D2FC5">
            <w:pPr>
              <w:rPr>
                <w:b/>
                <w:bCs/>
                <w:color w:val="000000"/>
              </w:rPr>
            </w:pPr>
            <w:bookmarkStart w:id="0" w:name="_Hlk147222976"/>
            <w:r w:rsidRPr="003A3C1D">
              <w:rPr>
                <w:b/>
                <w:bCs/>
                <w:color w:val="000000"/>
              </w:rPr>
              <w:t>Aktivnost</w:t>
            </w:r>
            <w:r>
              <w:rPr>
                <w:b/>
                <w:bCs/>
                <w:color w:val="000000"/>
              </w:rPr>
              <w:t>/ Projekt</w:t>
            </w:r>
            <w:r w:rsidRPr="003A3C1D">
              <w:rPr>
                <w:b/>
                <w:bCs/>
                <w:color w:val="000000"/>
              </w:rPr>
              <w:t>:</w:t>
            </w:r>
          </w:p>
        </w:tc>
        <w:tc>
          <w:tcPr>
            <w:tcW w:w="825" w:type="pct"/>
            <w:shd w:val="clear" w:color="auto" w:fill="auto"/>
          </w:tcPr>
          <w:p w14:paraId="0A843383" w14:textId="77777777" w:rsidR="00195009" w:rsidRDefault="00195009" w:rsidP="005D2FC5">
            <w:pPr>
              <w:rPr>
                <w:b/>
                <w:bCs/>
                <w:color w:val="000000"/>
              </w:rPr>
            </w:pPr>
          </w:p>
          <w:p w14:paraId="0CB8CF1B" w14:textId="77777777" w:rsidR="00195009" w:rsidRPr="005E3C13" w:rsidRDefault="00195009" w:rsidP="005D2FC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T400009</w:t>
            </w:r>
          </w:p>
        </w:tc>
        <w:tc>
          <w:tcPr>
            <w:tcW w:w="3081" w:type="pct"/>
            <w:shd w:val="clear" w:color="auto" w:fill="auto"/>
          </w:tcPr>
          <w:p w14:paraId="28EE0039" w14:textId="77777777" w:rsidR="00195009" w:rsidRDefault="00195009" w:rsidP="005D2FC5">
            <w:pPr>
              <w:rPr>
                <w:b/>
                <w:bCs/>
                <w:color w:val="000000"/>
              </w:rPr>
            </w:pPr>
          </w:p>
          <w:p w14:paraId="4D8B5423" w14:textId="34FD25A2" w:rsidR="00195009" w:rsidRPr="005E3C13" w:rsidRDefault="00195009" w:rsidP="005D2FC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Učimo zajedno  V</w:t>
            </w:r>
          </w:p>
        </w:tc>
      </w:tr>
      <w:tr w:rsidR="00195009" w:rsidRPr="00AA5CFD" w14:paraId="08B5D880" w14:textId="77777777" w:rsidTr="005D2FC5">
        <w:trPr>
          <w:trHeight w:val="517"/>
        </w:trPr>
        <w:tc>
          <w:tcPr>
            <w:tcW w:w="1094" w:type="pct"/>
            <w:shd w:val="clear" w:color="auto" w:fill="D9D9D9"/>
          </w:tcPr>
          <w:p w14:paraId="0BB944BE" w14:textId="77777777" w:rsidR="00195009" w:rsidRPr="003A3C1D" w:rsidRDefault="00195009" w:rsidP="005D2FC5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 xml:space="preserve">Zakonska </w:t>
            </w:r>
            <w:r>
              <w:rPr>
                <w:b/>
                <w:bCs/>
                <w:color w:val="000000"/>
              </w:rPr>
              <w:t xml:space="preserve">i druga pravna </w:t>
            </w:r>
            <w:r w:rsidRPr="003A3C1D">
              <w:rPr>
                <w:b/>
                <w:bCs/>
                <w:color w:val="000000"/>
              </w:rPr>
              <w:t>osnova:</w:t>
            </w:r>
          </w:p>
        </w:tc>
        <w:tc>
          <w:tcPr>
            <w:tcW w:w="3906" w:type="pct"/>
            <w:gridSpan w:val="2"/>
            <w:shd w:val="clear" w:color="auto" w:fill="auto"/>
          </w:tcPr>
          <w:p w14:paraId="5D8EF614" w14:textId="77777777" w:rsidR="00195009" w:rsidRDefault="00195009" w:rsidP="005D2FC5">
            <w:pPr>
              <w:jc w:val="both"/>
              <w:rPr>
                <w:i/>
                <w:iCs/>
              </w:rPr>
            </w:pPr>
            <w:r w:rsidRPr="00D4752C">
              <w:rPr>
                <w:i/>
                <w:iCs/>
              </w:rPr>
              <w:t>Zakona o financiranju jedinica lokalne i područne (regionalne) samouprave</w:t>
            </w:r>
            <w:r>
              <w:rPr>
                <w:i/>
                <w:iCs/>
              </w:rPr>
              <w:t>;</w:t>
            </w:r>
            <w:r>
              <w:rPr>
                <w:b/>
                <w:bCs/>
                <w:color w:val="000000"/>
              </w:rPr>
              <w:t xml:space="preserve"> </w:t>
            </w:r>
          </w:p>
          <w:p w14:paraId="50833AED" w14:textId="77777777" w:rsidR="00195009" w:rsidRPr="00D4752C" w:rsidRDefault="00195009" w:rsidP="005D2FC5">
            <w:pPr>
              <w:jc w:val="both"/>
              <w:rPr>
                <w:i/>
                <w:iCs/>
              </w:rPr>
            </w:pPr>
            <w:r w:rsidRPr="00D4752C">
              <w:rPr>
                <w:i/>
                <w:iCs/>
              </w:rPr>
              <w:t>Zakona o odgoju i obrazovanju u osnovnoj i srednjoj školi</w:t>
            </w:r>
            <w:r>
              <w:rPr>
                <w:i/>
                <w:iCs/>
              </w:rPr>
              <w:t>;</w:t>
            </w:r>
          </w:p>
          <w:p w14:paraId="557871E2" w14:textId="77777777" w:rsidR="00195009" w:rsidRPr="00AA5CFD" w:rsidRDefault="00195009" w:rsidP="005D2FC5">
            <w:pPr>
              <w:jc w:val="both"/>
              <w:rPr>
                <w:rFonts w:eastAsia="Symbol"/>
                <w:i/>
                <w:lang w:val="pl-PL"/>
              </w:rPr>
            </w:pPr>
          </w:p>
        </w:tc>
      </w:tr>
      <w:tr w:rsidR="00195009" w:rsidRPr="003A3C1D" w14:paraId="7F07213A" w14:textId="77777777" w:rsidTr="005D2FC5">
        <w:trPr>
          <w:trHeight w:val="1032"/>
        </w:trPr>
        <w:tc>
          <w:tcPr>
            <w:tcW w:w="1094" w:type="pct"/>
            <w:shd w:val="clear" w:color="auto" w:fill="D9D9D9"/>
          </w:tcPr>
          <w:p w14:paraId="433F6178" w14:textId="77777777" w:rsidR="00195009" w:rsidRPr="003A3C1D" w:rsidRDefault="00195009" w:rsidP="005D2FC5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>Opis</w:t>
            </w:r>
            <w:r>
              <w:rPr>
                <w:b/>
                <w:bCs/>
                <w:color w:val="000000"/>
              </w:rPr>
              <w:t xml:space="preserve"> aktivnosti / projekta </w:t>
            </w:r>
          </w:p>
        </w:tc>
        <w:tc>
          <w:tcPr>
            <w:tcW w:w="3906" w:type="pct"/>
            <w:gridSpan w:val="2"/>
            <w:shd w:val="clear" w:color="auto" w:fill="auto"/>
          </w:tcPr>
          <w:p w14:paraId="718B108F" w14:textId="77777777" w:rsidR="00195009" w:rsidRPr="003A3C1D" w:rsidRDefault="00195009" w:rsidP="005D2FC5">
            <w:pPr>
              <w:rPr>
                <w:bCs/>
                <w:color w:val="000000"/>
              </w:rPr>
            </w:pPr>
            <w:r w:rsidRPr="00390DAC">
              <w:rPr>
                <w:bCs/>
                <w:color w:val="000000"/>
              </w:rPr>
              <w:t>Cilj ovog projekta je osigurati podršku učenicima s teškoćama u razvoju za</w:t>
            </w:r>
            <w:r>
              <w:rPr>
                <w:bCs/>
                <w:color w:val="000000"/>
              </w:rPr>
              <w:t xml:space="preserve"> </w:t>
            </w:r>
            <w:r w:rsidRPr="00390DAC">
              <w:rPr>
                <w:bCs/>
                <w:color w:val="000000"/>
              </w:rPr>
              <w:t>kvalitetno uključivanje u redovni odgojno obrazovni sustav, uspješnu</w:t>
            </w:r>
            <w:r>
              <w:rPr>
                <w:bCs/>
                <w:color w:val="000000"/>
              </w:rPr>
              <w:t xml:space="preserve"> </w:t>
            </w:r>
            <w:r w:rsidRPr="00390DAC">
              <w:rPr>
                <w:bCs/>
                <w:color w:val="000000"/>
              </w:rPr>
              <w:lastRenderedPageBreak/>
              <w:t>socijalizaciju i emocionalno funkcioniranje kroz uvođenje educiranih</w:t>
            </w:r>
            <w:r>
              <w:rPr>
                <w:bCs/>
                <w:color w:val="000000"/>
              </w:rPr>
              <w:t xml:space="preserve"> </w:t>
            </w:r>
            <w:r w:rsidRPr="00390DAC">
              <w:rPr>
                <w:bCs/>
                <w:color w:val="000000"/>
              </w:rPr>
              <w:t>pomoćnika u nastavi/stručnog komunikacijskog posrednika.</w:t>
            </w:r>
          </w:p>
        </w:tc>
      </w:tr>
      <w:tr w:rsidR="00195009" w:rsidRPr="001D6048" w14:paraId="7D3D45DA" w14:textId="77777777" w:rsidTr="005D2FC5">
        <w:trPr>
          <w:trHeight w:val="257"/>
        </w:trPr>
        <w:tc>
          <w:tcPr>
            <w:tcW w:w="1094" w:type="pct"/>
            <w:shd w:val="clear" w:color="auto" w:fill="D9D9D9"/>
          </w:tcPr>
          <w:p w14:paraId="4F92A1D5" w14:textId="77777777" w:rsidR="00195009" w:rsidRPr="003A3C1D" w:rsidRDefault="00195009" w:rsidP="005D2FC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Obrazloženje izračuna financijskih sredstava</w:t>
            </w:r>
            <w:r w:rsidRPr="003A3C1D">
              <w:rPr>
                <w:b/>
                <w:bCs/>
                <w:color w:val="000000"/>
              </w:rPr>
              <w:t>:</w:t>
            </w:r>
          </w:p>
        </w:tc>
        <w:tc>
          <w:tcPr>
            <w:tcW w:w="3906" w:type="pct"/>
            <w:gridSpan w:val="2"/>
            <w:shd w:val="clear" w:color="auto" w:fill="auto"/>
          </w:tcPr>
          <w:p w14:paraId="47575AA5" w14:textId="77777777" w:rsidR="00195009" w:rsidRPr="001D6048" w:rsidRDefault="00195009" w:rsidP="005D2FC5">
            <w:r>
              <w:t>Ovaj projekat je završio 31.12.2022.</w:t>
            </w:r>
          </w:p>
        </w:tc>
      </w:tr>
      <w:tr w:rsidR="00195009" w:rsidRPr="003A3C1D" w14:paraId="5C53DD08" w14:textId="77777777" w:rsidTr="005D2FC5">
        <w:trPr>
          <w:trHeight w:val="257"/>
        </w:trPr>
        <w:tc>
          <w:tcPr>
            <w:tcW w:w="5000" w:type="pct"/>
            <w:gridSpan w:val="3"/>
            <w:shd w:val="clear" w:color="auto" w:fill="FFFFFF"/>
          </w:tcPr>
          <w:tbl>
            <w:tblPr>
              <w:tblW w:w="92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80"/>
              <w:gridCol w:w="1378"/>
              <w:gridCol w:w="1493"/>
              <w:gridCol w:w="1493"/>
              <w:gridCol w:w="1706"/>
              <w:gridCol w:w="1593"/>
            </w:tblGrid>
            <w:tr w:rsidR="00195009" w:rsidRPr="0033683A" w14:paraId="07F58EA5" w14:textId="77777777" w:rsidTr="005D2FC5">
              <w:trPr>
                <w:trHeight w:val="219"/>
              </w:trPr>
              <w:tc>
                <w:tcPr>
                  <w:tcW w:w="1580" w:type="dxa"/>
                  <w:shd w:val="clear" w:color="auto" w:fill="F2F2F2"/>
                </w:tcPr>
                <w:p w14:paraId="32ADBB33" w14:textId="77777777" w:rsidR="00195009" w:rsidRPr="0033683A" w:rsidRDefault="00195009" w:rsidP="005D2FC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Izvršeno 202</w:t>
                  </w:r>
                  <w:r>
                    <w:rPr>
                      <w:b/>
                      <w:bCs/>
                      <w:color w:val="000000"/>
                    </w:rPr>
                    <w:t>2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378" w:type="dxa"/>
                  <w:shd w:val="clear" w:color="auto" w:fill="F2F2F2"/>
                </w:tcPr>
                <w:p w14:paraId="4DF368DF" w14:textId="77777777" w:rsidR="00195009" w:rsidRPr="0033683A" w:rsidRDefault="00195009" w:rsidP="005D2FC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Proračun 202</w:t>
                  </w:r>
                  <w:r>
                    <w:rPr>
                      <w:b/>
                      <w:bCs/>
                      <w:color w:val="000000"/>
                    </w:rPr>
                    <w:t>3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493" w:type="dxa"/>
                  <w:shd w:val="clear" w:color="auto" w:fill="F2F2F2"/>
                </w:tcPr>
                <w:p w14:paraId="0E0B0895" w14:textId="77777777" w:rsidR="00195009" w:rsidRPr="0033683A" w:rsidRDefault="00195009" w:rsidP="005D2FC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I. Rebalans 2023.</w:t>
                  </w:r>
                </w:p>
              </w:tc>
              <w:tc>
                <w:tcPr>
                  <w:tcW w:w="1493" w:type="dxa"/>
                  <w:shd w:val="clear" w:color="auto" w:fill="F2F2F2"/>
                </w:tcPr>
                <w:p w14:paraId="5855003D" w14:textId="77777777" w:rsidR="00195009" w:rsidRPr="0033683A" w:rsidRDefault="00195009" w:rsidP="005D2FC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Plan 202</w:t>
                  </w:r>
                  <w:r>
                    <w:rPr>
                      <w:b/>
                      <w:bCs/>
                      <w:color w:val="000000"/>
                    </w:rPr>
                    <w:t>4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706" w:type="dxa"/>
                  <w:shd w:val="clear" w:color="auto" w:fill="F2F2F2"/>
                </w:tcPr>
                <w:p w14:paraId="4FF70245" w14:textId="77777777" w:rsidR="00195009" w:rsidRPr="0033683A" w:rsidRDefault="00195009" w:rsidP="005D2FC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Projekcija 202</w:t>
                  </w:r>
                  <w:r>
                    <w:rPr>
                      <w:b/>
                      <w:bCs/>
                      <w:color w:val="000000"/>
                    </w:rPr>
                    <w:t>5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593" w:type="dxa"/>
                  <w:shd w:val="clear" w:color="auto" w:fill="F2F2F2"/>
                </w:tcPr>
                <w:p w14:paraId="521EF04D" w14:textId="77777777" w:rsidR="00195009" w:rsidRPr="0033683A" w:rsidRDefault="00195009" w:rsidP="005D2FC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Projekcija 202</w:t>
                  </w:r>
                  <w:r>
                    <w:rPr>
                      <w:b/>
                      <w:bCs/>
                      <w:color w:val="000000"/>
                    </w:rPr>
                    <w:t>6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</w:tr>
            <w:tr w:rsidR="00195009" w:rsidRPr="00955E35" w14:paraId="772110FA" w14:textId="77777777" w:rsidTr="005D2FC5">
              <w:trPr>
                <w:trHeight w:val="219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6E0D28" w14:textId="77777777" w:rsidR="00195009" w:rsidRPr="0012255A" w:rsidRDefault="00195009" w:rsidP="005D2FC5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1.778,69</w:t>
                  </w:r>
                  <w:r w:rsidRPr="0012255A">
                    <w:rPr>
                      <w:b/>
                      <w:bCs/>
                    </w:rPr>
                    <w:t>€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FBA0BC" w14:textId="0477816F" w:rsidR="00195009" w:rsidRPr="0012255A" w:rsidRDefault="0055152D" w:rsidP="005D2FC5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4.861,14</w:t>
                  </w:r>
                  <w:r w:rsidR="00195009" w:rsidRPr="0012255A">
                    <w:rPr>
                      <w:b/>
                      <w:bCs/>
                    </w:rPr>
                    <w:t>€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5200AD" w14:textId="77777777" w:rsidR="00195009" w:rsidRPr="0012255A" w:rsidRDefault="00195009" w:rsidP="005D2FC5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0,00</w:t>
                  </w:r>
                  <w:r w:rsidRPr="0012255A">
                    <w:rPr>
                      <w:b/>
                      <w:bCs/>
                    </w:rPr>
                    <w:t>€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F09F0E" w14:textId="77777777" w:rsidR="00195009" w:rsidRPr="0012255A" w:rsidRDefault="00195009" w:rsidP="005D2FC5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0,00 </w:t>
                  </w:r>
                  <w:r w:rsidRPr="0012255A">
                    <w:rPr>
                      <w:b/>
                      <w:bCs/>
                    </w:rPr>
                    <w:t>€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129B04" w14:textId="77777777" w:rsidR="00195009" w:rsidRPr="0033683A" w:rsidRDefault="00195009" w:rsidP="005D2FC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0,00 </w:t>
                  </w:r>
                  <w:r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D1C936" w14:textId="77777777" w:rsidR="00195009" w:rsidRPr="0033683A" w:rsidRDefault="00195009" w:rsidP="005D2FC5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0,00 </w:t>
                  </w:r>
                  <w:r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</w:tr>
          </w:tbl>
          <w:p w14:paraId="4A954A65" w14:textId="77777777" w:rsidR="00195009" w:rsidRPr="003A3C1D" w:rsidRDefault="00195009" w:rsidP="005D2FC5">
            <w:pPr>
              <w:rPr>
                <w:bCs/>
                <w:color w:val="000000"/>
              </w:rPr>
            </w:pPr>
          </w:p>
        </w:tc>
      </w:tr>
      <w:tr w:rsidR="00195009" w:rsidRPr="003A3C1D" w14:paraId="0FC4E05A" w14:textId="77777777" w:rsidTr="005D2FC5">
        <w:trPr>
          <w:trHeight w:val="257"/>
        </w:trPr>
        <w:tc>
          <w:tcPr>
            <w:tcW w:w="1094" w:type="pct"/>
            <w:shd w:val="clear" w:color="auto" w:fill="D9D9D9"/>
          </w:tcPr>
          <w:p w14:paraId="18535BAB" w14:textId="77777777" w:rsidR="00195009" w:rsidRPr="003A3C1D" w:rsidRDefault="00195009" w:rsidP="005D2FC5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color w:val="000000"/>
              </w:rPr>
              <w:t>Obrazloženja odstupanja od projekcija za 20</w:t>
            </w:r>
            <w:r>
              <w:rPr>
                <w:b/>
                <w:color w:val="000000"/>
              </w:rPr>
              <w:t>24</w:t>
            </w:r>
            <w:r w:rsidRPr="003A3C1D">
              <w:rPr>
                <w:b/>
                <w:color w:val="000000"/>
              </w:rPr>
              <w:t>. i 20</w:t>
            </w:r>
            <w:r>
              <w:rPr>
                <w:b/>
                <w:color w:val="000000"/>
              </w:rPr>
              <w:t>25</w:t>
            </w:r>
            <w:r w:rsidRPr="003A3C1D">
              <w:rPr>
                <w:b/>
                <w:color w:val="000000"/>
              </w:rPr>
              <w:t>. usvojenih u prošlogodišnjem Proračunu</w:t>
            </w:r>
          </w:p>
        </w:tc>
        <w:tc>
          <w:tcPr>
            <w:tcW w:w="3906" w:type="pct"/>
            <w:gridSpan w:val="2"/>
            <w:shd w:val="clear" w:color="auto" w:fill="auto"/>
          </w:tcPr>
          <w:p w14:paraId="50F067D7" w14:textId="77777777" w:rsidR="00195009" w:rsidRDefault="00195009" w:rsidP="005D2FC5"/>
          <w:p w14:paraId="31CC9034" w14:textId="57A9014B" w:rsidR="00195009" w:rsidRPr="003A3C1D" w:rsidRDefault="00195009" w:rsidP="005D2FC5">
            <w:pPr>
              <w:rPr>
                <w:bCs/>
                <w:color w:val="000000"/>
              </w:rPr>
            </w:pPr>
            <w:r>
              <w:t xml:space="preserve"> </w:t>
            </w:r>
            <w:r w:rsidR="00550A5B">
              <w:t>Ovaj projekat je završio 31.12.2022.</w:t>
            </w:r>
          </w:p>
        </w:tc>
      </w:tr>
    </w:tbl>
    <w:p w14:paraId="0EDF9EC9" w14:textId="77777777" w:rsidR="00195009" w:rsidRDefault="00195009" w:rsidP="00195009">
      <w:pPr>
        <w:rPr>
          <w:color w:val="FF0000"/>
        </w:rPr>
      </w:pPr>
    </w:p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1634"/>
        <w:gridCol w:w="1061"/>
        <w:gridCol w:w="1104"/>
        <w:gridCol w:w="1017"/>
        <w:gridCol w:w="1126"/>
        <w:gridCol w:w="1142"/>
        <w:gridCol w:w="1204"/>
      </w:tblGrid>
      <w:tr w:rsidR="00195009" w:rsidRPr="00AD6019" w14:paraId="6D317E2D" w14:textId="77777777" w:rsidTr="005D2FC5">
        <w:trPr>
          <w:trHeight w:val="651"/>
        </w:trPr>
        <w:tc>
          <w:tcPr>
            <w:tcW w:w="0" w:type="auto"/>
            <w:shd w:val="clear" w:color="auto" w:fill="D9D9D9"/>
          </w:tcPr>
          <w:p w14:paraId="33DB4070" w14:textId="77777777" w:rsidR="00195009" w:rsidRPr="00AD6019" w:rsidRDefault="00195009" w:rsidP="005D2FC5">
            <w:pPr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 xml:space="preserve">Pokazatelj </w:t>
            </w:r>
            <w:r>
              <w:rPr>
                <w:b/>
                <w:sz w:val="20"/>
                <w:szCs w:val="20"/>
              </w:rPr>
              <w:t>rezultata</w:t>
            </w:r>
          </w:p>
        </w:tc>
        <w:tc>
          <w:tcPr>
            <w:tcW w:w="560" w:type="pct"/>
            <w:shd w:val="clear" w:color="auto" w:fill="D9D9D9"/>
          </w:tcPr>
          <w:p w14:paraId="7D43E419" w14:textId="77777777" w:rsidR="00195009" w:rsidRPr="00AD6019" w:rsidRDefault="00195009" w:rsidP="005D2FC5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Definicija</w:t>
            </w:r>
          </w:p>
        </w:tc>
        <w:tc>
          <w:tcPr>
            <w:tcW w:w="549" w:type="pct"/>
            <w:shd w:val="clear" w:color="auto" w:fill="D9D9D9"/>
          </w:tcPr>
          <w:p w14:paraId="30928400" w14:textId="77777777" w:rsidR="00195009" w:rsidRPr="00AD6019" w:rsidRDefault="00195009" w:rsidP="005D2FC5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Jedinica</w:t>
            </w:r>
          </w:p>
        </w:tc>
        <w:tc>
          <w:tcPr>
            <w:tcW w:w="570" w:type="pct"/>
            <w:shd w:val="clear" w:color="auto" w:fill="D9D9D9"/>
          </w:tcPr>
          <w:p w14:paraId="7FDEC3A5" w14:textId="77777777" w:rsidR="00195009" w:rsidRPr="00AD6019" w:rsidRDefault="00195009" w:rsidP="005D2FC5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Polazna vrijednost 202</w:t>
            </w:r>
            <w:r>
              <w:rPr>
                <w:b/>
                <w:sz w:val="20"/>
                <w:szCs w:val="20"/>
              </w:rPr>
              <w:t>3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14:paraId="2004945E" w14:textId="77777777" w:rsidR="00195009" w:rsidRPr="00AD6019" w:rsidRDefault="00195009" w:rsidP="005D2F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Izvor podataka</w:t>
            </w:r>
          </w:p>
        </w:tc>
        <w:tc>
          <w:tcPr>
            <w:tcW w:w="0" w:type="auto"/>
            <w:shd w:val="clear" w:color="auto" w:fill="D9D9D9"/>
          </w:tcPr>
          <w:p w14:paraId="6ABCA4B3" w14:textId="77777777" w:rsidR="00195009" w:rsidRPr="00AD6019" w:rsidRDefault="00195009" w:rsidP="005D2FC5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>
              <w:rPr>
                <w:b/>
                <w:sz w:val="20"/>
                <w:szCs w:val="20"/>
              </w:rPr>
              <w:t>4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14:paraId="62075CF6" w14:textId="77777777" w:rsidR="00195009" w:rsidRPr="00AD6019" w:rsidRDefault="00195009" w:rsidP="005D2FC5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>
              <w:rPr>
                <w:b/>
                <w:sz w:val="20"/>
                <w:szCs w:val="20"/>
              </w:rPr>
              <w:t>5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18" w:type="pct"/>
            <w:shd w:val="clear" w:color="auto" w:fill="D9D9D9"/>
          </w:tcPr>
          <w:p w14:paraId="4F8645D3" w14:textId="77777777" w:rsidR="00195009" w:rsidRPr="00AD6019" w:rsidRDefault="00195009" w:rsidP="005D2FC5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>
              <w:rPr>
                <w:b/>
                <w:sz w:val="20"/>
                <w:szCs w:val="20"/>
              </w:rPr>
              <w:t>6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</w:tr>
      <w:tr w:rsidR="00195009" w14:paraId="486C3979" w14:textId="77777777" w:rsidTr="005D2FC5">
        <w:trPr>
          <w:trHeight w:val="219"/>
        </w:trPr>
        <w:tc>
          <w:tcPr>
            <w:tcW w:w="0" w:type="auto"/>
            <w:shd w:val="clear" w:color="auto" w:fill="auto"/>
          </w:tcPr>
          <w:p w14:paraId="1EC26BFA" w14:textId="77777777" w:rsidR="00195009" w:rsidRDefault="00195009" w:rsidP="005D2FC5">
            <w:pPr>
              <w:rPr>
                <w:sz w:val="22"/>
                <w:szCs w:val="22"/>
              </w:rPr>
            </w:pPr>
            <w:r>
              <w:t xml:space="preserve"> </w:t>
            </w:r>
            <w:r w:rsidRPr="00737912">
              <w:t xml:space="preserve"> </w:t>
            </w:r>
            <w:r>
              <w:t xml:space="preserve">    </w:t>
            </w:r>
          </w:p>
          <w:p w14:paraId="23B51164" w14:textId="77777777" w:rsidR="00195009" w:rsidRPr="00E67245" w:rsidRDefault="00195009" w:rsidP="005D2FC5">
            <w:pPr>
              <w:rPr>
                <w:sz w:val="22"/>
                <w:szCs w:val="22"/>
              </w:rPr>
            </w:pPr>
            <w:r w:rsidRPr="00E67245">
              <w:rPr>
                <w:sz w:val="22"/>
                <w:szCs w:val="22"/>
              </w:rPr>
              <w:t>Osiguran</w:t>
            </w:r>
          </w:p>
          <w:p w14:paraId="7468EC50" w14:textId="77777777" w:rsidR="00195009" w:rsidRPr="00E67245" w:rsidRDefault="00195009" w:rsidP="005D2FC5">
            <w:pPr>
              <w:rPr>
                <w:sz w:val="22"/>
                <w:szCs w:val="22"/>
              </w:rPr>
            </w:pPr>
            <w:r w:rsidRPr="00E67245">
              <w:rPr>
                <w:sz w:val="22"/>
                <w:szCs w:val="22"/>
              </w:rPr>
              <w:t>rad</w:t>
            </w:r>
          </w:p>
          <w:p w14:paraId="783EA1BC" w14:textId="77777777" w:rsidR="00195009" w:rsidRPr="00E67245" w:rsidRDefault="00195009" w:rsidP="005D2FC5">
            <w:pPr>
              <w:rPr>
                <w:sz w:val="22"/>
                <w:szCs w:val="22"/>
              </w:rPr>
            </w:pPr>
            <w:r w:rsidRPr="00E67245">
              <w:rPr>
                <w:sz w:val="22"/>
                <w:szCs w:val="22"/>
              </w:rPr>
              <w:t>pomoćnika</w:t>
            </w:r>
          </w:p>
          <w:p w14:paraId="15CFA010" w14:textId="77777777" w:rsidR="00195009" w:rsidRPr="00E67245" w:rsidRDefault="00195009" w:rsidP="005D2FC5">
            <w:pPr>
              <w:rPr>
                <w:sz w:val="22"/>
                <w:szCs w:val="22"/>
              </w:rPr>
            </w:pPr>
            <w:r w:rsidRPr="00E67245">
              <w:rPr>
                <w:sz w:val="22"/>
                <w:szCs w:val="22"/>
              </w:rPr>
              <w:t>u nastavi</w:t>
            </w:r>
          </w:p>
          <w:p w14:paraId="593C358A" w14:textId="77777777" w:rsidR="00195009" w:rsidRPr="00E67245" w:rsidRDefault="00195009" w:rsidP="005D2FC5">
            <w:pPr>
              <w:rPr>
                <w:sz w:val="22"/>
                <w:szCs w:val="22"/>
              </w:rPr>
            </w:pPr>
            <w:r w:rsidRPr="00E67245">
              <w:rPr>
                <w:sz w:val="22"/>
                <w:szCs w:val="22"/>
              </w:rPr>
              <w:t>učenicima s</w:t>
            </w:r>
          </w:p>
          <w:p w14:paraId="75DEE405" w14:textId="77777777" w:rsidR="00195009" w:rsidRPr="00E67245" w:rsidRDefault="00195009" w:rsidP="005D2FC5">
            <w:pPr>
              <w:rPr>
                <w:sz w:val="22"/>
                <w:szCs w:val="22"/>
              </w:rPr>
            </w:pPr>
            <w:r w:rsidRPr="00E67245">
              <w:rPr>
                <w:sz w:val="22"/>
                <w:szCs w:val="22"/>
              </w:rPr>
              <w:t>teškoćama u</w:t>
            </w:r>
          </w:p>
          <w:p w14:paraId="02DE7B72" w14:textId="77777777" w:rsidR="00195009" w:rsidRPr="00E67245" w:rsidRDefault="00195009" w:rsidP="005D2FC5">
            <w:pPr>
              <w:rPr>
                <w:sz w:val="22"/>
                <w:szCs w:val="22"/>
              </w:rPr>
            </w:pPr>
            <w:r w:rsidRPr="00E67245">
              <w:rPr>
                <w:sz w:val="22"/>
                <w:szCs w:val="22"/>
              </w:rPr>
              <w:t>razvoju u</w:t>
            </w:r>
          </w:p>
          <w:p w14:paraId="2C327FFC" w14:textId="77777777" w:rsidR="00195009" w:rsidRPr="00E67245" w:rsidRDefault="00195009" w:rsidP="005D2FC5">
            <w:pPr>
              <w:rPr>
                <w:sz w:val="22"/>
                <w:szCs w:val="22"/>
              </w:rPr>
            </w:pPr>
            <w:r w:rsidRPr="00E67245">
              <w:rPr>
                <w:sz w:val="22"/>
                <w:szCs w:val="22"/>
              </w:rPr>
              <w:t>odgojno</w:t>
            </w:r>
          </w:p>
          <w:p w14:paraId="2864A989" w14:textId="77777777" w:rsidR="00195009" w:rsidRPr="00E67245" w:rsidRDefault="00195009" w:rsidP="005D2FC5">
            <w:pPr>
              <w:rPr>
                <w:sz w:val="22"/>
                <w:szCs w:val="22"/>
              </w:rPr>
            </w:pPr>
            <w:r w:rsidRPr="00E67245">
              <w:rPr>
                <w:sz w:val="22"/>
                <w:szCs w:val="22"/>
              </w:rPr>
              <w:t>–obrazovno</w:t>
            </w:r>
          </w:p>
          <w:p w14:paraId="38C8C616" w14:textId="77777777" w:rsidR="00195009" w:rsidRDefault="00195009" w:rsidP="005D2FC5">
            <w:pPr>
              <w:rPr>
                <w:sz w:val="22"/>
                <w:szCs w:val="22"/>
              </w:rPr>
            </w:pPr>
            <w:r w:rsidRPr="00E67245">
              <w:rPr>
                <w:sz w:val="22"/>
                <w:szCs w:val="22"/>
              </w:rPr>
              <w:t>m procesu.</w:t>
            </w:r>
          </w:p>
          <w:p w14:paraId="09640141" w14:textId="77777777" w:rsidR="00195009" w:rsidRDefault="00195009" w:rsidP="005D2FC5">
            <w:pPr>
              <w:rPr>
                <w:sz w:val="22"/>
                <w:szCs w:val="22"/>
              </w:rPr>
            </w:pPr>
          </w:p>
          <w:p w14:paraId="5C90C41F" w14:textId="77777777" w:rsidR="00195009" w:rsidRPr="00D90872" w:rsidRDefault="00195009" w:rsidP="005D2FC5">
            <w:pPr>
              <w:rPr>
                <w:color w:val="FF0000"/>
              </w:rPr>
            </w:pPr>
          </w:p>
        </w:tc>
        <w:tc>
          <w:tcPr>
            <w:tcW w:w="560" w:type="pct"/>
            <w:shd w:val="clear" w:color="auto" w:fill="auto"/>
          </w:tcPr>
          <w:p w14:paraId="38C0CB3A" w14:textId="77777777" w:rsidR="00195009" w:rsidRPr="00E67245" w:rsidRDefault="00195009" w:rsidP="005D2FC5">
            <w:pPr>
              <w:rPr>
                <w:sz w:val="22"/>
                <w:szCs w:val="22"/>
              </w:rPr>
            </w:pPr>
            <w:r w:rsidRPr="00E67245">
              <w:rPr>
                <w:sz w:val="22"/>
                <w:szCs w:val="22"/>
              </w:rPr>
              <w:t>Broj djece s</w:t>
            </w:r>
          </w:p>
          <w:p w14:paraId="57415479" w14:textId="77777777" w:rsidR="00195009" w:rsidRPr="00E67245" w:rsidRDefault="00195009" w:rsidP="005D2FC5">
            <w:pPr>
              <w:rPr>
                <w:sz w:val="22"/>
                <w:szCs w:val="22"/>
              </w:rPr>
            </w:pPr>
            <w:r w:rsidRPr="00E67245">
              <w:rPr>
                <w:sz w:val="22"/>
                <w:szCs w:val="22"/>
              </w:rPr>
              <w:t>poteškoćama u</w:t>
            </w:r>
          </w:p>
          <w:p w14:paraId="00528F16" w14:textId="77777777" w:rsidR="00195009" w:rsidRPr="00E67245" w:rsidRDefault="00195009" w:rsidP="005D2FC5">
            <w:pPr>
              <w:rPr>
                <w:sz w:val="22"/>
                <w:szCs w:val="22"/>
              </w:rPr>
            </w:pPr>
            <w:r w:rsidRPr="00E67245">
              <w:rPr>
                <w:sz w:val="22"/>
                <w:szCs w:val="22"/>
              </w:rPr>
              <w:t>razvoju</w:t>
            </w:r>
          </w:p>
          <w:p w14:paraId="7A47EC65" w14:textId="77777777" w:rsidR="00195009" w:rsidRPr="00E67245" w:rsidRDefault="00195009" w:rsidP="005D2FC5">
            <w:pPr>
              <w:rPr>
                <w:sz w:val="22"/>
                <w:szCs w:val="22"/>
              </w:rPr>
            </w:pPr>
            <w:r w:rsidRPr="00E67245">
              <w:rPr>
                <w:sz w:val="22"/>
                <w:szCs w:val="22"/>
              </w:rPr>
              <w:t>uključene u</w:t>
            </w:r>
          </w:p>
          <w:p w14:paraId="3444E1BE" w14:textId="77777777" w:rsidR="00195009" w:rsidRPr="00E67245" w:rsidRDefault="00195009" w:rsidP="005D2FC5">
            <w:pPr>
              <w:rPr>
                <w:sz w:val="22"/>
                <w:szCs w:val="22"/>
              </w:rPr>
            </w:pPr>
            <w:r w:rsidRPr="00E67245">
              <w:rPr>
                <w:sz w:val="22"/>
                <w:szCs w:val="22"/>
              </w:rPr>
              <w:t>sustav</w:t>
            </w:r>
          </w:p>
          <w:p w14:paraId="51951269" w14:textId="77777777" w:rsidR="00195009" w:rsidRPr="00E67245" w:rsidRDefault="00195009" w:rsidP="005D2FC5">
            <w:pPr>
              <w:rPr>
                <w:sz w:val="22"/>
                <w:szCs w:val="22"/>
              </w:rPr>
            </w:pPr>
            <w:r w:rsidRPr="00E67245">
              <w:rPr>
                <w:sz w:val="22"/>
                <w:szCs w:val="22"/>
              </w:rPr>
              <w:t>osnovnoškolsko</w:t>
            </w:r>
          </w:p>
          <w:p w14:paraId="5EF01E8F" w14:textId="77777777" w:rsidR="00195009" w:rsidRPr="00E67245" w:rsidRDefault="00195009" w:rsidP="005D2FC5">
            <w:pPr>
              <w:rPr>
                <w:sz w:val="22"/>
                <w:szCs w:val="22"/>
              </w:rPr>
            </w:pPr>
            <w:r w:rsidRPr="00E67245">
              <w:rPr>
                <w:sz w:val="22"/>
                <w:szCs w:val="22"/>
              </w:rPr>
              <w:t>g</w:t>
            </w:r>
          </w:p>
          <w:p w14:paraId="3CD13AAD" w14:textId="77777777" w:rsidR="00195009" w:rsidRDefault="00195009" w:rsidP="005D2FC5">
            <w:r w:rsidRPr="00E67245">
              <w:rPr>
                <w:sz w:val="22"/>
                <w:szCs w:val="22"/>
              </w:rPr>
              <w:t>obrazovanja</w:t>
            </w:r>
          </w:p>
        </w:tc>
        <w:tc>
          <w:tcPr>
            <w:tcW w:w="549" w:type="pct"/>
          </w:tcPr>
          <w:p w14:paraId="41C4D9D0" w14:textId="77777777" w:rsidR="00195009" w:rsidRDefault="00195009" w:rsidP="005D2FC5">
            <w:r>
              <w:t>Broj</w:t>
            </w:r>
          </w:p>
        </w:tc>
        <w:tc>
          <w:tcPr>
            <w:tcW w:w="570" w:type="pct"/>
            <w:shd w:val="clear" w:color="auto" w:fill="auto"/>
          </w:tcPr>
          <w:p w14:paraId="37E4C7AC" w14:textId="77777777" w:rsidR="00195009" w:rsidRDefault="00195009" w:rsidP="005D2FC5">
            <w:r>
              <w:t>1</w:t>
            </w:r>
          </w:p>
        </w:tc>
        <w:tc>
          <w:tcPr>
            <w:tcW w:w="0" w:type="auto"/>
          </w:tcPr>
          <w:p w14:paraId="5ECCD36B" w14:textId="77777777" w:rsidR="00195009" w:rsidRDefault="00195009" w:rsidP="005D2FC5">
            <w:r>
              <w:t xml:space="preserve">Škola </w:t>
            </w:r>
          </w:p>
        </w:tc>
        <w:tc>
          <w:tcPr>
            <w:tcW w:w="0" w:type="auto"/>
            <w:shd w:val="clear" w:color="auto" w:fill="auto"/>
          </w:tcPr>
          <w:p w14:paraId="72D7AA14" w14:textId="77777777" w:rsidR="00195009" w:rsidRDefault="00195009" w:rsidP="005D2FC5">
            <w:r>
              <w:t>0</w:t>
            </w:r>
          </w:p>
        </w:tc>
        <w:tc>
          <w:tcPr>
            <w:tcW w:w="0" w:type="auto"/>
            <w:shd w:val="clear" w:color="auto" w:fill="auto"/>
          </w:tcPr>
          <w:p w14:paraId="56A4A4EB" w14:textId="77777777" w:rsidR="00195009" w:rsidRDefault="00195009" w:rsidP="005D2FC5">
            <w:r>
              <w:t>0</w:t>
            </w:r>
          </w:p>
          <w:p w14:paraId="0557BBB1" w14:textId="77777777" w:rsidR="00195009" w:rsidRDefault="00195009" w:rsidP="005D2FC5"/>
        </w:tc>
        <w:tc>
          <w:tcPr>
            <w:tcW w:w="618" w:type="pct"/>
            <w:shd w:val="clear" w:color="auto" w:fill="auto"/>
          </w:tcPr>
          <w:p w14:paraId="11C8337F" w14:textId="77777777" w:rsidR="00195009" w:rsidRDefault="00195009" w:rsidP="005D2FC5">
            <w:r>
              <w:t>0</w:t>
            </w:r>
          </w:p>
        </w:tc>
      </w:tr>
      <w:tr w:rsidR="00195009" w14:paraId="54B814A7" w14:textId="77777777" w:rsidTr="005D2FC5">
        <w:trPr>
          <w:trHeight w:val="219"/>
        </w:trPr>
        <w:tc>
          <w:tcPr>
            <w:tcW w:w="0" w:type="auto"/>
            <w:shd w:val="clear" w:color="auto" w:fill="auto"/>
          </w:tcPr>
          <w:p w14:paraId="7AE5A27B" w14:textId="77777777" w:rsidR="00195009" w:rsidRDefault="00195009" w:rsidP="005D2FC5"/>
        </w:tc>
        <w:tc>
          <w:tcPr>
            <w:tcW w:w="560" w:type="pct"/>
            <w:shd w:val="clear" w:color="auto" w:fill="auto"/>
          </w:tcPr>
          <w:p w14:paraId="56974C7B" w14:textId="77777777" w:rsidR="00195009" w:rsidRDefault="00195009" w:rsidP="005D2FC5"/>
        </w:tc>
        <w:tc>
          <w:tcPr>
            <w:tcW w:w="549" w:type="pct"/>
          </w:tcPr>
          <w:p w14:paraId="055DF802" w14:textId="77777777" w:rsidR="00195009" w:rsidRDefault="00195009" w:rsidP="005D2FC5"/>
        </w:tc>
        <w:tc>
          <w:tcPr>
            <w:tcW w:w="570" w:type="pct"/>
            <w:shd w:val="clear" w:color="auto" w:fill="auto"/>
          </w:tcPr>
          <w:p w14:paraId="010018BB" w14:textId="77777777" w:rsidR="00195009" w:rsidRDefault="00195009" w:rsidP="005D2FC5"/>
        </w:tc>
        <w:tc>
          <w:tcPr>
            <w:tcW w:w="0" w:type="auto"/>
          </w:tcPr>
          <w:p w14:paraId="7BC173A7" w14:textId="77777777" w:rsidR="00195009" w:rsidRDefault="00195009" w:rsidP="005D2FC5"/>
        </w:tc>
        <w:tc>
          <w:tcPr>
            <w:tcW w:w="0" w:type="auto"/>
            <w:shd w:val="clear" w:color="auto" w:fill="auto"/>
          </w:tcPr>
          <w:p w14:paraId="477ED6F0" w14:textId="77777777" w:rsidR="00195009" w:rsidRDefault="00195009" w:rsidP="005D2FC5"/>
        </w:tc>
        <w:tc>
          <w:tcPr>
            <w:tcW w:w="0" w:type="auto"/>
            <w:shd w:val="clear" w:color="auto" w:fill="auto"/>
          </w:tcPr>
          <w:p w14:paraId="68089192" w14:textId="77777777" w:rsidR="00195009" w:rsidRDefault="00195009" w:rsidP="005D2FC5"/>
        </w:tc>
        <w:tc>
          <w:tcPr>
            <w:tcW w:w="618" w:type="pct"/>
            <w:shd w:val="clear" w:color="auto" w:fill="auto"/>
          </w:tcPr>
          <w:p w14:paraId="2BC58CD2" w14:textId="77777777" w:rsidR="00195009" w:rsidRDefault="00195009" w:rsidP="005D2FC5"/>
        </w:tc>
      </w:tr>
      <w:bookmarkEnd w:id="0"/>
    </w:tbl>
    <w:p w14:paraId="0F3399A2" w14:textId="49999B8A" w:rsidR="001C291D" w:rsidRDefault="001C291D" w:rsidP="00C87F33">
      <w:pPr>
        <w:rPr>
          <w:color w:val="FF0000"/>
        </w:rPr>
      </w:pPr>
    </w:p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7"/>
        <w:gridCol w:w="1566"/>
        <w:gridCol w:w="5849"/>
      </w:tblGrid>
      <w:tr w:rsidR="001C291D" w:rsidRPr="005E3C13" w14:paraId="674E28CF" w14:textId="77777777" w:rsidTr="005D2FC5">
        <w:trPr>
          <w:trHeight w:val="517"/>
        </w:trPr>
        <w:tc>
          <w:tcPr>
            <w:tcW w:w="1094" w:type="pct"/>
            <w:shd w:val="clear" w:color="auto" w:fill="D9D9D9"/>
          </w:tcPr>
          <w:p w14:paraId="0BEC476B" w14:textId="77777777" w:rsidR="001C291D" w:rsidRPr="003A3C1D" w:rsidRDefault="001C291D" w:rsidP="005D2FC5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>Aktivnost</w:t>
            </w:r>
            <w:r>
              <w:rPr>
                <w:b/>
                <w:bCs/>
                <w:color w:val="000000"/>
              </w:rPr>
              <w:t>/ Projekt</w:t>
            </w:r>
            <w:r w:rsidRPr="003A3C1D">
              <w:rPr>
                <w:b/>
                <w:bCs/>
                <w:color w:val="000000"/>
              </w:rPr>
              <w:t>:</w:t>
            </w:r>
          </w:p>
        </w:tc>
        <w:tc>
          <w:tcPr>
            <w:tcW w:w="825" w:type="pct"/>
            <w:shd w:val="clear" w:color="auto" w:fill="auto"/>
          </w:tcPr>
          <w:p w14:paraId="027C937D" w14:textId="77777777" w:rsidR="001C291D" w:rsidRDefault="001C291D" w:rsidP="005D2FC5">
            <w:pPr>
              <w:rPr>
                <w:b/>
                <w:bCs/>
                <w:color w:val="000000"/>
              </w:rPr>
            </w:pPr>
          </w:p>
          <w:p w14:paraId="0032DE0F" w14:textId="6448AB45" w:rsidR="001C291D" w:rsidRPr="005E3C13" w:rsidRDefault="001C291D" w:rsidP="005D2FC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T401812</w:t>
            </w:r>
          </w:p>
        </w:tc>
        <w:tc>
          <w:tcPr>
            <w:tcW w:w="3081" w:type="pct"/>
            <w:shd w:val="clear" w:color="auto" w:fill="auto"/>
          </w:tcPr>
          <w:p w14:paraId="3A7D890B" w14:textId="77777777" w:rsidR="001C291D" w:rsidRDefault="001C291D" w:rsidP="005D2FC5">
            <w:pPr>
              <w:rPr>
                <w:b/>
                <w:bCs/>
                <w:color w:val="000000"/>
              </w:rPr>
            </w:pPr>
          </w:p>
          <w:p w14:paraId="7CFF402E" w14:textId="2A53A36C" w:rsidR="001C291D" w:rsidRPr="005E3C13" w:rsidRDefault="001C291D" w:rsidP="005D2FC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Pomoćnici u nastavi </w:t>
            </w:r>
          </w:p>
        </w:tc>
      </w:tr>
      <w:tr w:rsidR="001C291D" w:rsidRPr="00AA5CFD" w14:paraId="20426825" w14:textId="77777777" w:rsidTr="005D2FC5">
        <w:trPr>
          <w:trHeight w:val="517"/>
        </w:trPr>
        <w:tc>
          <w:tcPr>
            <w:tcW w:w="1094" w:type="pct"/>
            <w:shd w:val="clear" w:color="auto" w:fill="D9D9D9"/>
          </w:tcPr>
          <w:p w14:paraId="3C807008" w14:textId="77777777" w:rsidR="001C291D" w:rsidRPr="003A3C1D" w:rsidRDefault="001C291D" w:rsidP="005D2FC5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 xml:space="preserve">Zakonska </w:t>
            </w:r>
            <w:r>
              <w:rPr>
                <w:b/>
                <w:bCs/>
                <w:color w:val="000000"/>
              </w:rPr>
              <w:t xml:space="preserve">i druga pravna </w:t>
            </w:r>
            <w:r w:rsidRPr="003A3C1D">
              <w:rPr>
                <w:b/>
                <w:bCs/>
                <w:color w:val="000000"/>
              </w:rPr>
              <w:t>osnova:</w:t>
            </w:r>
          </w:p>
        </w:tc>
        <w:tc>
          <w:tcPr>
            <w:tcW w:w="3906" w:type="pct"/>
            <w:gridSpan w:val="2"/>
            <w:shd w:val="clear" w:color="auto" w:fill="auto"/>
          </w:tcPr>
          <w:p w14:paraId="2656ACCA" w14:textId="77777777" w:rsidR="001C291D" w:rsidRDefault="001C291D" w:rsidP="005D2FC5">
            <w:pPr>
              <w:jc w:val="both"/>
              <w:rPr>
                <w:i/>
                <w:iCs/>
              </w:rPr>
            </w:pPr>
            <w:r w:rsidRPr="00D4752C">
              <w:rPr>
                <w:i/>
                <w:iCs/>
              </w:rPr>
              <w:t>Zakona o financiranju jedinica lokalne i područne (regionalne) samouprave</w:t>
            </w:r>
            <w:r>
              <w:rPr>
                <w:i/>
                <w:iCs/>
              </w:rPr>
              <w:t>;</w:t>
            </w:r>
            <w:r>
              <w:rPr>
                <w:b/>
                <w:bCs/>
                <w:color w:val="000000"/>
              </w:rPr>
              <w:t xml:space="preserve"> </w:t>
            </w:r>
          </w:p>
          <w:p w14:paraId="662F789A" w14:textId="77777777" w:rsidR="001C291D" w:rsidRPr="00D4752C" w:rsidRDefault="001C291D" w:rsidP="005D2FC5">
            <w:pPr>
              <w:jc w:val="both"/>
              <w:rPr>
                <w:i/>
                <w:iCs/>
              </w:rPr>
            </w:pPr>
            <w:r w:rsidRPr="00D4752C">
              <w:rPr>
                <w:i/>
                <w:iCs/>
              </w:rPr>
              <w:t>Zakona o odgoju i obrazovanju u osnovnoj i srednjoj školi</w:t>
            </w:r>
            <w:r>
              <w:rPr>
                <w:i/>
                <w:iCs/>
              </w:rPr>
              <w:t>;</w:t>
            </w:r>
          </w:p>
          <w:p w14:paraId="4632A721" w14:textId="77777777" w:rsidR="001C291D" w:rsidRPr="00AA5CFD" w:rsidRDefault="001C291D" w:rsidP="005D2FC5">
            <w:pPr>
              <w:jc w:val="both"/>
              <w:rPr>
                <w:rFonts w:eastAsia="Symbol"/>
                <w:i/>
                <w:lang w:val="pl-PL"/>
              </w:rPr>
            </w:pPr>
          </w:p>
        </w:tc>
      </w:tr>
      <w:tr w:rsidR="001C291D" w:rsidRPr="003A3C1D" w14:paraId="3E9DC600" w14:textId="77777777" w:rsidTr="005D2FC5">
        <w:trPr>
          <w:trHeight w:val="1032"/>
        </w:trPr>
        <w:tc>
          <w:tcPr>
            <w:tcW w:w="1094" w:type="pct"/>
            <w:shd w:val="clear" w:color="auto" w:fill="D9D9D9"/>
          </w:tcPr>
          <w:p w14:paraId="2EA20E09" w14:textId="77777777" w:rsidR="001C291D" w:rsidRPr="003A3C1D" w:rsidRDefault="001C291D" w:rsidP="005D2FC5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>Opis</w:t>
            </w:r>
            <w:r>
              <w:rPr>
                <w:b/>
                <w:bCs/>
                <w:color w:val="000000"/>
              </w:rPr>
              <w:t xml:space="preserve"> aktivnosti / projekta </w:t>
            </w:r>
          </w:p>
        </w:tc>
        <w:tc>
          <w:tcPr>
            <w:tcW w:w="3906" w:type="pct"/>
            <w:gridSpan w:val="2"/>
            <w:shd w:val="clear" w:color="auto" w:fill="auto"/>
          </w:tcPr>
          <w:p w14:paraId="1A014AC2" w14:textId="77777777" w:rsidR="001C291D" w:rsidRPr="003A3C1D" w:rsidRDefault="001C291D" w:rsidP="005D2FC5">
            <w:pPr>
              <w:rPr>
                <w:bCs/>
                <w:color w:val="000000"/>
              </w:rPr>
            </w:pPr>
            <w:r w:rsidRPr="00390DAC">
              <w:rPr>
                <w:bCs/>
                <w:color w:val="000000"/>
              </w:rPr>
              <w:t>Cilj ovog projekta je osigurati podršku učenicima s teškoćama u razvoju za</w:t>
            </w:r>
            <w:r>
              <w:rPr>
                <w:bCs/>
                <w:color w:val="000000"/>
              </w:rPr>
              <w:t xml:space="preserve"> </w:t>
            </w:r>
            <w:r w:rsidRPr="00390DAC">
              <w:rPr>
                <w:bCs/>
                <w:color w:val="000000"/>
              </w:rPr>
              <w:t>kvalitetno uključivanje u redovni odgojno obrazovni sustav, uspješnu</w:t>
            </w:r>
            <w:r>
              <w:rPr>
                <w:bCs/>
                <w:color w:val="000000"/>
              </w:rPr>
              <w:t xml:space="preserve"> </w:t>
            </w:r>
            <w:r w:rsidRPr="00390DAC">
              <w:rPr>
                <w:bCs/>
                <w:color w:val="000000"/>
              </w:rPr>
              <w:t>socijalizaciju i emocionalno funkcioniranje kroz uvođenje educiranih</w:t>
            </w:r>
            <w:r>
              <w:rPr>
                <w:bCs/>
                <w:color w:val="000000"/>
              </w:rPr>
              <w:t xml:space="preserve"> </w:t>
            </w:r>
            <w:r w:rsidRPr="00390DAC">
              <w:rPr>
                <w:bCs/>
                <w:color w:val="000000"/>
              </w:rPr>
              <w:t>pomoćnika u nastavi/stručnog komunikacijskog posrednika.</w:t>
            </w:r>
          </w:p>
        </w:tc>
      </w:tr>
      <w:tr w:rsidR="001C291D" w:rsidRPr="001D6048" w14:paraId="431DC4AD" w14:textId="77777777" w:rsidTr="005D2FC5">
        <w:trPr>
          <w:trHeight w:val="257"/>
        </w:trPr>
        <w:tc>
          <w:tcPr>
            <w:tcW w:w="1094" w:type="pct"/>
            <w:shd w:val="clear" w:color="auto" w:fill="D9D9D9"/>
          </w:tcPr>
          <w:p w14:paraId="45C1B974" w14:textId="77777777" w:rsidR="001C291D" w:rsidRPr="003A3C1D" w:rsidRDefault="001C291D" w:rsidP="005D2FC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Obrazloženje izračuna </w:t>
            </w:r>
            <w:r>
              <w:rPr>
                <w:b/>
                <w:bCs/>
                <w:color w:val="000000"/>
              </w:rPr>
              <w:lastRenderedPageBreak/>
              <w:t>financijskih sredstava</w:t>
            </w:r>
            <w:r w:rsidRPr="003A3C1D">
              <w:rPr>
                <w:b/>
                <w:bCs/>
                <w:color w:val="000000"/>
              </w:rPr>
              <w:t>:</w:t>
            </w:r>
          </w:p>
        </w:tc>
        <w:tc>
          <w:tcPr>
            <w:tcW w:w="3906" w:type="pct"/>
            <w:gridSpan w:val="2"/>
            <w:shd w:val="clear" w:color="auto" w:fill="auto"/>
          </w:tcPr>
          <w:p w14:paraId="33F46D9C" w14:textId="77777777" w:rsidR="001C291D" w:rsidRPr="001D6048" w:rsidRDefault="001C291D" w:rsidP="005D2FC5">
            <w:r>
              <w:lastRenderedPageBreak/>
              <w:t>Ovaj projekat je završio 31.12.2022.</w:t>
            </w:r>
          </w:p>
        </w:tc>
      </w:tr>
      <w:tr w:rsidR="001C291D" w:rsidRPr="003A3C1D" w14:paraId="71A51EB3" w14:textId="77777777" w:rsidTr="005D2FC5">
        <w:trPr>
          <w:trHeight w:val="257"/>
        </w:trPr>
        <w:tc>
          <w:tcPr>
            <w:tcW w:w="5000" w:type="pct"/>
            <w:gridSpan w:val="3"/>
            <w:shd w:val="clear" w:color="auto" w:fill="FFFFFF"/>
          </w:tcPr>
          <w:tbl>
            <w:tblPr>
              <w:tblW w:w="92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80"/>
              <w:gridCol w:w="1378"/>
              <w:gridCol w:w="1493"/>
              <w:gridCol w:w="1493"/>
              <w:gridCol w:w="1706"/>
              <w:gridCol w:w="1593"/>
            </w:tblGrid>
            <w:tr w:rsidR="001C291D" w:rsidRPr="0033683A" w14:paraId="3E083574" w14:textId="77777777" w:rsidTr="005D2FC5">
              <w:trPr>
                <w:trHeight w:val="219"/>
              </w:trPr>
              <w:tc>
                <w:tcPr>
                  <w:tcW w:w="1580" w:type="dxa"/>
                  <w:shd w:val="clear" w:color="auto" w:fill="F2F2F2"/>
                </w:tcPr>
                <w:p w14:paraId="680EF3DE" w14:textId="77777777" w:rsidR="001C291D" w:rsidRPr="0033683A" w:rsidRDefault="001C291D" w:rsidP="005D2FC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Izvršeno 202</w:t>
                  </w:r>
                  <w:r>
                    <w:rPr>
                      <w:b/>
                      <w:bCs/>
                      <w:color w:val="000000"/>
                    </w:rPr>
                    <w:t>2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378" w:type="dxa"/>
                  <w:shd w:val="clear" w:color="auto" w:fill="F2F2F2"/>
                </w:tcPr>
                <w:p w14:paraId="20AE6F61" w14:textId="77777777" w:rsidR="001C291D" w:rsidRPr="0033683A" w:rsidRDefault="001C291D" w:rsidP="005D2FC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Proračun 202</w:t>
                  </w:r>
                  <w:r>
                    <w:rPr>
                      <w:b/>
                      <w:bCs/>
                      <w:color w:val="000000"/>
                    </w:rPr>
                    <w:t>3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493" w:type="dxa"/>
                  <w:shd w:val="clear" w:color="auto" w:fill="F2F2F2"/>
                </w:tcPr>
                <w:p w14:paraId="5EF3AD02" w14:textId="77777777" w:rsidR="001C291D" w:rsidRPr="0033683A" w:rsidRDefault="001C291D" w:rsidP="005D2FC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I. Rebalans 2023.</w:t>
                  </w:r>
                </w:p>
              </w:tc>
              <w:tc>
                <w:tcPr>
                  <w:tcW w:w="1493" w:type="dxa"/>
                  <w:shd w:val="clear" w:color="auto" w:fill="F2F2F2"/>
                </w:tcPr>
                <w:p w14:paraId="45411E96" w14:textId="77777777" w:rsidR="001C291D" w:rsidRPr="0033683A" w:rsidRDefault="001C291D" w:rsidP="005D2FC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Plan 202</w:t>
                  </w:r>
                  <w:r>
                    <w:rPr>
                      <w:b/>
                      <w:bCs/>
                      <w:color w:val="000000"/>
                    </w:rPr>
                    <w:t>4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706" w:type="dxa"/>
                  <w:shd w:val="clear" w:color="auto" w:fill="F2F2F2"/>
                </w:tcPr>
                <w:p w14:paraId="6E3F39CE" w14:textId="77777777" w:rsidR="001C291D" w:rsidRPr="0033683A" w:rsidRDefault="001C291D" w:rsidP="005D2FC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Projekcija 202</w:t>
                  </w:r>
                  <w:r>
                    <w:rPr>
                      <w:b/>
                      <w:bCs/>
                      <w:color w:val="000000"/>
                    </w:rPr>
                    <w:t>5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593" w:type="dxa"/>
                  <w:shd w:val="clear" w:color="auto" w:fill="F2F2F2"/>
                </w:tcPr>
                <w:p w14:paraId="0A998176" w14:textId="77777777" w:rsidR="001C291D" w:rsidRPr="0033683A" w:rsidRDefault="001C291D" w:rsidP="005D2FC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Projekcija 202</w:t>
                  </w:r>
                  <w:r>
                    <w:rPr>
                      <w:b/>
                      <w:bCs/>
                      <w:color w:val="000000"/>
                    </w:rPr>
                    <w:t>6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</w:tr>
            <w:tr w:rsidR="001C291D" w:rsidRPr="00955E35" w14:paraId="0C1474C8" w14:textId="77777777" w:rsidTr="005D2FC5">
              <w:trPr>
                <w:trHeight w:val="219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F775B6" w14:textId="5BE0D410" w:rsidR="001C291D" w:rsidRPr="0012255A" w:rsidRDefault="001C291D" w:rsidP="005D2FC5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199,09 </w:t>
                  </w:r>
                  <w:r w:rsidRPr="0012255A">
                    <w:rPr>
                      <w:b/>
                      <w:bCs/>
                    </w:rPr>
                    <w:t>€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6BA767" w14:textId="63487F58" w:rsidR="001C291D" w:rsidRPr="0012255A" w:rsidRDefault="0055152D" w:rsidP="005D2FC5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464,53</w:t>
                  </w:r>
                  <w:r w:rsidR="001C291D" w:rsidRPr="0012255A">
                    <w:rPr>
                      <w:b/>
                      <w:bCs/>
                    </w:rPr>
                    <w:t>€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01DD8E" w14:textId="77777777" w:rsidR="001C291D" w:rsidRPr="0012255A" w:rsidRDefault="001C291D" w:rsidP="005D2FC5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0,00</w:t>
                  </w:r>
                  <w:r w:rsidRPr="0012255A">
                    <w:rPr>
                      <w:b/>
                      <w:bCs/>
                    </w:rPr>
                    <w:t>€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9D60D7" w14:textId="77777777" w:rsidR="001C291D" w:rsidRPr="0012255A" w:rsidRDefault="001C291D" w:rsidP="005D2FC5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0,00 </w:t>
                  </w:r>
                  <w:r w:rsidRPr="0012255A">
                    <w:rPr>
                      <w:b/>
                      <w:bCs/>
                    </w:rPr>
                    <w:t>€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98B9D2" w14:textId="77777777" w:rsidR="001C291D" w:rsidRPr="0033683A" w:rsidRDefault="001C291D" w:rsidP="005D2FC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0,00 </w:t>
                  </w:r>
                  <w:r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1DA375" w14:textId="77777777" w:rsidR="001C291D" w:rsidRPr="0033683A" w:rsidRDefault="001C291D" w:rsidP="005D2FC5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0,00 </w:t>
                  </w:r>
                  <w:r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</w:tr>
          </w:tbl>
          <w:p w14:paraId="07D0D5C2" w14:textId="77777777" w:rsidR="001C291D" w:rsidRPr="003A3C1D" w:rsidRDefault="001C291D" w:rsidP="005D2FC5">
            <w:pPr>
              <w:rPr>
                <w:bCs/>
                <w:color w:val="000000"/>
              </w:rPr>
            </w:pPr>
          </w:p>
        </w:tc>
      </w:tr>
      <w:tr w:rsidR="001C291D" w:rsidRPr="003A3C1D" w14:paraId="5573D984" w14:textId="77777777" w:rsidTr="005D2FC5">
        <w:trPr>
          <w:trHeight w:val="257"/>
        </w:trPr>
        <w:tc>
          <w:tcPr>
            <w:tcW w:w="1094" w:type="pct"/>
            <w:shd w:val="clear" w:color="auto" w:fill="D9D9D9"/>
          </w:tcPr>
          <w:p w14:paraId="6697A28D" w14:textId="77777777" w:rsidR="001C291D" w:rsidRPr="003A3C1D" w:rsidRDefault="001C291D" w:rsidP="005D2FC5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color w:val="000000"/>
              </w:rPr>
              <w:t>Obrazloženja odstupanja od projekcija za 20</w:t>
            </w:r>
            <w:r>
              <w:rPr>
                <w:b/>
                <w:color w:val="000000"/>
              </w:rPr>
              <w:t>24</w:t>
            </w:r>
            <w:r w:rsidRPr="003A3C1D">
              <w:rPr>
                <w:b/>
                <w:color w:val="000000"/>
              </w:rPr>
              <w:t>. i 20</w:t>
            </w:r>
            <w:r>
              <w:rPr>
                <w:b/>
                <w:color w:val="000000"/>
              </w:rPr>
              <w:t>25</w:t>
            </w:r>
            <w:r w:rsidRPr="003A3C1D">
              <w:rPr>
                <w:b/>
                <w:color w:val="000000"/>
              </w:rPr>
              <w:t>. usvojenih u prošlogodišnjem Proračunu</w:t>
            </w:r>
          </w:p>
        </w:tc>
        <w:tc>
          <w:tcPr>
            <w:tcW w:w="3906" w:type="pct"/>
            <w:gridSpan w:val="2"/>
            <w:shd w:val="clear" w:color="auto" w:fill="auto"/>
          </w:tcPr>
          <w:p w14:paraId="6243F953" w14:textId="77777777" w:rsidR="001C291D" w:rsidRDefault="001C291D" w:rsidP="005D2FC5"/>
          <w:p w14:paraId="64C0D9E4" w14:textId="4EDEE2A0" w:rsidR="001C291D" w:rsidRPr="003A3C1D" w:rsidRDefault="001C291D" w:rsidP="005D2FC5">
            <w:pPr>
              <w:rPr>
                <w:bCs/>
                <w:color w:val="000000"/>
              </w:rPr>
            </w:pPr>
            <w:r>
              <w:t xml:space="preserve"> </w:t>
            </w:r>
            <w:r w:rsidR="00550A5B">
              <w:t>Ovaj projekat je završio 31.12.2022.</w:t>
            </w:r>
          </w:p>
        </w:tc>
      </w:tr>
    </w:tbl>
    <w:p w14:paraId="586C870D" w14:textId="77777777" w:rsidR="001C291D" w:rsidRDefault="001C291D" w:rsidP="001C291D">
      <w:pPr>
        <w:rPr>
          <w:color w:val="FF0000"/>
        </w:rPr>
      </w:pPr>
    </w:p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1634"/>
        <w:gridCol w:w="1061"/>
        <w:gridCol w:w="1104"/>
        <w:gridCol w:w="1017"/>
        <w:gridCol w:w="1126"/>
        <w:gridCol w:w="1142"/>
        <w:gridCol w:w="1204"/>
      </w:tblGrid>
      <w:tr w:rsidR="001C291D" w:rsidRPr="00AD6019" w14:paraId="0CE630F7" w14:textId="77777777" w:rsidTr="005D2FC5">
        <w:trPr>
          <w:trHeight w:val="651"/>
        </w:trPr>
        <w:tc>
          <w:tcPr>
            <w:tcW w:w="0" w:type="auto"/>
            <w:shd w:val="clear" w:color="auto" w:fill="D9D9D9"/>
          </w:tcPr>
          <w:p w14:paraId="5685DF5A" w14:textId="77777777" w:rsidR="001C291D" w:rsidRPr="00AD6019" w:rsidRDefault="001C291D" w:rsidP="005D2FC5">
            <w:pPr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 xml:space="preserve">Pokazatelj </w:t>
            </w:r>
            <w:r>
              <w:rPr>
                <w:b/>
                <w:sz w:val="20"/>
                <w:szCs w:val="20"/>
              </w:rPr>
              <w:t>rezultata</w:t>
            </w:r>
          </w:p>
        </w:tc>
        <w:tc>
          <w:tcPr>
            <w:tcW w:w="560" w:type="pct"/>
            <w:shd w:val="clear" w:color="auto" w:fill="D9D9D9"/>
          </w:tcPr>
          <w:p w14:paraId="68D67388" w14:textId="77777777" w:rsidR="001C291D" w:rsidRPr="00AD6019" w:rsidRDefault="001C291D" w:rsidP="005D2FC5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Definicija</w:t>
            </w:r>
          </w:p>
        </w:tc>
        <w:tc>
          <w:tcPr>
            <w:tcW w:w="549" w:type="pct"/>
            <w:shd w:val="clear" w:color="auto" w:fill="D9D9D9"/>
          </w:tcPr>
          <w:p w14:paraId="061B2192" w14:textId="77777777" w:rsidR="001C291D" w:rsidRPr="00AD6019" w:rsidRDefault="001C291D" w:rsidP="005D2FC5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Jedinica</w:t>
            </w:r>
          </w:p>
        </w:tc>
        <w:tc>
          <w:tcPr>
            <w:tcW w:w="570" w:type="pct"/>
            <w:shd w:val="clear" w:color="auto" w:fill="D9D9D9"/>
          </w:tcPr>
          <w:p w14:paraId="59E38680" w14:textId="77777777" w:rsidR="001C291D" w:rsidRPr="00AD6019" w:rsidRDefault="001C291D" w:rsidP="005D2FC5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Polazna vrijednost 202</w:t>
            </w:r>
            <w:r>
              <w:rPr>
                <w:b/>
                <w:sz w:val="20"/>
                <w:szCs w:val="20"/>
              </w:rPr>
              <w:t>3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14:paraId="08ABB9A4" w14:textId="77777777" w:rsidR="001C291D" w:rsidRPr="00AD6019" w:rsidRDefault="001C291D" w:rsidP="005D2F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Izvor podataka</w:t>
            </w:r>
          </w:p>
        </w:tc>
        <w:tc>
          <w:tcPr>
            <w:tcW w:w="0" w:type="auto"/>
            <w:shd w:val="clear" w:color="auto" w:fill="D9D9D9"/>
          </w:tcPr>
          <w:p w14:paraId="3EFD7396" w14:textId="77777777" w:rsidR="001C291D" w:rsidRPr="00AD6019" w:rsidRDefault="001C291D" w:rsidP="005D2FC5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>
              <w:rPr>
                <w:b/>
                <w:sz w:val="20"/>
                <w:szCs w:val="20"/>
              </w:rPr>
              <w:t>4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14:paraId="1C482560" w14:textId="77777777" w:rsidR="001C291D" w:rsidRPr="00AD6019" w:rsidRDefault="001C291D" w:rsidP="005D2FC5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>
              <w:rPr>
                <w:b/>
                <w:sz w:val="20"/>
                <w:szCs w:val="20"/>
              </w:rPr>
              <w:t>5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18" w:type="pct"/>
            <w:shd w:val="clear" w:color="auto" w:fill="D9D9D9"/>
          </w:tcPr>
          <w:p w14:paraId="16CE8C39" w14:textId="77777777" w:rsidR="001C291D" w:rsidRPr="00AD6019" w:rsidRDefault="001C291D" w:rsidP="005D2FC5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>
              <w:rPr>
                <w:b/>
                <w:sz w:val="20"/>
                <w:szCs w:val="20"/>
              </w:rPr>
              <w:t>6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</w:tr>
      <w:tr w:rsidR="001C291D" w14:paraId="76A4C020" w14:textId="77777777" w:rsidTr="005D2FC5">
        <w:trPr>
          <w:trHeight w:val="219"/>
        </w:trPr>
        <w:tc>
          <w:tcPr>
            <w:tcW w:w="0" w:type="auto"/>
            <w:shd w:val="clear" w:color="auto" w:fill="auto"/>
          </w:tcPr>
          <w:p w14:paraId="75F1276E" w14:textId="77777777" w:rsidR="001C291D" w:rsidRDefault="001C291D" w:rsidP="005D2FC5">
            <w:pPr>
              <w:rPr>
                <w:sz w:val="22"/>
                <w:szCs w:val="22"/>
              </w:rPr>
            </w:pPr>
            <w:r>
              <w:t xml:space="preserve"> </w:t>
            </w:r>
            <w:r w:rsidRPr="00737912">
              <w:t xml:space="preserve"> </w:t>
            </w:r>
            <w:r>
              <w:t xml:space="preserve">    </w:t>
            </w:r>
          </w:p>
          <w:p w14:paraId="3F828D8A" w14:textId="77777777" w:rsidR="001C291D" w:rsidRPr="00E67245" w:rsidRDefault="001C291D" w:rsidP="005D2FC5">
            <w:pPr>
              <w:rPr>
                <w:sz w:val="22"/>
                <w:szCs w:val="22"/>
              </w:rPr>
            </w:pPr>
            <w:r w:rsidRPr="00E67245">
              <w:rPr>
                <w:sz w:val="22"/>
                <w:szCs w:val="22"/>
              </w:rPr>
              <w:t>Osiguran</w:t>
            </w:r>
          </w:p>
          <w:p w14:paraId="0E7CB43D" w14:textId="77777777" w:rsidR="001C291D" w:rsidRPr="00E67245" w:rsidRDefault="001C291D" w:rsidP="005D2FC5">
            <w:pPr>
              <w:rPr>
                <w:sz w:val="22"/>
                <w:szCs w:val="22"/>
              </w:rPr>
            </w:pPr>
            <w:r w:rsidRPr="00E67245">
              <w:rPr>
                <w:sz w:val="22"/>
                <w:szCs w:val="22"/>
              </w:rPr>
              <w:t>rad</w:t>
            </w:r>
          </w:p>
          <w:p w14:paraId="611B381D" w14:textId="77777777" w:rsidR="001C291D" w:rsidRPr="00E67245" w:rsidRDefault="001C291D" w:rsidP="005D2FC5">
            <w:pPr>
              <w:rPr>
                <w:sz w:val="22"/>
                <w:szCs w:val="22"/>
              </w:rPr>
            </w:pPr>
            <w:r w:rsidRPr="00E67245">
              <w:rPr>
                <w:sz w:val="22"/>
                <w:szCs w:val="22"/>
              </w:rPr>
              <w:t>pomoćnika</w:t>
            </w:r>
          </w:p>
          <w:p w14:paraId="6C4493F6" w14:textId="77777777" w:rsidR="001C291D" w:rsidRPr="00E67245" w:rsidRDefault="001C291D" w:rsidP="005D2FC5">
            <w:pPr>
              <w:rPr>
                <w:sz w:val="22"/>
                <w:szCs w:val="22"/>
              </w:rPr>
            </w:pPr>
            <w:r w:rsidRPr="00E67245">
              <w:rPr>
                <w:sz w:val="22"/>
                <w:szCs w:val="22"/>
              </w:rPr>
              <w:t>u nastavi</w:t>
            </w:r>
          </w:p>
          <w:p w14:paraId="1DED45FF" w14:textId="77777777" w:rsidR="001C291D" w:rsidRPr="00E67245" w:rsidRDefault="001C291D" w:rsidP="005D2FC5">
            <w:pPr>
              <w:rPr>
                <w:sz w:val="22"/>
                <w:szCs w:val="22"/>
              </w:rPr>
            </w:pPr>
            <w:r w:rsidRPr="00E67245">
              <w:rPr>
                <w:sz w:val="22"/>
                <w:szCs w:val="22"/>
              </w:rPr>
              <w:t>učenicima s</w:t>
            </w:r>
          </w:p>
          <w:p w14:paraId="32A30468" w14:textId="77777777" w:rsidR="001C291D" w:rsidRPr="00E67245" w:rsidRDefault="001C291D" w:rsidP="005D2FC5">
            <w:pPr>
              <w:rPr>
                <w:sz w:val="22"/>
                <w:szCs w:val="22"/>
              </w:rPr>
            </w:pPr>
            <w:r w:rsidRPr="00E67245">
              <w:rPr>
                <w:sz w:val="22"/>
                <w:szCs w:val="22"/>
              </w:rPr>
              <w:t>teškoćama u</w:t>
            </w:r>
          </w:p>
          <w:p w14:paraId="32ECC92C" w14:textId="77777777" w:rsidR="001C291D" w:rsidRPr="00E67245" w:rsidRDefault="001C291D" w:rsidP="005D2FC5">
            <w:pPr>
              <w:rPr>
                <w:sz w:val="22"/>
                <w:szCs w:val="22"/>
              </w:rPr>
            </w:pPr>
            <w:r w:rsidRPr="00E67245">
              <w:rPr>
                <w:sz w:val="22"/>
                <w:szCs w:val="22"/>
              </w:rPr>
              <w:t>razvoju u</w:t>
            </w:r>
          </w:p>
          <w:p w14:paraId="40EE6A16" w14:textId="77777777" w:rsidR="001C291D" w:rsidRPr="00E67245" w:rsidRDefault="001C291D" w:rsidP="005D2FC5">
            <w:pPr>
              <w:rPr>
                <w:sz w:val="22"/>
                <w:szCs w:val="22"/>
              </w:rPr>
            </w:pPr>
            <w:r w:rsidRPr="00E67245">
              <w:rPr>
                <w:sz w:val="22"/>
                <w:szCs w:val="22"/>
              </w:rPr>
              <w:t>odgojno</w:t>
            </w:r>
          </w:p>
          <w:p w14:paraId="1568A450" w14:textId="77777777" w:rsidR="001C291D" w:rsidRPr="00E67245" w:rsidRDefault="001C291D" w:rsidP="005D2FC5">
            <w:pPr>
              <w:rPr>
                <w:sz w:val="22"/>
                <w:szCs w:val="22"/>
              </w:rPr>
            </w:pPr>
            <w:r w:rsidRPr="00E67245">
              <w:rPr>
                <w:sz w:val="22"/>
                <w:szCs w:val="22"/>
              </w:rPr>
              <w:t>–obrazovno</w:t>
            </w:r>
          </w:p>
          <w:p w14:paraId="6A744E20" w14:textId="77777777" w:rsidR="001C291D" w:rsidRDefault="001C291D" w:rsidP="005D2FC5">
            <w:pPr>
              <w:rPr>
                <w:sz w:val="22"/>
                <w:szCs w:val="22"/>
              </w:rPr>
            </w:pPr>
            <w:r w:rsidRPr="00E67245">
              <w:rPr>
                <w:sz w:val="22"/>
                <w:szCs w:val="22"/>
              </w:rPr>
              <w:t>m procesu.</w:t>
            </w:r>
          </w:p>
          <w:p w14:paraId="0AE62341" w14:textId="77777777" w:rsidR="001C291D" w:rsidRDefault="001C291D" w:rsidP="005D2FC5">
            <w:pPr>
              <w:rPr>
                <w:sz w:val="22"/>
                <w:szCs w:val="22"/>
              </w:rPr>
            </w:pPr>
          </w:p>
          <w:p w14:paraId="39E3313B" w14:textId="77777777" w:rsidR="001C291D" w:rsidRPr="00D90872" w:rsidRDefault="001C291D" w:rsidP="005D2FC5">
            <w:pPr>
              <w:rPr>
                <w:color w:val="FF0000"/>
              </w:rPr>
            </w:pPr>
          </w:p>
        </w:tc>
        <w:tc>
          <w:tcPr>
            <w:tcW w:w="560" w:type="pct"/>
            <w:shd w:val="clear" w:color="auto" w:fill="auto"/>
          </w:tcPr>
          <w:p w14:paraId="5BE47C40" w14:textId="77777777" w:rsidR="001C291D" w:rsidRPr="00E67245" w:rsidRDefault="001C291D" w:rsidP="005D2FC5">
            <w:pPr>
              <w:rPr>
                <w:sz w:val="22"/>
                <w:szCs w:val="22"/>
              </w:rPr>
            </w:pPr>
            <w:r w:rsidRPr="00E67245">
              <w:rPr>
                <w:sz w:val="22"/>
                <w:szCs w:val="22"/>
              </w:rPr>
              <w:t>Broj djece s</w:t>
            </w:r>
          </w:p>
          <w:p w14:paraId="677F7897" w14:textId="77777777" w:rsidR="001C291D" w:rsidRPr="00E67245" w:rsidRDefault="001C291D" w:rsidP="005D2FC5">
            <w:pPr>
              <w:rPr>
                <w:sz w:val="22"/>
                <w:szCs w:val="22"/>
              </w:rPr>
            </w:pPr>
            <w:r w:rsidRPr="00E67245">
              <w:rPr>
                <w:sz w:val="22"/>
                <w:szCs w:val="22"/>
              </w:rPr>
              <w:t>poteškoćama u</w:t>
            </w:r>
          </w:p>
          <w:p w14:paraId="204234CA" w14:textId="77777777" w:rsidR="001C291D" w:rsidRPr="00E67245" w:rsidRDefault="001C291D" w:rsidP="005D2FC5">
            <w:pPr>
              <w:rPr>
                <w:sz w:val="22"/>
                <w:szCs w:val="22"/>
              </w:rPr>
            </w:pPr>
            <w:r w:rsidRPr="00E67245">
              <w:rPr>
                <w:sz w:val="22"/>
                <w:szCs w:val="22"/>
              </w:rPr>
              <w:t>razvoju</w:t>
            </w:r>
          </w:p>
          <w:p w14:paraId="26EFED7F" w14:textId="77777777" w:rsidR="001C291D" w:rsidRPr="00E67245" w:rsidRDefault="001C291D" w:rsidP="005D2FC5">
            <w:pPr>
              <w:rPr>
                <w:sz w:val="22"/>
                <w:szCs w:val="22"/>
              </w:rPr>
            </w:pPr>
            <w:r w:rsidRPr="00E67245">
              <w:rPr>
                <w:sz w:val="22"/>
                <w:szCs w:val="22"/>
              </w:rPr>
              <w:t>uključene u</w:t>
            </w:r>
          </w:p>
          <w:p w14:paraId="5D76D8E2" w14:textId="77777777" w:rsidR="001C291D" w:rsidRPr="00E67245" w:rsidRDefault="001C291D" w:rsidP="005D2FC5">
            <w:pPr>
              <w:rPr>
                <w:sz w:val="22"/>
                <w:szCs w:val="22"/>
              </w:rPr>
            </w:pPr>
            <w:r w:rsidRPr="00E67245">
              <w:rPr>
                <w:sz w:val="22"/>
                <w:szCs w:val="22"/>
              </w:rPr>
              <w:t>sustav</w:t>
            </w:r>
          </w:p>
          <w:p w14:paraId="336B3556" w14:textId="77777777" w:rsidR="001C291D" w:rsidRPr="00E67245" w:rsidRDefault="001C291D" w:rsidP="005D2FC5">
            <w:pPr>
              <w:rPr>
                <w:sz w:val="22"/>
                <w:szCs w:val="22"/>
              </w:rPr>
            </w:pPr>
            <w:r w:rsidRPr="00E67245">
              <w:rPr>
                <w:sz w:val="22"/>
                <w:szCs w:val="22"/>
              </w:rPr>
              <w:t>osnovnoškolsko</w:t>
            </w:r>
          </w:p>
          <w:p w14:paraId="32E9F8EA" w14:textId="77777777" w:rsidR="001C291D" w:rsidRPr="00E67245" w:rsidRDefault="001C291D" w:rsidP="005D2FC5">
            <w:pPr>
              <w:rPr>
                <w:sz w:val="22"/>
                <w:szCs w:val="22"/>
              </w:rPr>
            </w:pPr>
            <w:r w:rsidRPr="00E67245">
              <w:rPr>
                <w:sz w:val="22"/>
                <w:szCs w:val="22"/>
              </w:rPr>
              <w:t>g</w:t>
            </w:r>
          </w:p>
          <w:p w14:paraId="54FEE639" w14:textId="77777777" w:rsidR="001C291D" w:rsidRDefault="001C291D" w:rsidP="005D2FC5">
            <w:r w:rsidRPr="00E67245">
              <w:rPr>
                <w:sz w:val="22"/>
                <w:szCs w:val="22"/>
              </w:rPr>
              <w:t>obrazovanja</w:t>
            </w:r>
          </w:p>
        </w:tc>
        <w:tc>
          <w:tcPr>
            <w:tcW w:w="549" w:type="pct"/>
          </w:tcPr>
          <w:p w14:paraId="51D301E8" w14:textId="77777777" w:rsidR="001C291D" w:rsidRDefault="001C291D" w:rsidP="005D2FC5">
            <w:r>
              <w:t>Broj</w:t>
            </w:r>
          </w:p>
        </w:tc>
        <w:tc>
          <w:tcPr>
            <w:tcW w:w="570" w:type="pct"/>
            <w:shd w:val="clear" w:color="auto" w:fill="auto"/>
          </w:tcPr>
          <w:p w14:paraId="26FCFC05" w14:textId="77777777" w:rsidR="001C291D" w:rsidRDefault="001C291D" w:rsidP="005D2FC5">
            <w:r>
              <w:t>1</w:t>
            </w:r>
          </w:p>
        </w:tc>
        <w:tc>
          <w:tcPr>
            <w:tcW w:w="0" w:type="auto"/>
          </w:tcPr>
          <w:p w14:paraId="525D2461" w14:textId="77777777" w:rsidR="001C291D" w:rsidRDefault="001C291D" w:rsidP="005D2FC5">
            <w:r>
              <w:t xml:space="preserve">Škola </w:t>
            </w:r>
          </w:p>
        </w:tc>
        <w:tc>
          <w:tcPr>
            <w:tcW w:w="0" w:type="auto"/>
            <w:shd w:val="clear" w:color="auto" w:fill="auto"/>
          </w:tcPr>
          <w:p w14:paraId="5A4991E6" w14:textId="77777777" w:rsidR="001C291D" w:rsidRDefault="001C291D" w:rsidP="005D2FC5">
            <w:r>
              <w:t>0</w:t>
            </w:r>
          </w:p>
        </w:tc>
        <w:tc>
          <w:tcPr>
            <w:tcW w:w="0" w:type="auto"/>
            <w:shd w:val="clear" w:color="auto" w:fill="auto"/>
          </w:tcPr>
          <w:p w14:paraId="536F1DA3" w14:textId="77777777" w:rsidR="001C291D" w:rsidRDefault="001C291D" w:rsidP="005D2FC5">
            <w:r>
              <w:t>0</w:t>
            </w:r>
          </w:p>
          <w:p w14:paraId="68D0E46F" w14:textId="77777777" w:rsidR="001C291D" w:rsidRDefault="001C291D" w:rsidP="005D2FC5"/>
        </w:tc>
        <w:tc>
          <w:tcPr>
            <w:tcW w:w="618" w:type="pct"/>
            <w:shd w:val="clear" w:color="auto" w:fill="auto"/>
          </w:tcPr>
          <w:p w14:paraId="30D85795" w14:textId="77777777" w:rsidR="001C291D" w:rsidRDefault="001C291D" w:rsidP="005D2FC5">
            <w:r>
              <w:t>0</w:t>
            </w:r>
          </w:p>
        </w:tc>
      </w:tr>
      <w:tr w:rsidR="001C291D" w14:paraId="0145356B" w14:textId="77777777" w:rsidTr="005D2FC5">
        <w:trPr>
          <w:trHeight w:val="219"/>
        </w:trPr>
        <w:tc>
          <w:tcPr>
            <w:tcW w:w="0" w:type="auto"/>
            <w:shd w:val="clear" w:color="auto" w:fill="auto"/>
          </w:tcPr>
          <w:p w14:paraId="296B7307" w14:textId="77777777" w:rsidR="001C291D" w:rsidRDefault="001C291D" w:rsidP="005D2FC5"/>
        </w:tc>
        <w:tc>
          <w:tcPr>
            <w:tcW w:w="560" w:type="pct"/>
            <w:shd w:val="clear" w:color="auto" w:fill="auto"/>
          </w:tcPr>
          <w:p w14:paraId="1A28A07F" w14:textId="77777777" w:rsidR="001C291D" w:rsidRDefault="001C291D" w:rsidP="005D2FC5"/>
        </w:tc>
        <w:tc>
          <w:tcPr>
            <w:tcW w:w="549" w:type="pct"/>
          </w:tcPr>
          <w:p w14:paraId="23A1F085" w14:textId="77777777" w:rsidR="001C291D" w:rsidRDefault="001C291D" w:rsidP="005D2FC5"/>
        </w:tc>
        <w:tc>
          <w:tcPr>
            <w:tcW w:w="570" w:type="pct"/>
            <w:shd w:val="clear" w:color="auto" w:fill="auto"/>
          </w:tcPr>
          <w:p w14:paraId="1694E3A1" w14:textId="77777777" w:rsidR="001C291D" w:rsidRDefault="001C291D" w:rsidP="005D2FC5"/>
        </w:tc>
        <w:tc>
          <w:tcPr>
            <w:tcW w:w="0" w:type="auto"/>
          </w:tcPr>
          <w:p w14:paraId="68ED4BA3" w14:textId="77777777" w:rsidR="001C291D" w:rsidRDefault="001C291D" w:rsidP="005D2FC5"/>
        </w:tc>
        <w:tc>
          <w:tcPr>
            <w:tcW w:w="0" w:type="auto"/>
            <w:shd w:val="clear" w:color="auto" w:fill="auto"/>
          </w:tcPr>
          <w:p w14:paraId="727B963C" w14:textId="77777777" w:rsidR="001C291D" w:rsidRDefault="001C291D" w:rsidP="005D2FC5"/>
        </w:tc>
        <w:tc>
          <w:tcPr>
            <w:tcW w:w="0" w:type="auto"/>
            <w:shd w:val="clear" w:color="auto" w:fill="auto"/>
          </w:tcPr>
          <w:p w14:paraId="0A3F7CD4" w14:textId="77777777" w:rsidR="001C291D" w:rsidRDefault="001C291D" w:rsidP="005D2FC5"/>
        </w:tc>
        <w:tc>
          <w:tcPr>
            <w:tcW w:w="618" w:type="pct"/>
            <w:shd w:val="clear" w:color="auto" w:fill="auto"/>
          </w:tcPr>
          <w:p w14:paraId="40A47C66" w14:textId="77777777" w:rsidR="001C291D" w:rsidRDefault="001C291D" w:rsidP="005D2FC5"/>
        </w:tc>
      </w:tr>
    </w:tbl>
    <w:p w14:paraId="1B4ED4EB" w14:textId="3A4AEF72" w:rsidR="001C291D" w:rsidRDefault="001C291D" w:rsidP="00C87F33">
      <w:pPr>
        <w:rPr>
          <w:color w:val="FF0000"/>
        </w:rPr>
      </w:pPr>
    </w:p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7"/>
        <w:gridCol w:w="1566"/>
        <w:gridCol w:w="5849"/>
      </w:tblGrid>
      <w:tr w:rsidR="001C291D" w:rsidRPr="005E3C13" w14:paraId="47C82397" w14:textId="77777777" w:rsidTr="005D2FC5">
        <w:trPr>
          <w:trHeight w:val="517"/>
        </w:trPr>
        <w:tc>
          <w:tcPr>
            <w:tcW w:w="1094" w:type="pct"/>
            <w:shd w:val="clear" w:color="auto" w:fill="D9D9D9"/>
          </w:tcPr>
          <w:p w14:paraId="501A9961" w14:textId="77777777" w:rsidR="001C291D" w:rsidRPr="003A3C1D" w:rsidRDefault="001C291D" w:rsidP="005D2FC5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>Aktivnost</w:t>
            </w:r>
            <w:r>
              <w:rPr>
                <w:b/>
                <w:bCs/>
                <w:color w:val="000000"/>
              </w:rPr>
              <w:t>/ Projekt</w:t>
            </w:r>
            <w:r w:rsidRPr="003A3C1D">
              <w:rPr>
                <w:b/>
                <w:bCs/>
                <w:color w:val="000000"/>
              </w:rPr>
              <w:t>:</w:t>
            </w:r>
          </w:p>
        </w:tc>
        <w:tc>
          <w:tcPr>
            <w:tcW w:w="825" w:type="pct"/>
            <w:shd w:val="clear" w:color="auto" w:fill="auto"/>
          </w:tcPr>
          <w:p w14:paraId="277AEF76" w14:textId="77777777" w:rsidR="001C291D" w:rsidRDefault="001C291D" w:rsidP="005D2FC5">
            <w:pPr>
              <w:rPr>
                <w:b/>
                <w:bCs/>
                <w:color w:val="000000"/>
              </w:rPr>
            </w:pPr>
          </w:p>
          <w:p w14:paraId="324157D0" w14:textId="1F4F0662" w:rsidR="001C291D" w:rsidRPr="005E3C13" w:rsidRDefault="001C291D" w:rsidP="005D2FC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T401801 </w:t>
            </w:r>
          </w:p>
        </w:tc>
        <w:tc>
          <w:tcPr>
            <w:tcW w:w="3081" w:type="pct"/>
            <w:shd w:val="clear" w:color="auto" w:fill="auto"/>
          </w:tcPr>
          <w:p w14:paraId="0FD28727" w14:textId="77777777" w:rsidR="001C291D" w:rsidRDefault="001C291D" w:rsidP="005D2FC5">
            <w:pPr>
              <w:rPr>
                <w:b/>
                <w:bCs/>
                <w:color w:val="000000"/>
              </w:rPr>
            </w:pPr>
          </w:p>
          <w:p w14:paraId="1A97ACAD" w14:textId="424DAE46" w:rsidR="001C291D" w:rsidRPr="005E3C13" w:rsidRDefault="001C291D" w:rsidP="005D2FC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Erasmus + </w:t>
            </w:r>
          </w:p>
        </w:tc>
      </w:tr>
      <w:tr w:rsidR="001C291D" w:rsidRPr="00AA5CFD" w14:paraId="08975BA5" w14:textId="77777777" w:rsidTr="005D2FC5">
        <w:trPr>
          <w:trHeight w:val="517"/>
        </w:trPr>
        <w:tc>
          <w:tcPr>
            <w:tcW w:w="1094" w:type="pct"/>
            <w:shd w:val="clear" w:color="auto" w:fill="D9D9D9"/>
          </w:tcPr>
          <w:p w14:paraId="640A4147" w14:textId="77777777" w:rsidR="001C291D" w:rsidRPr="003A3C1D" w:rsidRDefault="001C291D" w:rsidP="005D2FC5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 xml:space="preserve">Zakonska </w:t>
            </w:r>
            <w:r>
              <w:rPr>
                <w:b/>
                <w:bCs/>
                <w:color w:val="000000"/>
              </w:rPr>
              <w:t xml:space="preserve">i druga pravna </w:t>
            </w:r>
            <w:r w:rsidRPr="003A3C1D">
              <w:rPr>
                <w:b/>
                <w:bCs/>
                <w:color w:val="000000"/>
              </w:rPr>
              <w:t>osnova:</w:t>
            </w:r>
          </w:p>
        </w:tc>
        <w:tc>
          <w:tcPr>
            <w:tcW w:w="3906" w:type="pct"/>
            <w:gridSpan w:val="2"/>
            <w:shd w:val="clear" w:color="auto" w:fill="auto"/>
          </w:tcPr>
          <w:p w14:paraId="7877306F" w14:textId="77777777" w:rsidR="001C291D" w:rsidRDefault="001C291D" w:rsidP="005D2FC5">
            <w:pPr>
              <w:jc w:val="both"/>
              <w:rPr>
                <w:i/>
                <w:iCs/>
              </w:rPr>
            </w:pPr>
            <w:r w:rsidRPr="00D4752C">
              <w:rPr>
                <w:i/>
                <w:iCs/>
              </w:rPr>
              <w:t>Zakona o financiranju jedinica lokalne i područne (regionalne) samouprave</w:t>
            </w:r>
            <w:r>
              <w:rPr>
                <w:i/>
                <w:iCs/>
              </w:rPr>
              <w:t>;</w:t>
            </w:r>
            <w:r>
              <w:rPr>
                <w:b/>
                <w:bCs/>
                <w:color w:val="000000"/>
              </w:rPr>
              <w:t xml:space="preserve"> </w:t>
            </w:r>
          </w:p>
          <w:p w14:paraId="0F8A04E5" w14:textId="77777777" w:rsidR="001C291D" w:rsidRPr="00D4752C" w:rsidRDefault="001C291D" w:rsidP="005D2FC5">
            <w:pPr>
              <w:jc w:val="both"/>
              <w:rPr>
                <w:i/>
                <w:iCs/>
              </w:rPr>
            </w:pPr>
            <w:r w:rsidRPr="00D4752C">
              <w:rPr>
                <w:i/>
                <w:iCs/>
              </w:rPr>
              <w:t>Zakona o odgoju i obrazovanju u osnovnoj i srednjoj školi</w:t>
            </w:r>
            <w:r>
              <w:rPr>
                <w:i/>
                <w:iCs/>
              </w:rPr>
              <w:t>;</w:t>
            </w:r>
          </w:p>
          <w:p w14:paraId="3CEA6E54" w14:textId="77777777" w:rsidR="001C291D" w:rsidRPr="00AA5CFD" w:rsidRDefault="001C291D" w:rsidP="005D2FC5">
            <w:pPr>
              <w:jc w:val="both"/>
              <w:rPr>
                <w:rFonts w:eastAsia="Symbol"/>
                <w:i/>
                <w:lang w:val="pl-PL"/>
              </w:rPr>
            </w:pPr>
          </w:p>
        </w:tc>
      </w:tr>
      <w:tr w:rsidR="001C291D" w:rsidRPr="003A3C1D" w14:paraId="12798663" w14:textId="77777777" w:rsidTr="005D2FC5">
        <w:trPr>
          <w:trHeight w:val="1032"/>
        </w:trPr>
        <w:tc>
          <w:tcPr>
            <w:tcW w:w="1094" w:type="pct"/>
            <w:shd w:val="clear" w:color="auto" w:fill="D9D9D9"/>
          </w:tcPr>
          <w:p w14:paraId="31A3753A" w14:textId="77777777" w:rsidR="001C291D" w:rsidRPr="003A3C1D" w:rsidRDefault="001C291D" w:rsidP="005D2FC5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>Opis</w:t>
            </w:r>
            <w:r>
              <w:rPr>
                <w:b/>
                <w:bCs/>
                <w:color w:val="000000"/>
              </w:rPr>
              <w:t xml:space="preserve"> aktivnosti / projekta </w:t>
            </w:r>
          </w:p>
        </w:tc>
        <w:tc>
          <w:tcPr>
            <w:tcW w:w="3906" w:type="pct"/>
            <w:gridSpan w:val="2"/>
            <w:shd w:val="clear" w:color="auto" w:fill="auto"/>
          </w:tcPr>
          <w:p w14:paraId="398F9861" w14:textId="0C7F17C1" w:rsidR="001C291D" w:rsidRPr="001C291D" w:rsidRDefault="001C291D" w:rsidP="005D2FC5">
            <w:pPr>
              <w:rPr>
                <w:bCs/>
                <w:color w:val="000000"/>
              </w:rPr>
            </w:pPr>
            <w:r w:rsidRPr="001C291D">
              <w:rPr>
                <w:color w:val="222222"/>
                <w:shd w:val="clear" w:color="auto" w:fill="FFFFFF"/>
              </w:rPr>
              <w:t>Program Erasmus+ obuhvaća sve europske i međunarodne programe i inicijative EU u području obrazovanja, osposobljavanja, mladih i sporta.</w:t>
            </w:r>
          </w:p>
          <w:p w14:paraId="66D4F2F5" w14:textId="15D9B0AB" w:rsidR="001C291D" w:rsidRPr="003A3C1D" w:rsidRDefault="001C291D" w:rsidP="005D2FC5">
            <w:pPr>
              <w:rPr>
                <w:bCs/>
                <w:color w:val="000000"/>
              </w:rPr>
            </w:pPr>
            <w:r w:rsidRPr="001C291D">
              <w:rPr>
                <w:color w:val="222222"/>
                <w:shd w:val="clear" w:color="auto" w:fill="FFFFFF"/>
              </w:rPr>
              <w:t xml:space="preserve">Erasmus+ usmjeren je jačanju znanja i vještina te </w:t>
            </w:r>
            <w:r w:rsidR="00550A5B" w:rsidRPr="001C291D">
              <w:rPr>
                <w:color w:val="222222"/>
                <w:shd w:val="clear" w:color="auto" w:fill="FFFFFF"/>
              </w:rPr>
              <w:t>zapošlj</w:t>
            </w:r>
            <w:r w:rsidR="00550A5B">
              <w:rPr>
                <w:color w:val="222222"/>
                <w:shd w:val="clear" w:color="auto" w:fill="FFFFFF"/>
              </w:rPr>
              <w:t xml:space="preserve">avanju </w:t>
            </w:r>
            <w:r w:rsidRPr="001C291D">
              <w:rPr>
                <w:color w:val="222222"/>
                <w:shd w:val="clear" w:color="auto" w:fill="FFFFFF"/>
              </w:rPr>
              <w:t>europskih građana kao i unaprjeđenju obrazovanja, osposobljavanja te rada u području mladih i sporta</w:t>
            </w:r>
          </w:p>
        </w:tc>
      </w:tr>
      <w:tr w:rsidR="001C291D" w:rsidRPr="001D6048" w14:paraId="7675A10B" w14:textId="77777777" w:rsidTr="005D2FC5">
        <w:trPr>
          <w:trHeight w:val="257"/>
        </w:trPr>
        <w:tc>
          <w:tcPr>
            <w:tcW w:w="1094" w:type="pct"/>
            <w:shd w:val="clear" w:color="auto" w:fill="D9D9D9"/>
          </w:tcPr>
          <w:p w14:paraId="5B252E39" w14:textId="77777777" w:rsidR="001C291D" w:rsidRPr="003A3C1D" w:rsidRDefault="001C291D" w:rsidP="005D2FC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Obrazloženje izračuna financijskih sredstava</w:t>
            </w:r>
            <w:r w:rsidRPr="003A3C1D">
              <w:rPr>
                <w:b/>
                <w:bCs/>
                <w:color w:val="000000"/>
              </w:rPr>
              <w:t>:</w:t>
            </w:r>
          </w:p>
        </w:tc>
        <w:tc>
          <w:tcPr>
            <w:tcW w:w="3906" w:type="pct"/>
            <w:gridSpan w:val="2"/>
            <w:shd w:val="clear" w:color="auto" w:fill="auto"/>
          </w:tcPr>
          <w:p w14:paraId="3C6B2BA1" w14:textId="77777777" w:rsidR="001C291D" w:rsidRPr="001D6048" w:rsidRDefault="001C291D" w:rsidP="005D2FC5">
            <w:r>
              <w:t>Ovaj projekat je završio 31.12.2022.</w:t>
            </w:r>
          </w:p>
        </w:tc>
      </w:tr>
      <w:tr w:rsidR="001C291D" w:rsidRPr="003A3C1D" w14:paraId="406DD6BB" w14:textId="77777777" w:rsidTr="005D2FC5">
        <w:trPr>
          <w:trHeight w:val="257"/>
        </w:trPr>
        <w:tc>
          <w:tcPr>
            <w:tcW w:w="5000" w:type="pct"/>
            <w:gridSpan w:val="3"/>
            <w:shd w:val="clear" w:color="auto" w:fill="FFFFFF"/>
          </w:tcPr>
          <w:tbl>
            <w:tblPr>
              <w:tblW w:w="92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80"/>
              <w:gridCol w:w="1378"/>
              <w:gridCol w:w="1493"/>
              <w:gridCol w:w="1493"/>
              <w:gridCol w:w="1706"/>
              <w:gridCol w:w="1593"/>
            </w:tblGrid>
            <w:tr w:rsidR="001C291D" w:rsidRPr="0033683A" w14:paraId="75A14305" w14:textId="77777777" w:rsidTr="005D2FC5">
              <w:trPr>
                <w:trHeight w:val="219"/>
              </w:trPr>
              <w:tc>
                <w:tcPr>
                  <w:tcW w:w="1580" w:type="dxa"/>
                  <w:shd w:val="clear" w:color="auto" w:fill="F2F2F2"/>
                </w:tcPr>
                <w:p w14:paraId="19B00FDF" w14:textId="77777777" w:rsidR="001C291D" w:rsidRPr="0033683A" w:rsidRDefault="001C291D" w:rsidP="005D2FC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Izvršeno 202</w:t>
                  </w:r>
                  <w:r>
                    <w:rPr>
                      <w:b/>
                      <w:bCs/>
                      <w:color w:val="000000"/>
                    </w:rPr>
                    <w:t>2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378" w:type="dxa"/>
                  <w:shd w:val="clear" w:color="auto" w:fill="F2F2F2"/>
                </w:tcPr>
                <w:p w14:paraId="125D8EA5" w14:textId="77777777" w:rsidR="001C291D" w:rsidRPr="0033683A" w:rsidRDefault="001C291D" w:rsidP="005D2FC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Proračun 202</w:t>
                  </w:r>
                  <w:r>
                    <w:rPr>
                      <w:b/>
                      <w:bCs/>
                      <w:color w:val="000000"/>
                    </w:rPr>
                    <w:t>3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493" w:type="dxa"/>
                  <w:shd w:val="clear" w:color="auto" w:fill="F2F2F2"/>
                </w:tcPr>
                <w:p w14:paraId="2A35FEFF" w14:textId="77777777" w:rsidR="001C291D" w:rsidRPr="0033683A" w:rsidRDefault="001C291D" w:rsidP="005D2FC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I. Rebalans 2023.</w:t>
                  </w:r>
                </w:p>
              </w:tc>
              <w:tc>
                <w:tcPr>
                  <w:tcW w:w="1493" w:type="dxa"/>
                  <w:shd w:val="clear" w:color="auto" w:fill="F2F2F2"/>
                </w:tcPr>
                <w:p w14:paraId="7484592C" w14:textId="77777777" w:rsidR="001C291D" w:rsidRPr="0033683A" w:rsidRDefault="001C291D" w:rsidP="005D2FC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Plan 202</w:t>
                  </w:r>
                  <w:r>
                    <w:rPr>
                      <w:b/>
                      <w:bCs/>
                      <w:color w:val="000000"/>
                    </w:rPr>
                    <w:t>4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706" w:type="dxa"/>
                  <w:shd w:val="clear" w:color="auto" w:fill="F2F2F2"/>
                </w:tcPr>
                <w:p w14:paraId="145DD357" w14:textId="77777777" w:rsidR="001C291D" w:rsidRPr="0033683A" w:rsidRDefault="001C291D" w:rsidP="005D2FC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Projekcija 202</w:t>
                  </w:r>
                  <w:r>
                    <w:rPr>
                      <w:b/>
                      <w:bCs/>
                      <w:color w:val="000000"/>
                    </w:rPr>
                    <w:t>5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593" w:type="dxa"/>
                  <w:shd w:val="clear" w:color="auto" w:fill="F2F2F2"/>
                </w:tcPr>
                <w:p w14:paraId="6E8168E0" w14:textId="77777777" w:rsidR="001C291D" w:rsidRPr="0033683A" w:rsidRDefault="001C291D" w:rsidP="005D2FC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Projekcija 202</w:t>
                  </w:r>
                  <w:r>
                    <w:rPr>
                      <w:b/>
                      <w:bCs/>
                      <w:color w:val="000000"/>
                    </w:rPr>
                    <w:t>6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</w:tr>
            <w:tr w:rsidR="001C291D" w:rsidRPr="00955E35" w14:paraId="34390DCD" w14:textId="77777777" w:rsidTr="005D2FC5">
              <w:trPr>
                <w:trHeight w:val="219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951B84" w14:textId="044A89E9" w:rsidR="001C291D" w:rsidRPr="0012255A" w:rsidRDefault="001C291D" w:rsidP="005D2FC5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1.029,03</w:t>
                  </w:r>
                  <w:r w:rsidRPr="0012255A">
                    <w:rPr>
                      <w:b/>
                      <w:bCs/>
                    </w:rPr>
                    <w:t>€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4D64CD" w14:textId="77777777" w:rsidR="001C291D" w:rsidRPr="0012255A" w:rsidRDefault="001C291D" w:rsidP="005D2FC5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0,00</w:t>
                  </w:r>
                  <w:r w:rsidRPr="0012255A">
                    <w:rPr>
                      <w:b/>
                      <w:bCs/>
                    </w:rPr>
                    <w:t>€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21021B" w14:textId="77777777" w:rsidR="001C291D" w:rsidRPr="0012255A" w:rsidRDefault="001C291D" w:rsidP="005D2FC5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0,00</w:t>
                  </w:r>
                  <w:r w:rsidRPr="0012255A">
                    <w:rPr>
                      <w:b/>
                      <w:bCs/>
                    </w:rPr>
                    <w:t>€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5ACCC2" w14:textId="77777777" w:rsidR="001C291D" w:rsidRPr="0012255A" w:rsidRDefault="001C291D" w:rsidP="005D2FC5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0,00 </w:t>
                  </w:r>
                  <w:r w:rsidRPr="0012255A">
                    <w:rPr>
                      <w:b/>
                      <w:bCs/>
                    </w:rPr>
                    <w:t>€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6DE733" w14:textId="77777777" w:rsidR="001C291D" w:rsidRPr="0033683A" w:rsidRDefault="001C291D" w:rsidP="005D2FC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0,00 </w:t>
                  </w:r>
                  <w:r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4B5643" w14:textId="77777777" w:rsidR="001C291D" w:rsidRPr="0033683A" w:rsidRDefault="001C291D" w:rsidP="005D2FC5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0,00 </w:t>
                  </w:r>
                  <w:r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</w:tr>
          </w:tbl>
          <w:p w14:paraId="0BD33390" w14:textId="77777777" w:rsidR="001C291D" w:rsidRPr="003A3C1D" w:rsidRDefault="001C291D" w:rsidP="005D2FC5">
            <w:pPr>
              <w:rPr>
                <w:bCs/>
                <w:color w:val="000000"/>
              </w:rPr>
            </w:pPr>
          </w:p>
        </w:tc>
      </w:tr>
      <w:tr w:rsidR="001C291D" w:rsidRPr="003A3C1D" w14:paraId="550694B9" w14:textId="77777777" w:rsidTr="005D2FC5">
        <w:trPr>
          <w:trHeight w:val="257"/>
        </w:trPr>
        <w:tc>
          <w:tcPr>
            <w:tcW w:w="1094" w:type="pct"/>
            <w:shd w:val="clear" w:color="auto" w:fill="D9D9D9"/>
          </w:tcPr>
          <w:p w14:paraId="50D39F58" w14:textId="77777777" w:rsidR="001C291D" w:rsidRPr="003A3C1D" w:rsidRDefault="001C291D" w:rsidP="005D2FC5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color w:val="000000"/>
              </w:rPr>
              <w:lastRenderedPageBreak/>
              <w:t>Obrazloženja odstupanja od projekcija za 20</w:t>
            </w:r>
            <w:r>
              <w:rPr>
                <w:b/>
                <w:color w:val="000000"/>
              </w:rPr>
              <w:t>24</w:t>
            </w:r>
            <w:r w:rsidRPr="003A3C1D">
              <w:rPr>
                <w:b/>
                <w:color w:val="000000"/>
              </w:rPr>
              <w:t>. i 20</w:t>
            </w:r>
            <w:r>
              <w:rPr>
                <w:b/>
                <w:color w:val="000000"/>
              </w:rPr>
              <w:t>25</w:t>
            </w:r>
            <w:r w:rsidRPr="003A3C1D">
              <w:rPr>
                <w:b/>
                <w:color w:val="000000"/>
              </w:rPr>
              <w:t>. usvojenih u prošlogodišnjem Proračunu</w:t>
            </w:r>
          </w:p>
        </w:tc>
        <w:tc>
          <w:tcPr>
            <w:tcW w:w="3906" w:type="pct"/>
            <w:gridSpan w:val="2"/>
            <w:shd w:val="clear" w:color="auto" w:fill="auto"/>
          </w:tcPr>
          <w:p w14:paraId="6194E3E2" w14:textId="77777777" w:rsidR="001C291D" w:rsidRDefault="001C291D" w:rsidP="005D2FC5"/>
          <w:p w14:paraId="27F74B0A" w14:textId="3FADF7DE" w:rsidR="001C291D" w:rsidRPr="003A3C1D" w:rsidRDefault="001C291D" w:rsidP="005D2FC5">
            <w:pPr>
              <w:rPr>
                <w:bCs/>
                <w:color w:val="000000"/>
              </w:rPr>
            </w:pPr>
            <w:r>
              <w:t xml:space="preserve"> </w:t>
            </w:r>
            <w:r w:rsidR="00550A5B">
              <w:t>Ovaj projekat je završio 31.12.2022.</w:t>
            </w:r>
          </w:p>
        </w:tc>
      </w:tr>
    </w:tbl>
    <w:p w14:paraId="78847218" w14:textId="77777777" w:rsidR="001C291D" w:rsidRDefault="001C291D" w:rsidP="001C291D">
      <w:pPr>
        <w:rPr>
          <w:color w:val="FF0000"/>
        </w:rPr>
      </w:pPr>
    </w:p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3"/>
        <w:gridCol w:w="1243"/>
        <w:gridCol w:w="1012"/>
        <w:gridCol w:w="1083"/>
        <w:gridCol w:w="1020"/>
        <w:gridCol w:w="1129"/>
        <w:gridCol w:w="1129"/>
        <w:gridCol w:w="1143"/>
      </w:tblGrid>
      <w:tr w:rsidR="00550A5B" w:rsidRPr="00AD6019" w14:paraId="173963FA" w14:textId="77777777" w:rsidTr="005D2FC5">
        <w:trPr>
          <w:trHeight w:val="651"/>
        </w:trPr>
        <w:tc>
          <w:tcPr>
            <w:tcW w:w="0" w:type="auto"/>
            <w:shd w:val="clear" w:color="auto" w:fill="D9D9D9"/>
          </w:tcPr>
          <w:p w14:paraId="0C19EA59" w14:textId="77777777" w:rsidR="001C291D" w:rsidRPr="00AD6019" w:rsidRDefault="001C291D" w:rsidP="005D2FC5">
            <w:pPr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 xml:space="preserve">Pokazatelj </w:t>
            </w:r>
            <w:r>
              <w:rPr>
                <w:b/>
                <w:sz w:val="20"/>
                <w:szCs w:val="20"/>
              </w:rPr>
              <w:t>rezultata</w:t>
            </w:r>
          </w:p>
        </w:tc>
        <w:tc>
          <w:tcPr>
            <w:tcW w:w="560" w:type="pct"/>
            <w:shd w:val="clear" w:color="auto" w:fill="D9D9D9"/>
          </w:tcPr>
          <w:p w14:paraId="594013E6" w14:textId="77777777" w:rsidR="001C291D" w:rsidRPr="00AD6019" w:rsidRDefault="001C291D" w:rsidP="005D2FC5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Definicija</w:t>
            </w:r>
          </w:p>
        </w:tc>
        <w:tc>
          <w:tcPr>
            <w:tcW w:w="549" w:type="pct"/>
            <w:shd w:val="clear" w:color="auto" w:fill="D9D9D9"/>
          </w:tcPr>
          <w:p w14:paraId="0A4847E8" w14:textId="77777777" w:rsidR="001C291D" w:rsidRPr="00AD6019" w:rsidRDefault="001C291D" w:rsidP="005D2FC5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Jedinica</w:t>
            </w:r>
          </w:p>
        </w:tc>
        <w:tc>
          <w:tcPr>
            <w:tcW w:w="570" w:type="pct"/>
            <w:shd w:val="clear" w:color="auto" w:fill="D9D9D9"/>
          </w:tcPr>
          <w:p w14:paraId="11FB5199" w14:textId="77777777" w:rsidR="001C291D" w:rsidRPr="00AD6019" w:rsidRDefault="001C291D" w:rsidP="005D2FC5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Polazna vrijednost 202</w:t>
            </w:r>
            <w:r>
              <w:rPr>
                <w:b/>
                <w:sz w:val="20"/>
                <w:szCs w:val="20"/>
              </w:rPr>
              <w:t>3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14:paraId="7176048A" w14:textId="77777777" w:rsidR="001C291D" w:rsidRPr="00AD6019" w:rsidRDefault="001C291D" w:rsidP="005D2F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Izvor podataka</w:t>
            </w:r>
          </w:p>
        </w:tc>
        <w:tc>
          <w:tcPr>
            <w:tcW w:w="0" w:type="auto"/>
            <w:shd w:val="clear" w:color="auto" w:fill="D9D9D9"/>
          </w:tcPr>
          <w:p w14:paraId="5799178B" w14:textId="77777777" w:rsidR="001C291D" w:rsidRPr="00AD6019" w:rsidRDefault="001C291D" w:rsidP="005D2FC5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>
              <w:rPr>
                <w:b/>
                <w:sz w:val="20"/>
                <w:szCs w:val="20"/>
              </w:rPr>
              <w:t>4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14:paraId="2729219D" w14:textId="77777777" w:rsidR="001C291D" w:rsidRPr="00AD6019" w:rsidRDefault="001C291D" w:rsidP="005D2FC5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>
              <w:rPr>
                <w:b/>
                <w:sz w:val="20"/>
                <w:szCs w:val="20"/>
              </w:rPr>
              <w:t>5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18" w:type="pct"/>
            <w:shd w:val="clear" w:color="auto" w:fill="D9D9D9"/>
          </w:tcPr>
          <w:p w14:paraId="6FFB5003" w14:textId="77777777" w:rsidR="001C291D" w:rsidRPr="00AD6019" w:rsidRDefault="001C291D" w:rsidP="005D2FC5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>
              <w:rPr>
                <w:b/>
                <w:sz w:val="20"/>
                <w:szCs w:val="20"/>
              </w:rPr>
              <w:t>6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</w:tr>
      <w:tr w:rsidR="00550A5B" w14:paraId="08743482" w14:textId="77777777" w:rsidTr="005D2FC5">
        <w:trPr>
          <w:trHeight w:val="219"/>
        </w:trPr>
        <w:tc>
          <w:tcPr>
            <w:tcW w:w="0" w:type="auto"/>
            <w:shd w:val="clear" w:color="auto" w:fill="auto"/>
          </w:tcPr>
          <w:p w14:paraId="0FBD1C0E" w14:textId="7DF796B1" w:rsidR="001C291D" w:rsidRPr="00550A5B" w:rsidRDefault="001C291D" w:rsidP="005D2FC5">
            <w:pPr>
              <w:rPr>
                <w:sz w:val="22"/>
                <w:szCs w:val="22"/>
              </w:rPr>
            </w:pPr>
            <w:r w:rsidRPr="00550A5B">
              <w:t xml:space="preserve">   </w:t>
            </w:r>
            <w:r w:rsidR="00550A5B">
              <w:rPr>
                <w:shd w:val="clear" w:color="auto" w:fill="FFFFFF"/>
              </w:rPr>
              <w:t xml:space="preserve">Upoznavanje </w:t>
            </w:r>
            <w:r w:rsidR="00550A5B" w:rsidRPr="00550A5B">
              <w:rPr>
                <w:shd w:val="clear" w:color="auto" w:fill="FFFFFF"/>
              </w:rPr>
              <w:t>nov</w:t>
            </w:r>
            <w:r w:rsidR="00550A5B">
              <w:rPr>
                <w:shd w:val="clear" w:color="auto" w:fill="FFFFFF"/>
              </w:rPr>
              <w:t>ih</w:t>
            </w:r>
            <w:r w:rsidR="00550A5B" w:rsidRPr="00550A5B">
              <w:rPr>
                <w:shd w:val="clear" w:color="auto" w:fill="FFFFFF"/>
              </w:rPr>
              <w:t xml:space="preserve"> ljude, nov</w:t>
            </w:r>
            <w:r w:rsidR="00550A5B">
              <w:rPr>
                <w:shd w:val="clear" w:color="auto" w:fill="FFFFFF"/>
              </w:rPr>
              <w:t xml:space="preserve">ih </w:t>
            </w:r>
            <w:r w:rsidR="00550A5B" w:rsidRPr="00550A5B">
              <w:rPr>
                <w:shd w:val="clear" w:color="auto" w:fill="FFFFFF"/>
              </w:rPr>
              <w:t xml:space="preserve"> kultur</w:t>
            </w:r>
            <w:r w:rsidR="00550A5B">
              <w:rPr>
                <w:shd w:val="clear" w:color="auto" w:fill="FFFFFF"/>
              </w:rPr>
              <w:t>a</w:t>
            </w:r>
            <w:r w:rsidR="00550A5B" w:rsidRPr="00550A5B">
              <w:rPr>
                <w:shd w:val="clear" w:color="auto" w:fill="FFFFFF"/>
              </w:rPr>
              <w:t xml:space="preserve"> i nov</w:t>
            </w:r>
            <w:r w:rsidR="00550A5B">
              <w:rPr>
                <w:shd w:val="clear" w:color="auto" w:fill="FFFFFF"/>
              </w:rPr>
              <w:t>ih</w:t>
            </w:r>
            <w:r w:rsidR="00550A5B" w:rsidRPr="00550A5B">
              <w:rPr>
                <w:shd w:val="clear" w:color="auto" w:fill="FFFFFF"/>
              </w:rPr>
              <w:t xml:space="preserve"> sredin</w:t>
            </w:r>
            <w:r w:rsidR="00550A5B">
              <w:rPr>
                <w:shd w:val="clear" w:color="auto" w:fill="FFFFFF"/>
              </w:rPr>
              <w:t>a</w:t>
            </w:r>
            <w:r w:rsidR="00550A5B" w:rsidRPr="00550A5B">
              <w:rPr>
                <w:shd w:val="clear" w:color="auto" w:fill="FFFFFF"/>
              </w:rPr>
              <w:t>.</w:t>
            </w:r>
            <w:r w:rsidRPr="00550A5B">
              <w:t xml:space="preserve">   </w:t>
            </w:r>
          </w:p>
          <w:p w14:paraId="5BBA4639" w14:textId="064A3673" w:rsidR="001C291D" w:rsidRPr="00550A5B" w:rsidRDefault="001C291D" w:rsidP="005D2FC5">
            <w:pPr>
              <w:rPr>
                <w:sz w:val="22"/>
                <w:szCs w:val="22"/>
              </w:rPr>
            </w:pPr>
          </w:p>
          <w:p w14:paraId="1424D65F" w14:textId="77777777" w:rsidR="001C291D" w:rsidRDefault="001C291D" w:rsidP="005D2FC5">
            <w:pPr>
              <w:rPr>
                <w:sz w:val="22"/>
                <w:szCs w:val="22"/>
              </w:rPr>
            </w:pPr>
          </w:p>
          <w:p w14:paraId="6440AFEF" w14:textId="77777777" w:rsidR="001C291D" w:rsidRPr="00D90872" w:rsidRDefault="001C291D" w:rsidP="005D2FC5">
            <w:pPr>
              <w:rPr>
                <w:color w:val="FF0000"/>
              </w:rPr>
            </w:pPr>
          </w:p>
        </w:tc>
        <w:tc>
          <w:tcPr>
            <w:tcW w:w="560" w:type="pct"/>
            <w:shd w:val="clear" w:color="auto" w:fill="auto"/>
          </w:tcPr>
          <w:p w14:paraId="77D6896C" w14:textId="77777777" w:rsidR="00550A5B" w:rsidRDefault="00550A5B" w:rsidP="005D2FC5">
            <w:r>
              <w:t>Razmjena</w:t>
            </w:r>
          </w:p>
          <w:p w14:paraId="2A364F7C" w14:textId="1F86A23D" w:rsidR="001C291D" w:rsidRDefault="00550A5B" w:rsidP="005D2FC5">
            <w:r>
              <w:t xml:space="preserve">nastavnika </w:t>
            </w:r>
          </w:p>
        </w:tc>
        <w:tc>
          <w:tcPr>
            <w:tcW w:w="549" w:type="pct"/>
          </w:tcPr>
          <w:p w14:paraId="00941CF2" w14:textId="30776CEE" w:rsidR="001C291D" w:rsidRDefault="00550A5B" w:rsidP="005D2FC5">
            <w:r>
              <w:t xml:space="preserve"> Broj</w:t>
            </w:r>
          </w:p>
        </w:tc>
        <w:tc>
          <w:tcPr>
            <w:tcW w:w="570" w:type="pct"/>
            <w:shd w:val="clear" w:color="auto" w:fill="auto"/>
          </w:tcPr>
          <w:p w14:paraId="4D271BAC" w14:textId="77777777" w:rsidR="001C291D" w:rsidRDefault="001C291D" w:rsidP="005D2FC5">
            <w:r>
              <w:t>1</w:t>
            </w:r>
          </w:p>
        </w:tc>
        <w:tc>
          <w:tcPr>
            <w:tcW w:w="0" w:type="auto"/>
          </w:tcPr>
          <w:p w14:paraId="705D7252" w14:textId="77777777" w:rsidR="001C291D" w:rsidRDefault="001C291D" w:rsidP="005D2FC5">
            <w:r>
              <w:t xml:space="preserve">Škola </w:t>
            </w:r>
          </w:p>
        </w:tc>
        <w:tc>
          <w:tcPr>
            <w:tcW w:w="0" w:type="auto"/>
            <w:shd w:val="clear" w:color="auto" w:fill="auto"/>
          </w:tcPr>
          <w:p w14:paraId="4BF79B1D" w14:textId="77777777" w:rsidR="001C291D" w:rsidRDefault="001C291D" w:rsidP="005D2FC5">
            <w:r>
              <w:t>0</w:t>
            </w:r>
          </w:p>
        </w:tc>
        <w:tc>
          <w:tcPr>
            <w:tcW w:w="0" w:type="auto"/>
            <w:shd w:val="clear" w:color="auto" w:fill="auto"/>
          </w:tcPr>
          <w:p w14:paraId="750693F4" w14:textId="77777777" w:rsidR="001C291D" w:rsidRDefault="001C291D" w:rsidP="005D2FC5">
            <w:r>
              <w:t>0</w:t>
            </w:r>
          </w:p>
          <w:p w14:paraId="1866F17A" w14:textId="77777777" w:rsidR="001C291D" w:rsidRDefault="001C291D" w:rsidP="005D2FC5"/>
        </w:tc>
        <w:tc>
          <w:tcPr>
            <w:tcW w:w="618" w:type="pct"/>
            <w:shd w:val="clear" w:color="auto" w:fill="auto"/>
          </w:tcPr>
          <w:p w14:paraId="404A9649" w14:textId="77777777" w:rsidR="001C291D" w:rsidRDefault="001C291D" w:rsidP="005D2FC5">
            <w:r>
              <w:t>0</w:t>
            </w:r>
          </w:p>
        </w:tc>
      </w:tr>
      <w:tr w:rsidR="00550A5B" w14:paraId="60AFE285" w14:textId="77777777" w:rsidTr="005D2FC5">
        <w:trPr>
          <w:trHeight w:val="219"/>
        </w:trPr>
        <w:tc>
          <w:tcPr>
            <w:tcW w:w="0" w:type="auto"/>
            <w:shd w:val="clear" w:color="auto" w:fill="auto"/>
          </w:tcPr>
          <w:p w14:paraId="6D0F055D" w14:textId="77777777" w:rsidR="001C291D" w:rsidRDefault="001C291D" w:rsidP="005D2FC5"/>
        </w:tc>
        <w:tc>
          <w:tcPr>
            <w:tcW w:w="560" w:type="pct"/>
            <w:shd w:val="clear" w:color="auto" w:fill="auto"/>
          </w:tcPr>
          <w:p w14:paraId="744DAC14" w14:textId="77777777" w:rsidR="001C291D" w:rsidRDefault="001C291D" w:rsidP="005D2FC5"/>
        </w:tc>
        <w:tc>
          <w:tcPr>
            <w:tcW w:w="549" w:type="pct"/>
          </w:tcPr>
          <w:p w14:paraId="62CF7FAA" w14:textId="77777777" w:rsidR="001C291D" w:rsidRDefault="001C291D" w:rsidP="005D2FC5"/>
        </w:tc>
        <w:tc>
          <w:tcPr>
            <w:tcW w:w="570" w:type="pct"/>
            <w:shd w:val="clear" w:color="auto" w:fill="auto"/>
          </w:tcPr>
          <w:p w14:paraId="4D617519" w14:textId="77777777" w:rsidR="001C291D" w:rsidRDefault="001C291D" w:rsidP="005D2FC5"/>
        </w:tc>
        <w:tc>
          <w:tcPr>
            <w:tcW w:w="0" w:type="auto"/>
          </w:tcPr>
          <w:p w14:paraId="2ED61FD7" w14:textId="77777777" w:rsidR="001C291D" w:rsidRDefault="001C291D" w:rsidP="005D2FC5"/>
        </w:tc>
        <w:tc>
          <w:tcPr>
            <w:tcW w:w="0" w:type="auto"/>
            <w:shd w:val="clear" w:color="auto" w:fill="auto"/>
          </w:tcPr>
          <w:p w14:paraId="67905A30" w14:textId="77777777" w:rsidR="001C291D" w:rsidRDefault="001C291D" w:rsidP="005D2FC5"/>
        </w:tc>
        <w:tc>
          <w:tcPr>
            <w:tcW w:w="0" w:type="auto"/>
            <w:shd w:val="clear" w:color="auto" w:fill="auto"/>
          </w:tcPr>
          <w:p w14:paraId="27E0D089" w14:textId="77777777" w:rsidR="001C291D" w:rsidRDefault="001C291D" w:rsidP="005D2FC5"/>
        </w:tc>
        <w:tc>
          <w:tcPr>
            <w:tcW w:w="618" w:type="pct"/>
            <w:shd w:val="clear" w:color="auto" w:fill="auto"/>
          </w:tcPr>
          <w:p w14:paraId="76ACDD3A" w14:textId="77777777" w:rsidR="001C291D" w:rsidRDefault="001C291D" w:rsidP="005D2FC5"/>
        </w:tc>
      </w:tr>
    </w:tbl>
    <w:p w14:paraId="32BED176" w14:textId="77777777" w:rsidR="003A2FE3" w:rsidRDefault="003A2FE3" w:rsidP="003A2FE3">
      <w:pPr>
        <w:rPr>
          <w:color w:val="FF0000"/>
        </w:rPr>
      </w:pPr>
    </w:p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7"/>
        <w:gridCol w:w="1566"/>
        <w:gridCol w:w="5849"/>
      </w:tblGrid>
      <w:tr w:rsidR="003A2FE3" w:rsidRPr="005E3C13" w14:paraId="2918CC08" w14:textId="77777777" w:rsidTr="005745AA">
        <w:trPr>
          <w:trHeight w:val="517"/>
        </w:trPr>
        <w:tc>
          <w:tcPr>
            <w:tcW w:w="1094" w:type="pct"/>
            <w:shd w:val="clear" w:color="auto" w:fill="D9D9D9"/>
          </w:tcPr>
          <w:p w14:paraId="5D76594F" w14:textId="77777777" w:rsidR="003A2FE3" w:rsidRPr="003A3C1D" w:rsidRDefault="003A2FE3" w:rsidP="005745AA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>Aktivnost</w:t>
            </w:r>
            <w:r>
              <w:rPr>
                <w:b/>
                <w:bCs/>
                <w:color w:val="000000"/>
              </w:rPr>
              <w:t>/ Projekt</w:t>
            </w:r>
            <w:r w:rsidRPr="003A3C1D">
              <w:rPr>
                <w:b/>
                <w:bCs/>
                <w:color w:val="000000"/>
              </w:rPr>
              <w:t>:</w:t>
            </w:r>
          </w:p>
        </w:tc>
        <w:tc>
          <w:tcPr>
            <w:tcW w:w="825" w:type="pct"/>
            <w:shd w:val="clear" w:color="auto" w:fill="auto"/>
          </w:tcPr>
          <w:p w14:paraId="204D0371" w14:textId="77777777" w:rsidR="003A2FE3" w:rsidRDefault="003A2FE3" w:rsidP="005745AA">
            <w:pPr>
              <w:rPr>
                <w:b/>
                <w:bCs/>
                <w:color w:val="000000"/>
              </w:rPr>
            </w:pPr>
          </w:p>
          <w:p w14:paraId="4589D46D" w14:textId="77777777" w:rsidR="003A2FE3" w:rsidRPr="005E3C13" w:rsidRDefault="003A2FE3" w:rsidP="005745A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T401801 </w:t>
            </w:r>
          </w:p>
        </w:tc>
        <w:tc>
          <w:tcPr>
            <w:tcW w:w="3081" w:type="pct"/>
            <w:shd w:val="clear" w:color="auto" w:fill="auto"/>
          </w:tcPr>
          <w:p w14:paraId="53A73349" w14:textId="77777777" w:rsidR="003A2FE3" w:rsidRDefault="003A2FE3" w:rsidP="005745AA">
            <w:pPr>
              <w:rPr>
                <w:b/>
                <w:bCs/>
                <w:color w:val="000000"/>
              </w:rPr>
            </w:pPr>
          </w:p>
          <w:p w14:paraId="5067619E" w14:textId="6B42AADD" w:rsidR="003A2FE3" w:rsidRPr="005E3C13" w:rsidRDefault="00BB0309" w:rsidP="005745A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ŠKOLSKA SHEMA </w:t>
            </w:r>
            <w:r w:rsidR="003A2FE3">
              <w:rPr>
                <w:b/>
                <w:bCs/>
                <w:color w:val="000000"/>
              </w:rPr>
              <w:t xml:space="preserve"> </w:t>
            </w:r>
          </w:p>
        </w:tc>
      </w:tr>
      <w:tr w:rsidR="003A2FE3" w:rsidRPr="00AA5CFD" w14:paraId="61679BD2" w14:textId="77777777" w:rsidTr="005745AA">
        <w:trPr>
          <w:trHeight w:val="517"/>
        </w:trPr>
        <w:tc>
          <w:tcPr>
            <w:tcW w:w="1094" w:type="pct"/>
            <w:shd w:val="clear" w:color="auto" w:fill="D9D9D9"/>
          </w:tcPr>
          <w:p w14:paraId="37581C62" w14:textId="77777777" w:rsidR="003A2FE3" w:rsidRPr="003A3C1D" w:rsidRDefault="003A2FE3" w:rsidP="005745AA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 xml:space="preserve">Zakonska </w:t>
            </w:r>
            <w:r>
              <w:rPr>
                <w:b/>
                <w:bCs/>
                <w:color w:val="000000"/>
              </w:rPr>
              <w:t xml:space="preserve">i druga pravna </w:t>
            </w:r>
            <w:r w:rsidRPr="003A3C1D">
              <w:rPr>
                <w:b/>
                <w:bCs/>
                <w:color w:val="000000"/>
              </w:rPr>
              <w:t>osnova:</w:t>
            </w:r>
          </w:p>
        </w:tc>
        <w:tc>
          <w:tcPr>
            <w:tcW w:w="3906" w:type="pct"/>
            <w:gridSpan w:val="2"/>
            <w:shd w:val="clear" w:color="auto" w:fill="auto"/>
          </w:tcPr>
          <w:p w14:paraId="6E404DE0" w14:textId="63807409" w:rsidR="003A2FE3" w:rsidRDefault="003A2FE3" w:rsidP="005745AA">
            <w:pPr>
              <w:jc w:val="both"/>
              <w:rPr>
                <w:i/>
                <w:iCs/>
              </w:rPr>
            </w:pPr>
            <w:r w:rsidRPr="00D4752C">
              <w:rPr>
                <w:i/>
                <w:iCs/>
              </w:rPr>
              <w:t>Zakona o odgoju i obrazovanju u osnovnoj i srednjoj školi</w:t>
            </w:r>
            <w:r>
              <w:rPr>
                <w:i/>
                <w:iCs/>
              </w:rPr>
              <w:t>;</w:t>
            </w:r>
          </w:p>
          <w:p w14:paraId="51F0668B" w14:textId="5AE17FF4" w:rsidR="00BB0309" w:rsidRPr="00D4752C" w:rsidRDefault="00BB0309" w:rsidP="005745AA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Pravilnik o provedbi Nacionalne strategije za provedbu Školske sheme voća i povrća te mlijeka i mliječnih proizvoda od školske godine 2023./2024. do školske godine 2028./2029.</w:t>
            </w:r>
          </w:p>
          <w:p w14:paraId="33F88DE0" w14:textId="77777777" w:rsidR="003A2FE3" w:rsidRPr="00AA5CFD" w:rsidRDefault="003A2FE3" w:rsidP="005745AA">
            <w:pPr>
              <w:jc w:val="both"/>
              <w:rPr>
                <w:rFonts w:eastAsia="Symbol"/>
                <w:i/>
                <w:lang w:val="pl-PL"/>
              </w:rPr>
            </w:pPr>
          </w:p>
        </w:tc>
      </w:tr>
      <w:tr w:rsidR="003A2FE3" w:rsidRPr="003A3C1D" w14:paraId="3D054746" w14:textId="77777777" w:rsidTr="005745AA">
        <w:trPr>
          <w:trHeight w:val="1032"/>
        </w:trPr>
        <w:tc>
          <w:tcPr>
            <w:tcW w:w="1094" w:type="pct"/>
            <w:shd w:val="clear" w:color="auto" w:fill="D9D9D9"/>
          </w:tcPr>
          <w:p w14:paraId="5ED1B223" w14:textId="77777777" w:rsidR="003A2FE3" w:rsidRPr="003A3C1D" w:rsidRDefault="003A2FE3" w:rsidP="005745AA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>Opis</w:t>
            </w:r>
            <w:r>
              <w:rPr>
                <w:b/>
                <w:bCs/>
                <w:color w:val="000000"/>
              </w:rPr>
              <w:t xml:space="preserve"> aktivnosti / projekta </w:t>
            </w:r>
          </w:p>
        </w:tc>
        <w:tc>
          <w:tcPr>
            <w:tcW w:w="3906" w:type="pct"/>
            <w:gridSpan w:val="2"/>
            <w:shd w:val="clear" w:color="auto" w:fill="auto"/>
          </w:tcPr>
          <w:p w14:paraId="3AC2164F" w14:textId="77777777" w:rsidR="00BB0309" w:rsidRPr="00BB0309" w:rsidRDefault="00BB0309" w:rsidP="00BB0309">
            <w:pPr>
              <w:pStyle w:val="StandardWeb"/>
              <w:shd w:val="clear" w:color="auto" w:fill="FFFFFF"/>
              <w:spacing w:after="384" w:afterAutospacing="0"/>
              <w:rPr>
                <w:color w:val="3A3A3A"/>
                <w:sz w:val="20"/>
                <w:szCs w:val="20"/>
              </w:rPr>
            </w:pPr>
            <w:r w:rsidRPr="00BB0309">
              <w:rPr>
                <w:color w:val="3A3A3A"/>
              </w:rPr>
              <w:t>Republika Hrvatska nastavlja s provedbom Školske sheme i u sljedećem programskom razdoblju (2023. – 2029.) odnosno dodjelom besplatnih obroka voća, povrća, mlijeka i mliječnih proizvoda te edukativnim aktivnostima za djecu u osnovnim i srednjim školama s ciljem</w:t>
            </w:r>
            <w:r w:rsidRPr="00BB0309">
              <w:rPr>
                <w:color w:val="3A3A3A"/>
                <w:sz w:val="20"/>
                <w:szCs w:val="20"/>
              </w:rPr>
              <w:t>:</w:t>
            </w:r>
          </w:p>
          <w:p w14:paraId="42DEB4D5" w14:textId="77777777" w:rsidR="00BB0309" w:rsidRPr="00BB0309" w:rsidRDefault="00BB0309" w:rsidP="00BB0309">
            <w:pPr>
              <w:numPr>
                <w:ilvl w:val="0"/>
                <w:numId w:val="12"/>
              </w:numPr>
              <w:spacing w:before="100" w:beforeAutospacing="1" w:after="100" w:afterAutospacing="1"/>
              <w:textAlignment w:val="baseline"/>
              <w:rPr>
                <w:color w:val="3A3A3A"/>
              </w:rPr>
            </w:pPr>
            <w:r w:rsidRPr="00BB0309">
              <w:rPr>
                <w:color w:val="3A3A3A"/>
              </w:rPr>
              <w:t>povećanja unosa svježeg voća i povrća te mlijeka i mliječnih proizvoda te smanjenja unosa hrane s visokim sadržajem masti, šećera i soli u svakodnevnoj prehrani učenika,</w:t>
            </w:r>
          </w:p>
          <w:p w14:paraId="74CC2AF0" w14:textId="77777777" w:rsidR="00BB0309" w:rsidRPr="00BB0309" w:rsidRDefault="00BB0309" w:rsidP="00BB0309">
            <w:pPr>
              <w:numPr>
                <w:ilvl w:val="0"/>
                <w:numId w:val="12"/>
              </w:numPr>
              <w:spacing w:before="100" w:beforeAutospacing="1" w:after="100" w:afterAutospacing="1"/>
              <w:textAlignment w:val="baseline"/>
              <w:rPr>
                <w:color w:val="3A3A3A"/>
              </w:rPr>
            </w:pPr>
            <w:r w:rsidRPr="00BB0309">
              <w:rPr>
                <w:color w:val="3A3A3A"/>
              </w:rPr>
              <w:t>podizanja razine znanja o važnosti zdrave prehrane i nutritivnim vrijednostima svježeg voća i povrća te mlijeka  i mliječnih proizvoda i</w:t>
            </w:r>
          </w:p>
          <w:p w14:paraId="5798380A" w14:textId="77777777" w:rsidR="00BB0309" w:rsidRPr="00BB0309" w:rsidRDefault="00BB0309" w:rsidP="00BB0309">
            <w:pPr>
              <w:numPr>
                <w:ilvl w:val="0"/>
                <w:numId w:val="12"/>
              </w:numPr>
              <w:spacing w:before="100" w:beforeAutospacing="1" w:after="100" w:afterAutospacing="1"/>
              <w:textAlignment w:val="baseline"/>
              <w:rPr>
                <w:color w:val="3A3A3A"/>
              </w:rPr>
            </w:pPr>
            <w:r w:rsidRPr="00BB0309">
              <w:rPr>
                <w:color w:val="3A3A3A"/>
              </w:rPr>
              <w:t>edukacije učenika u cilju smanjenja otpada od hrane.</w:t>
            </w:r>
          </w:p>
          <w:p w14:paraId="317051F7" w14:textId="08C03A5B" w:rsidR="003A2FE3" w:rsidRPr="003A3C1D" w:rsidRDefault="00BB0309" w:rsidP="005745AA">
            <w:pPr>
              <w:rPr>
                <w:bCs/>
                <w:color w:val="000000"/>
              </w:rPr>
            </w:pPr>
            <w:r>
              <w:rPr>
                <w:color w:val="222222"/>
                <w:shd w:val="clear" w:color="auto" w:fill="FFFFFF"/>
              </w:rPr>
              <w:t xml:space="preserve"> </w:t>
            </w:r>
          </w:p>
        </w:tc>
      </w:tr>
      <w:tr w:rsidR="003A2FE3" w:rsidRPr="001D6048" w14:paraId="66C1F787" w14:textId="77777777" w:rsidTr="005745AA">
        <w:trPr>
          <w:trHeight w:val="257"/>
        </w:trPr>
        <w:tc>
          <w:tcPr>
            <w:tcW w:w="1094" w:type="pct"/>
            <w:shd w:val="clear" w:color="auto" w:fill="D9D9D9"/>
          </w:tcPr>
          <w:p w14:paraId="0E8C1A68" w14:textId="77777777" w:rsidR="003A2FE3" w:rsidRPr="003A3C1D" w:rsidRDefault="003A2FE3" w:rsidP="005745A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Obrazloženje izračuna financijskih sredstava</w:t>
            </w:r>
            <w:r w:rsidRPr="003A3C1D">
              <w:rPr>
                <w:b/>
                <w:bCs/>
                <w:color w:val="000000"/>
              </w:rPr>
              <w:t>:</w:t>
            </w:r>
          </w:p>
        </w:tc>
        <w:tc>
          <w:tcPr>
            <w:tcW w:w="3906" w:type="pct"/>
            <w:gridSpan w:val="2"/>
            <w:shd w:val="clear" w:color="auto" w:fill="auto"/>
          </w:tcPr>
          <w:p w14:paraId="2FDDB052" w14:textId="007294A9" w:rsidR="003A2FE3" w:rsidRPr="001D6048" w:rsidRDefault="00C90ABF" w:rsidP="005745AA">
            <w:r>
              <w:t xml:space="preserve">  Projekat se ne provodi u 2023. godini.</w:t>
            </w:r>
          </w:p>
        </w:tc>
      </w:tr>
      <w:tr w:rsidR="003A2FE3" w:rsidRPr="003A3C1D" w14:paraId="551A24C6" w14:textId="77777777" w:rsidTr="005745AA">
        <w:trPr>
          <w:trHeight w:val="257"/>
        </w:trPr>
        <w:tc>
          <w:tcPr>
            <w:tcW w:w="5000" w:type="pct"/>
            <w:gridSpan w:val="3"/>
            <w:shd w:val="clear" w:color="auto" w:fill="FFFFFF"/>
          </w:tcPr>
          <w:tbl>
            <w:tblPr>
              <w:tblW w:w="92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80"/>
              <w:gridCol w:w="1378"/>
              <w:gridCol w:w="1493"/>
              <w:gridCol w:w="1493"/>
              <w:gridCol w:w="1706"/>
              <w:gridCol w:w="1593"/>
            </w:tblGrid>
            <w:tr w:rsidR="003A2FE3" w:rsidRPr="0033683A" w14:paraId="51742A73" w14:textId="77777777" w:rsidTr="005745AA">
              <w:trPr>
                <w:trHeight w:val="219"/>
              </w:trPr>
              <w:tc>
                <w:tcPr>
                  <w:tcW w:w="1580" w:type="dxa"/>
                  <w:shd w:val="clear" w:color="auto" w:fill="F2F2F2"/>
                </w:tcPr>
                <w:p w14:paraId="3A41E9A8" w14:textId="77777777" w:rsidR="003A2FE3" w:rsidRPr="0033683A" w:rsidRDefault="003A2FE3" w:rsidP="005745A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Izvršeno 202</w:t>
                  </w:r>
                  <w:r>
                    <w:rPr>
                      <w:b/>
                      <w:bCs/>
                      <w:color w:val="000000"/>
                    </w:rPr>
                    <w:t>2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378" w:type="dxa"/>
                  <w:shd w:val="clear" w:color="auto" w:fill="F2F2F2"/>
                </w:tcPr>
                <w:p w14:paraId="0DADB64A" w14:textId="77777777" w:rsidR="003A2FE3" w:rsidRPr="0033683A" w:rsidRDefault="003A2FE3" w:rsidP="005745A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Proračun 202</w:t>
                  </w:r>
                  <w:r>
                    <w:rPr>
                      <w:b/>
                      <w:bCs/>
                      <w:color w:val="000000"/>
                    </w:rPr>
                    <w:t>3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493" w:type="dxa"/>
                  <w:shd w:val="clear" w:color="auto" w:fill="F2F2F2"/>
                </w:tcPr>
                <w:p w14:paraId="5C36E9B5" w14:textId="77777777" w:rsidR="003A2FE3" w:rsidRPr="0033683A" w:rsidRDefault="003A2FE3" w:rsidP="005745A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I. Rebalans 2023.</w:t>
                  </w:r>
                </w:p>
              </w:tc>
              <w:tc>
                <w:tcPr>
                  <w:tcW w:w="1493" w:type="dxa"/>
                  <w:shd w:val="clear" w:color="auto" w:fill="F2F2F2"/>
                </w:tcPr>
                <w:p w14:paraId="41B0A0C4" w14:textId="77777777" w:rsidR="003A2FE3" w:rsidRPr="0033683A" w:rsidRDefault="003A2FE3" w:rsidP="005745A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Plan 202</w:t>
                  </w:r>
                  <w:r>
                    <w:rPr>
                      <w:b/>
                      <w:bCs/>
                      <w:color w:val="000000"/>
                    </w:rPr>
                    <w:t>4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706" w:type="dxa"/>
                  <w:shd w:val="clear" w:color="auto" w:fill="F2F2F2"/>
                </w:tcPr>
                <w:p w14:paraId="30145B24" w14:textId="77777777" w:rsidR="003A2FE3" w:rsidRPr="0033683A" w:rsidRDefault="003A2FE3" w:rsidP="005745A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Projekcija 202</w:t>
                  </w:r>
                  <w:r>
                    <w:rPr>
                      <w:b/>
                      <w:bCs/>
                      <w:color w:val="000000"/>
                    </w:rPr>
                    <w:t>5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593" w:type="dxa"/>
                  <w:shd w:val="clear" w:color="auto" w:fill="F2F2F2"/>
                </w:tcPr>
                <w:p w14:paraId="17F9490D" w14:textId="77777777" w:rsidR="003A2FE3" w:rsidRPr="0033683A" w:rsidRDefault="003A2FE3" w:rsidP="005745A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Projekcija 202</w:t>
                  </w:r>
                  <w:r>
                    <w:rPr>
                      <w:b/>
                      <w:bCs/>
                      <w:color w:val="000000"/>
                    </w:rPr>
                    <w:t>6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</w:tr>
            <w:tr w:rsidR="003A2FE3" w:rsidRPr="00955E35" w14:paraId="419CDC01" w14:textId="77777777" w:rsidTr="005745AA">
              <w:trPr>
                <w:trHeight w:val="219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8D567D" w14:textId="5A0D90E0" w:rsidR="003A2FE3" w:rsidRPr="0012255A" w:rsidRDefault="00BB0309" w:rsidP="005745AA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0,00</w:t>
                  </w:r>
                  <w:r w:rsidR="003A2FE3" w:rsidRPr="0012255A">
                    <w:rPr>
                      <w:b/>
                      <w:bCs/>
                    </w:rPr>
                    <w:t>€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3BFC02" w14:textId="3E436814" w:rsidR="003A2FE3" w:rsidRPr="0012255A" w:rsidRDefault="00BB0309" w:rsidP="005745AA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348,00</w:t>
                  </w:r>
                  <w:r w:rsidR="003A2FE3" w:rsidRPr="0012255A">
                    <w:rPr>
                      <w:b/>
                      <w:bCs/>
                    </w:rPr>
                    <w:t>€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3FC9A6" w14:textId="77777777" w:rsidR="003A2FE3" w:rsidRPr="0012255A" w:rsidRDefault="003A2FE3" w:rsidP="005745AA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0,00</w:t>
                  </w:r>
                  <w:r w:rsidRPr="0012255A">
                    <w:rPr>
                      <w:b/>
                      <w:bCs/>
                    </w:rPr>
                    <w:t>€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278E97" w14:textId="77777777" w:rsidR="003A2FE3" w:rsidRPr="0012255A" w:rsidRDefault="003A2FE3" w:rsidP="005745AA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0,00 </w:t>
                  </w:r>
                  <w:r w:rsidRPr="0012255A">
                    <w:rPr>
                      <w:b/>
                      <w:bCs/>
                    </w:rPr>
                    <w:t>€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9613EA" w14:textId="77777777" w:rsidR="003A2FE3" w:rsidRPr="0033683A" w:rsidRDefault="003A2FE3" w:rsidP="005745AA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0,00 </w:t>
                  </w:r>
                  <w:r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86E8C7" w14:textId="77777777" w:rsidR="003A2FE3" w:rsidRPr="0033683A" w:rsidRDefault="003A2FE3" w:rsidP="005745AA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0,00 </w:t>
                  </w:r>
                  <w:r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</w:tr>
          </w:tbl>
          <w:p w14:paraId="39B0F7AB" w14:textId="77777777" w:rsidR="003A2FE3" w:rsidRPr="003A3C1D" w:rsidRDefault="003A2FE3" w:rsidP="005745AA">
            <w:pPr>
              <w:rPr>
                <w:bCs/>
                <w:color w:val="000000"/>
              </w:rPr>
            </w:pPr>
          </w:p>
        </w:tc>
      </w:tr>
      <w:tr w:rsidR="003A2FE3" w:rsidRPr="003A3C1D" w14:paraId="3812CDD5" w14:textId="77777777" w:rsidTr="005745AA">
        <w:trPr>
          <w:trHeight w:val="257"/>
        </w:trPr>
        <w:tc>
          <w:tcPr>
            <w:tcW w:w="1094" w:type="pct"/>
            <w:shd w:val="clear" w:color="auto" w:fill="D9D9D9"/>
          </w:tcPr>
          <w:p w14:paraId="6701AEF9" w14:textId="77777777" w:rsidR="003A2FE3" w:rsidRPr="003A3C1D" w:rsidRDefault="003A2FE3" w:rsidP="005745AA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color w:val="000000"/>
              </w:rPr>
              <w:t xml:space="preserve">Obrazloženja odstupanja od projekcija za </w:t>
            </w:r>
            <w:r w:rsidRPr="003A3C1D">
              <w:rPr>
                <w:b/>
                <w:color w:val="000000"/>
              </w:rPr>
              <w:lastRenderedPageBreak/>
              <w:t>20</w:t>
            </w:r>
            <w:r>
              <w:rPr>
                <w:b/>
                <w:color w:val="000000"/>
              </w:rPr>
              <w:t>24</w:t>
            </w:r>
            <w:r w:rsidRPr="003A3C1D">
              <w:rPr>
                <w:b/>
                <w:color w:val="000000"/>
              </w:rPr>
              <w:t>. i 20</w:t>
            </w:r>
            <w:r>
              <w:rPr>
                <w:b/>
                <w:color w:val="000000"/>
              </w:rPr>
              <w:t>25</w:t>
            </w:r>
            <w:r w:rsidRPr="003A3C1D">
              <w:rPr>
                <w:b/>
                <w:color w:val="000000"/>
              </w:rPr>
              <w:t>. usvojenih u prošlogodišnjem Proračunu</w:t>
            </w:r>
          </w:p>
        </w:tc>
        <w:tc>
          <w:tcPr>
            <w:tcW w:w="3906" w:type="pct"/>
            <w:gridSpan w:val="2"/>
            <w:shd w:val="clear" w:color="auto" w:fill="auto"/>
          </w:tcPr>
          <w:p w14:paraId="46A267A4" w14:textId="77777777" w:rsidR="003A2FE3" w:rsidRDefault="003A2FE3" w:rsidP="005745AA"/>
          <w:p w14:paraId="5F6EC89B" w14:textId="7F225EB5" w:rsidR="003A2FE3" w:rsidRPr="003A3C1D" w:rsidRDefault="003A2FE3" w:rsidP="005745AA">
            <w:pPr>
              <w:rPr>
                <w:bCs/>
                <w:color w:val="000000"/>
              </w:rPr>
            </w:pPr>
            <w:r>
              <w:t xml:space="preserve"> </w:t>
            </w:r>
            <w:r w:rsidR="00BB0309">
              <w:t xml:space="preserve"> </w:t>
            </w:r>
          </w:p>
        </w:tc>
      </w:tr>
    </w:tbl>
    <w:p w14:paraId="446F30F5" w14:textId="77777777" w:rsidR="003A2FE3" w:rsidRDefault="003A2FE3" w:rsidP="003A2FE3">
      <w:pPr>
        <w:rPr>
          <w:color w:val="FF0000"/>
        </w:rPr>
      </w:pPr>
    </w:p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8"/>
        <w:gridCol w:w="1069"/>
        <w:gridCol w:w="1043"/>
        <w:gridCol w:w="1083"/>
        <w:gridCol w:w="1129"/>
        <w:gridCol w:w="1349"/>
        <w:gridCol w:w="1349"/>
        <w:gridCol w:w="1172"/>
      </w:tblGrid>
      <w:tr w:rsidR="003A2FE3" w:rsidRPr="00AD6019" w14:paraId="7136D8DA" w14:textId="77777777" w:rsidTr="005745AA">
        <w:trPr>
          <w:trHeight w:val="651"/>
        </w:trPr>
        <w:tc>
          <w:tcPr>
            <w:tcW w:w="0" w:type="auto"/>
            <w:shd w:val="clear" w:color="auto" w:fill="D9D9D9"/>
          </w:tcPr>
          <w:p w14:paraId="78B5F2E7" w14:textId="77777777" w:rsidR="003A2FE3" w:rsidRPr="00AD6019" w:rsidRDefault="003A2FE3" w:rsidP="005745AA">
            <w:pPr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 xml:space="preserve">Pokazatelj </w:t>
            </w:r>
            <w:r>
              <w:rPr>
                <w:b/>
                <w:sz w:val="20"/>
                <w:szCs w:val="20"/>
              </w:rPr>
              <w:t>rezultata</w:t>
            </w:r>
          </w:p>
        </w:tc>
        <w:tc>
          <w:tcPr>
            <w:tcW w:w="560" w:type="pct"/>
            <w:shd w:val="clear" w:color="auto" w:fill="D9D9D9"/>
          </w:tcPr>
          <w:p w14:paraId="77348831" w14:textId="77777777" w:rsidR="003A2FE3" w:rsidRPr="00AD6019" w:rsidRDefault="003A2FE3" w:rsidP="005745AA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Definicija</w:t>
            </w:r>
          </w:p>
        </w:tc>
        <w:tc>
          <w:tcPr>
            <w:tcW w:w="549" w:type="pct"/>
            <w:shd w:val="clear" w:color="auto" w:fill="D9D9D9"/>
          </w:tcPr>
          <w:p w14:paraId="3559BECE" w14:textId="77777777" w:rsidR="003A2FE3" w:rsidRPr="00AD6019" w:rsidRDefault="003A2FE3" w:rsidP="005745AA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Jedinica</w:t>
            </w:r>
          </w:p>
        </w:tc>
        <w:tc>
          <w:tcPr>
            <w:tcW w:w="570" w:type="pct"/>
            <w:shd w:val="clear" w:color="auto" w:fill="D9D9D9"/>
          </w:tcPr>
          <w:p w14:paraId="4EF9BA2E" w14:textId="77777777" w:rsidR="003A2FE3" w:rsidRPr="00AD6019" w:rsidRDefault="003A2FE3" w:rsidP="005745AA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Polazna vrijednost 202</w:t>
            </w:r>
            <w:r>
              <w:rPr>
                <w:b/>
                <w:sz w:val="20"/>
                <w:szCs w:val="20"/>
              </w:rPr>
              <w:t>3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14:paraId="5D684C47" w14:textId="77777777" w:rsidR="003A2FE3" w:rsidRPr="00AD6019" w:rsidRDefault="003A2FE3" w:rsidP="005745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Izvor podataka</w:t>
            </w:r>
          </w:p>
        </w:tc>
        <w:tc>
          <w:tcPr>
            <w:tcW w:w="0" w:type="auto"/>
            <w:shd w:val="clear" w:color="auto" w:fill="D9D9D9"/>
          </w:tcPr>
          <w:p w14:paraId="05432A45" w14:textId="77777777" w:rsidR="003A2FE3" w:rsidRPr="00AD6019" w:rsidRDefault="003A2FE3" w:rsidP="005745AA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>
              <w:rPr>
                <w:b/>
                <w:sz w:val="20"/>
                <w:szCs w:val="20"/>
              </w:rPr>
              <w:t>4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14:paraId="7CB950CF" w14:textId="77777777" w:rsidR="003A2FE3" w:rsidRPr="00AD6019" w:rsidRDefault="003A2FE3" w:rsidP="005745AA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>
              <w:rPr>
                <w:b/>
                <w:sz w:val="20"/>
                <w:szCs w:val="20"/>
              </w:rPr>
              <w:t>5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18" w:type="pct"/>
            <w:shd w:val="clear" w:color="auto" w:fill="D9D9D9"/>
          </w:tcPr>
          <w:p w14:paraId="6C5E1ACB" w14:textId="77777777" w:rsidR="003A2FE3" w:rsidRPr="00AD6019" w:rsidRDefault="003A2FE3" w:rsidP="005745AA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>
              <w:rPr>
                <w:b/>
                <w:sz w:val="20"/>
                <w:szCs w:val="20"/>
              </w:rPr>
              <w:t>6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</w:tr>
      <w:tr w:rsidR="003A2FE3" w14:paraId="25F09F53" w14:textId="77777777" w:rsidTr="005745AA">
        <w:trPr>
          <w:trHeight w:val="219"/>
        </w:trPr>
        <w:tc>
          <w:tcPr>
            <w:tcW w:w="0" w:type="auto"/>
            <w:shd w:val="clear" w:color="auto" w:fill="auto"/>
          </w:tcPr>
          <w:p w14:paraId="4860F70C" w14:textId="4D21D814" w:rsidR="003A2FE3" w:rsidRPr="00550A5B" w:rsidRDefault="003A2FE3" w:rsidP="005745AA">
            <w:pPr>
              <w:rPr>
                <w:sz w:val="22"/>
                <w:szCs w:val="22"/>
              </w:rPr>
            </w:pPr>
            <w:r w:rsidRPr="00550A5B">
              <w:t xml:space="preserve">   </w:t>
            </w:r>
            <w:r w:rsidR="00BB0309">
              <w:rPr>
                <w:shd w:val="clear" w:color="auto" w:fill="FFFFFF"/>
              </w:rPr>
              <w:t xml:space="preserve"> </w:t>
            </w:r>
          </w:p>
          <w:p w14:paraId="4AF26552" w14:textId="1FFF6424" w:rsidR="003A2FE3" w:rsidRDefault="007802E0" w:rsidP="005745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Zdrava prehrana </w:t>
            </w:r>
          </w:p>
          <w:p w14:paraId="5025CC16" w14:textId="77777777" w:rsidR="003A2FE3" w:rsidRPr="00D90872" w:rsidRDefault="003A2FE3" w:rsidP="005745AA">
            <w:pPr>
              <w:rPr>
                <w:color w:val="FF0000"/>
              </w:rPr>
            </w:pPr>
          </w:p>
        </w:tc>
        <w:tc>
          <w:tcPr>
            <w:tcW w:w="560" w:type="pct"/>
            <w:shd w:val="clear" w:color="auto" w:fill="auto"/>
          </w:tcPr>
          <w:p w14:paraId="5F4734BF" w14:textId="2DC1DBF1" w:rsidR="003A2FE3" w:rsidRDefault="00BB0309" w:rsidP="005745AA">
            <w:r>
              <w:t xml:space="preserve"> </w:t>
            </w:r>
            <w:r w:rsidR="007802E0">
              <w:t xml:space="preserve">Prehrana </w:t>
            </w:r>
          </w:p>
        </w:tc>
        <w:tc>
          <w:tcPr>
            <w:tcW w:w="549" w:type="pct"/>
          </w:tcPr>
          <w:p w14:paraId="49BF73A1" w14:textId="654B7908" w:rsidR="003A2FE3" w:rsidRDefault="00BB0309" w:rsidP="005745AA">
            <w:r>
              <w:t xml:space="preserve"> </w:t>
            </w:r>
            <w:r w:rsidR="007802E0">
              <w:t xml:space="preserve">Postotak </w:t>
            </w:r>
          </w:p>
        </w:tc>
        <w:tc>
          <w:tcPr>
            <w:tcW w:w="570" w:type="pct"/>
            <w:shd w:val="clear" w:color="auto" w:fill="auto"/>
          </w:tcPr>
          <w:p w14:paraId="50C3C513" w14:textId="63E70AAA" w:rsidR="003A2FE3" w:rsidRDefault="00BB0309" w:rsidP="005745AA">
            <w:r>
              <w:t xml:space="preserve"> </w:t>
            </w:r>
            <w:r w:rsidR="007802E0">
              <w:t>100</w:t>
            </w:r>
          </w:p>
        </w:tc>
        <w:tc>
          <w:tcPr>
            <w:tcW w:w="0" w:type="auto"/>
          </w:tcPr>
          <w:p w14:paraId="016C3EBA" w14:textId="46D22802" w:rsidR="003A2FE3" w:rsidRDefault="00BB0309" w:rsidP="005745AA">
            <w:r>
              <w:t xml:space="preserve"> </w:t>
            </w:r>
            <w:r w:rsidR="007802E0">
              <w:t>Škola</w:t>
            </w:r>
          </w:p>
        </w:tc>
        <w:tc>
          <w:tcPr>
            <w:tcW w:w="0" w:type="auto"/>
            <w:shd w:val="clear" w:color="auto" w:fill="auto"/>
          </w:tcPr>
          <w:p w14:paraId="30AF0A5D" w14:textId="6B43C5A8" w:rsidR="003A2FE3" w:rsidRDefault="00BB0309" w:rsidP="005745AA">
            <w:r>
              <w:t xml:space="preserve"> </w:t>
            </w:r>
            <w:r w:rsidR="007802E0">
              <w:t>100</w:t>
            </w:r>
          </w:p>
        </w:tc>
        <w:tc>
          <w:tcPr>
            <w:tcW w:w="0" w:type="auto"/>
            <w:shd w:val="clear" w:color="auto" w:fill="auto"/>
          </w:tcPr>
          <w:p w14:paraId="52D80C3A" w14:textId="1127EB6D" w:rsidR="003A2FE3" w:rsidRDefault="00BB0309" w:rsidP="005745AA">
            <w:r>
              <w:t xml:space="preserve"> </w:t>
            </w:r>
            <w:r w:rsidR="007802E0">
              <w:t>100</w:t>
            </w:r>
          </w:p>
        </w:tc>
        <w:tc>
          <w:tcPr>
            <w:tcW w:w="618" w:type="pct"/>
            <w:shd w:val="clear" w:color="auto" w:fill="auto"/>
          </w:tcPr>
          <w:p w14:paraId="4559ED47" w14:textId="7797AF2B" w:rsidR="003A2FE3" w:rsidRDefault="00BB0309" w:rsidP="005745AA">
            <w:r>
              <w:t xml:space="preserve"> </w:t>
            </w:r>
            <w:r w:rsidR="007802E0">
              <w:t>100</w:t>
            </w:r>
          </w:p>
        </w:tc>
      </w:tr>
      <w:tr w:rsidR="003A2FE3" w14:paraId="406002C3" w14:textId="77777777" w:rsidTr="005745AA">
        <w:trPr>
          <w:trHeight w:val="219"/>
        </w:trPr>
        <w:tc>
          <w:tcPr>
            <w:tcW w:w="0" w:type="auto"/>
            <w:shd w:val="clear" w:color="auto" w:fill="auto"/>
          </w:tcPr>
          <w:p w14:paraId="1B1D0786" w14:textId="77777777" w:rsidR="003A2FE3" w:rsidRDefault="003A2FE3" w:rsidP="005745AA"/>
        </w:tc>
        <w:tc>
          <w:tcPr>
            <w:tcW w:w="560" w:type="pct"/>
            <w:shd w:val="clear" w:color="auto" w:fill="auto"/>
          </w:tcPr>
          <w:p w14:paraId="43B66763" w14:textId="77777777" w:rsidR="003A2FE3" w:rsidRDefault="003A2FE3" w:rsidP="005745AA"/>
        </w:tc>
        <w:tc>
          <w:tcPr>
            <w:tcW w:w="549" w:type="pct"/>
          </w:tcPr>
          <w:p w14:paraId="47A91449" w14:textId="77777777" w:rsidR="003A2FE3" w:rsidRDefault="003A2FE3" w:rsidP="005745AA"/>
        </w:tc>
        <w:tc>
          <w:tcPr>
            <w:tcW w:w="570" w:type="pct"/>
            <w:shd w:val="clear" w:color="auto" w:fill="auto"/>
          </w:tcPr>
          <w:p w14:paraId="3C7C0DC2" w14:textId="77777777" w:rsidR="003A2FE3" w:rsidRDefault="003A2FE3" w:rsidP="005745AA"/>
        </w:tc>
        <w:tc>
          <w:tcPr>
            <w:tcW w:w="0" w:type="auto"/>
          </w:tcPr>
          <w:p w14:paraId="7E28B220" w14:textId="77777777" w:rsidR="003A2FE3" w:rsidRDefault="003A2FE3" w:rsidP="005745AA"/>
        </w:tc>
        <w:tc>
          <w:tcPr>
            <w:tcW w:w="0" w:type="auto"/>
            <w:shd w:val="clear" w:color="auto" w:fill="auto"/>
          </w:tcPr>
          <w:p w14:paraId="7A466FFB" w14:textId="77777777" w:rsidR="003A2FE3" w:rsidRDefault="003A2FE3" w:rsidP="005745AA"/>
        </w:tc>
        <w:tc>
          <w:tcPr>
            <w:tcW w:w="0" w:type="auto"/>
            <w:shd w:val="clear" w:color="auto" w:fill="auto"/>
          </w:tcPr>
          <w:p w14:paraId="7B42E1D9" w14:textId="77777777" w:rsidR="003A2FE3" w:rsidRDefault="003A2FE3" w:rsidP="005745AA"/>
        </w:tc>
        <w:tc>
          <w:tcPr>
            <w:tcW w:w="618" w:type="pct"/>
            <w:shd w:val="clear" w:color="auto" w:fill="auto"/>
          </w:tcPr>
          <w:p w14:paraId="4FDF30CD" w14:textId="77777777" w:rsidR="003A2FE3" w:rsidRDefault="003A2FE3" w:rsidP="005745AA"/>
        </w:tc>
      </w:tr>
    </w:tbl>
    <w:p w14:paraId="3E56C7F5" w14:textId="77777777" w:rsidR="003A2FE3" w:rsidRDefault="003A2FE3" w:rsidP="003A2FE3">
      <w:pPr>
        <w:rPr>
          <w:color w:val="FF0000"/>
        </w:rPr>
      </w:pPr>
    </w:p>
    <w:p w14:paraId="6999221E" w14:textId="77777777" w:rsidR="003A2FE3" w:rsidRDefault="003A2FE3" w:rsidP="00C87F33">
      <w:pPr>
        <w:rPr>
          <w:color w:val="FF0000"/>
        </w:rPr>
      </w:pPr>
    </w:p>
    <w:sectPr w:rsidR="003A2FE3" w:rsidSect="001B79D1">
      <w:footerReference w:type="default" r:id="rId8"/>
      <w:pgSz w:w="11906" w:h="16838"/>
      <w:pgMar w:top="1418" w:right="1247" w:bottom="1134" w:left="1247" w:header="130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0EDFE" w14:textId="77777777" w:rsidR="00077268" w:rsidRDefault="00077268" w:rsidP="00C07886">
      <w:r>
        <w:separator/>
      </w:r>
    </w:p>
  </w:endnote>
  <w:endnote w:type="continuationSeparator" w:id="0">
    <w:p w14:paraId="6CD07607" w14:textId="77777777" w:rsidR="00077268" w:rsidRDefault="00077268" w:rsidP="00C07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YInterstate Light">
    <w:altName w:val="Franklin Gothic Medium Cond"/>
    <w:charset w:val="EE"/>
    <w:family w:val="auto"/>
    <w:pitch w:val="variable"/>
    <w:sig w:usb0="00000001" w:usb1="5000206A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D31ED" w14:textId="77777777" w:rsidR="00546585" w:rsidRDefault="00546585">
    <w:pPr>
      <w:pStyle w:val="Podnoj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1080BC3" wp14:editId="6CB81652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upa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Pravokutnik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kstni okvir 166"/>
                      <wps:cNvSpPr txBox="1"/>
                      <wps:spPr>
                        <a:xfrm>
                          <a:off x="0" y="9525"/>
                          <a:ext cx="5943600" cy="262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3D49DD" w14:textId="77777777" w:rsidR="00546585" w:rsidRDefault="00000000">
                            <w:pPr>
                              <w:pStyle w:val="Podnoje"/>
                              <w:jc w:val="right"/>
                            </w:pPr>
                            <w:sdt>
                              <w:sdtPr>
                                <w:rPr>
                                  <w:color w:val="1F497D" w:themeColor="text2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alias w:val="Naslov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546585">
                                  <w:rPr>
                                    <w:color w:val="1F497D" w:themeColor="text2"/>
                                    <w:sz w:val="20"/>
                                    <w:szCs w:val="20"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PRO23_Upute za popunjavanje Obrasca 2_obrazloženja posebnog dijela proračuna / financijskog plana</w:t>
                                </w:r>
                              </w:sdtContent>
                            </w:sdt>
                            <w:r w:rsidR="00546585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Podnaslov"/>
                                <w:tag w:val=""/>
                                <w:id w:val="-75783056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 w:rsidR="00546585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1080BC3" id="Grupa 164" o:spid="_x0000_s1026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">
              <v:rect id="Pravokutnik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uMV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X72DP/PxAvk9g8AAP//AwBQSwECLQAUAAYACAAAACEA2+H2y+4AAACFAQAAEwAAAAAAAAAAAAAA&#10;AAAAAAAAW0NvbnRlbnRfVHlwZXNdLnhtbFBLAQItABQABgAIAAAAIQBa9CxbvwAAABUBAAALAAAA&#10;AAAAAAAAAAAAAB8BAABfcmVscy8ucmVsc1BLAQItABQABgAIAAAAIQBsHuMV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166" o:spid="_x0000_s1028" type="#_x0000_t202" style="position:absolute;top:95;width:59436;height:2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6D3D49DD" w14:textId="77777777" w:rsidR="00546585" w:rsidRDefault="00000000">
                      <w:pPr>
                        <w:pStyle w:val="Podnoje"/>
                        <w:jc w:val="right"/>
                      </w:pPr>
                      <w:sdt>
                        <w:sdtPr>
                          <w:rPr>
                            <w:color w:val="1F497D" w:themeColor="text2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alias w:val="Naslov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546585">
                            <w:rPr>
                              <w:color w:val="1F497D" w:themeColor="text2"/>
                              <w:sz w:val="20"/>
                              <w:szCs w:val="2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PRO23_Upute za popunjavanje Obrasca 2_obrazloženja posebnog dijela proračuna / financijskog plana</w:t>
                          </w:r>
                        </w:sdtContent>
                      </w:sdt>
                      <w:r w:rsidR="00546585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Podnaslov"/>
                          <w:tag w:val=""/>
                          <w:id w:val="-757830567"/>
                          <w:showingPlcHdr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 w:rsidR="00546585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    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03F47" w14:textId="77777777" w:rsidR="00077268" w:rsidRDefault="00077268" w:rsidP="00C07886">
      <w:r>
        <w:separator/>
      </w:r>
    </w:p>
  </w:footnote>
  <w:footnote w:type="continuationSeparator" w:id="0">
    <w:p w14:paraId="70AE4D79" w14:textId="77777777" w:rsidR="00077268" w:rsidRDefault="00077268" w:rsidP="00C07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73651"/>
    <w:multiLevelType w:val="hybridMultilevel"/>
    <w:tmpl w:val="2BBE645E"/>
    <w:lvl w:ilvl="0" w:tplc="041A0001">
      <w:start w:val="1"/>
      <w:numFmt w:val="bullet"/>
      <w:lvlText w:val=""/>
      <w:lvlJc w:val="left"/>
      <w:pPr>
        <w:ind w:left="3903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ind w:left="5343" w:hanging="360"/>
      </w:pPr>
      <w:rPr>
        <w:rFonts w:ascii="Wingdings" w:hAnsi="Wingdings" w:hint="default"/>
      </w:rPr>
    </w:lvl>
    <w:lvl w:ilvl="3" w:tplc="223CC1D2">
      <w:start w:val="1"/>
      <w:numFmt w:val="bullet"/>
      <w:lvlText w:val="•"/>
      <w:lvlJc w:val="left"/>
      <w:pPr>
        <w:ind w:left="6063" w:hanging="360"/>
      </w:pPr>
      <w:rPr>
        <w:rFonts w:ascii="EYInterstate Light" w:hAnsi="EYInterstate Light" w:hint="default"/>
      </w:rPr>
    </w:lvl>
    <w:lvl w:ilvl="4" w:tplc="041A0003" w:tentative="1">
      <w:start w:val="1"/>
      <w:numFmt w:val="bullet"/>
      <w:lvlText w:val="o"/>
      <w:lvlJc w:val="left"/>
      <w:pPr>
        <w:ind w:left="678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50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22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94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663" w:hanging="360"/>
      </w:pPr>
      <w:rPr>
        <w:rFonts w:ascii="Wingdings" w:hAnsi="Wingdings" w:hint="default"/>
      </w:rPr>
    </w:lvl>
  </w:abstractNum>
  <w:abstractNum w:abstractNumId="1" w15:restartNumberingAfterBreak="0">
    <w:nsid w:val="11D01BFF"/>
    <w:multiLevelType w:val="hybridMultilevel"/>
    <w:tmpl w:val="FB3A908A"/>
    <w:lvl w:ilvl="0" w:tplc="AB205E0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E5D75"/>
    <w:multiLevelType w:val="hybridMultilevel"/>
    <w:tmpl w:val="23FCFC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1411C"/>
    <w:multiLevelType w:val="hybridMultilevel"/>
    <w:tmpl w:val="5CC689A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593D32"/>
    <w:multiLevelType w:val="hybridMultilevel"/>
    <w:tmpl w:val="3D44BA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A72132"/>
    <w:multiLevelType w:val="hybridMultilevel"/>
    <w:tmpl w:val="80FA62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36FBE"/>
    <w:multiLevelType w:val="hybridMultilevel"/>
    <w:tmpl w:val="56DA54EA"/>
    <w:lvl w:ilvl="0" w:tplc="041A000F">
      <w:start w:val="1"/>
      <w:numFmt w:val="decimal"/>
      <w:lvlText w:val="%1."/>
      <w:lvlJc w:val="left"/>
      <w:pPr>
        <w:ind w:left="1778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43697"/>
    <w:multiLevelType w:val="hybridMultilevel"/>
    <w:tmpl w:val="C6E60F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73542A"/>
    <w:multiLevelType w:val="hybridMultilevel"/>
    <w:tmpl w:val="B4ACB80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843ED9"/>
    <w:multiLevelType w:val="hybridMultilevel"/>
    <w:tmpl w:val="B796AF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DF2708"/>
    <w:multiLevelType w:val="multilevel"/>
    <w:tmpl w:val="2C8A2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6514E6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880127">
    <w:abstractNumId w:val="1"/>
  </w:num>
  <w:num w:numId="2" w16cid:durableId="93985657">
    <w:abstractNumId w:val="4"/>
  </w:num>
  <w:num w:numId="3" w16cid:durableId="1292634239">
    <w:abstractNumId w:val="0"/>
  </w:num>
  <w:num w:numId="4" w16cid:durableId="973827355">
    <w:abstractNumId w:val="6"/>
  </w:num>
  <w:num w:numId="5" w16cid:durableId="365520321">
    <w:abstractNumId w:val="2"/>
  </w:num>
  <w:num w:numId="6" w16cid:durableId="391120653">
    <w:abstractNumId w:val="11"/>
  </w:num>
  <w:num w:numId="7" w16cid:durableId="712927794">
    <w:abstractNumId w:val="7"/>
  </w:num>
  <w:num w:numId="8" w16cid:durableId="1807431826">
    <w:abstractNumId w:val="3"/>
  </w:num>
  <w:num w:numId="9" w16cid:durableId="1109395437">
    <w:abstractNumId w:val="9"/>
  </w:num>
  <w:num w:numId="10" w16cid:durableId="1384596572">
    <w:abstractNumId w:val="8"/>
  </w:num>
  <w:num w:numId="11" w16cid:durableId="1944265110">
    <w:abstractNumId w:val="5"/>
  </w:num>
  <w:num w:numId="12" w16cid:durableId="14517807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F33"/>
    <w:rsid w:val="00001AFD"/>
    <w:rsid w:val="000070ED"/>
    <w:rsid w:val="00053D8D"/>
    <w:rsid w:val="00063A56"/>
    <w:rsid w:val="00071CAC"/>
    <w:rsid w:val="00077268"/>
    <w:rsid w:val="00085661"/>
    <w:rsid w:val="00086088"/>
    <w:rsid w:val="00091690"/>
    <w:rsid w:val="00096DD0"/>
    <w:rsid w:val="000B740C"/>
    <w:rsid w:val="000D4A45"/>
    <w:rsid w:val="00112AF7"/>
    <w:rsid w:val="00113AF1"/>
    <w:rsid w:val="0012255A"/>
    <w:rsid w:val="001378AD"/>
    <w:rsid w:val="0014134B"/>
    <w:rsid w:val="00147BA9"/>
    <w:rsid w:val="00150B8C"/>
    <w:rsid w:val="0015158D"/>
    <w:rsid w:val="00173497"/>
    <w:rsid w:val="00195009"/>
    <w:rsid w:val="001A083B"/>
    <w:rsid w:val="001A08A7"/>
    <w:rsid w:val="001A2782"/>
    <w:rsid w:val="001A66FA"/>
    <w:rsid w:val="001B2F58"/>
    <w:rsid w:val="001B79D1"/>
    <w:rsid w:val="001C291D"/>
    <w:rsid w:val="001D00C6"/>
    <w:rsid w:val="001D6048"/>
    <w:rsid w:val="001D72AC"/>
    <w:rsid w:val="001E21B0"/>
    <w:rsid w:val="001E6629"/>
    <w:rsid w:val="001E6706"/>
    <w:rsid w:val="002065EC"/>
    <w:rsid w:val="0022430C"/>
    <w:rsid w:val="002446A4"/>
    <w:rsid w:val="00244791"/>
    <w:rsid w:val="002557EE"/>
    <w:rsid w:val="00256AC2"/>
    <w:rsid w:val="0029275D"/>
    <w:rsid w:val="002A5436"/>
    <w:rsid w:val="002D7CFE"/>
    <w:rsid w:val="002E287A"/>
    <w:rsid w:val="002E6B34"/>
    <w:rsid w:val="00303091"/>
    <w:rsid w:val="00306E9D"/>
    <w:rsid w:val="00316798"/>
    <w:rsid w:val="0032130E"/>
    <w:rsid w:val="00332084"/>
    <w:rsid w:val="00337132"/>
    <w:rsid w:val="00341E63"/>
    <w:rsid w:val="003546B0"/>
    <w:rsid w:val="003A2FE3"/>
    <w:rsid w:val="003A53C4"/>
    <w:rsid w:val="003B258B"/>
    <w:rsid w:val="003B7595"/>
    <w:rsid w:val="003C353B"/>
    <w:rsid w:val="003D6D96"/>
    <w:rsid w:val="004038D1"/>
    <w:rsid w:val="0040536A"/>
    <w:rsid w:val="00417EA0"/>
    <w:rsid w:val="004228F7"/>
    <w:rsid w:val="004407A4"/>
    <w:rsid w:val="004412A6"/>
    <w:rsid w:val="00452A2C"/>
    <w:rsid w:val="0046201E"/>
    <w:rsid w:val="00476F19"/>
    <w:rsid w:val="0049453C"/>
    <w:rsid w:val="00496DA8"/>
    <w:rsid w:val="004A0727"/>
    <w:rsid w:val="004A32F4"/>
    <w:rsid w:val="004C41B6"/>
    <w:rsid w:val="004C66F7"/>
    <w:rsid w:val="004D4B09"/>
    <w:rsid w:val="004D608A"/>
    <w:rsid w:val="004E4DD8"/>
    <w:rsid w:val="004F09BE"/>
    <w:rsid w:val="004F3248"/>
    <w:rsid w:val="004F79CB"/>
    <w:rsid w:val="005014FC"/>
    <w:rsid w:val="005027F3"/>
    <w:rsid w:val="005170B2"/>
    <w:rsid w:val="0052201A"/>
    <w:rsid w:val="00524EEB"/>
    <w:rsid w:val="005339B0"/>
    <w:rsid w:val="00535E21"/>
    <w:rsid w:val="00543462"/>
    <w:rsid w:val="00546585"/>
    <w:rsid w:val="00550A5B"/>
    <w:rsid w:val="0055152D"/>
    <w:rsid w:val="005603E5"/>
    <w:rsid w:val="00564B09"/>
    <w:rsid w:val="00580562"/>
    <w:rsid w:val="0059165C"/>
    <w:rsid w:val="005A2EDF"/>
    <w:rsid w:val="005B4838"/>
    <w:rsid w:val="005C05DB"/>
    <w:rsid w:val="005C650D"/>
    <w:rsid w:val="005C74A5"/>
    <w:rsid w:val="005C7D34"/>
    <w:rsid w:val="005D0098"/>
    <w:rsid w:val="005D2FC5"/>
    <w:rsid w:val="005F7708"/>
    <w:rsid w:val="00601595"/>
    <w:rsid w:val="00605CB0"/>
    <w:rsid w:val="00613B7C"/>
    <w:rsid w:val="006239A8"/>
    <w:rsid w:val="006270B5"/>
    <w:rsid w:val="00635CB5"/>
    <w:rsid w:val="00650CC9"/>
    <w:rsid w:val="0065245B"/>
    <w:rsid w:val="00690C24"/>
    <w:rsid w:val="00697464"/>
    <w:rsid w:val="006D57BB"/>
    <w:rsid w:val="006F4C0B"/>
    <w:rsid w:val="006F5AAD"/>
    <w:rsid w:val="006F5C40"/>
    <w:rsid w:val="00704307"/>
    <w:rsid w:val="00711AF9"/>
    <w:rsid w:val="00722C50"/>
    <w:rsid w:val="00737912"/>
    <w:rsid w:val="007802E0"/>
    <w:rsid w:val="00794D7A"/>
    <w:rsid w:val="007A0233"/>
    <w:rsid w:val="007A2CAA"/>
    <w:rsid w:val="007C1C59"/>
    <w:rsid w:val="007C61AC"/>
    <w:rsid w:val="007D1158"/>
    <w:rsid w:val="007E0388"/>
    <w:rsid w:val="007E1935"/>
    <w:rsid w:val="007E740F"/>
    <w:rsid w:val="008268EB"/>
    <w:rsid w:val="00830C0B"/>
    <w:rsid w:val="008320D5"/>
    <w:rsid w:val="00837A98"/>
    <w:rsid w:val="00862CF2"/>
    <w:rsid w:val="00881C96"/>
    <w:rsid w:val="0088518F"/>
    <w:rsid w:val="008B40B8"/>
    <w:rsid w:val="008C5D9C"/>
    <w:rsid w:val="008D65BE"/>
    <w:rsid w:val="008E3D4A"/>
    <w:rsid w:val="008F0FF8"/>
    <w:rsid w:val="00902279"/>
    <w:rsid w:val="00902C13"/>
    <w:rsid w:val="00904545"/>
    <w:rsid w:val="009170BB"/>
    <w:rsid w:val="0093098C"/>
    <w:rsid w:val="009317C4"/>
    <w:rsid w:val="00931BB9"/>
    <w:rsid w:val="00932894"/>
    <w:rsid w:val="00934E76"/>
    <w:rsid w:val="00935945"/>
    <w:rsid w:val="0094126D"/>
    <w:rsid w:val="00966D26"/>
    <w:rsid w:val="009929D0"/>
    <w:rsid w:val="00994BFB"/>
    <w:rsid w:val="009A247A"/>
    <w:rsid w:val="009C5963"/>
    <w:rsid w:val="009D4077"/>
    <w:rsid w:val="009D6836"/>
    <w:rsid w:val="009E6013"/>
    <w:rsid w:val="009F1B6C"/>
    <w:rsid w:val="009F65EA"/>
    <w:rsid w:val="00A128EB"/>
    <w:rsid w:val="00A1430D"/>
    <w:rsid w:val="00A20E57"/>
    <w:rsid w:val="00A34C10"/>
    <w:rsid w:val="00A41621"/>
    <w:rsid w:val="00A57032"/>
    <w:rsid w:val="00A7033D"/>
    <w:rsid w:val="00A77BB6"/>
    <w:rsid w:val="00A80DB6"/>
    <w:rsid w:val="00A85829"/>
    <w:rsid w:val="00A91778"/>
    <w:rsid w:val="00AA5CFD"/>
    <w:rsid w:val="00AD1223"/>
    <w:rsid w:val="00AD6019"/>
    <w:rsid w:val="00AE4761"/>
    <w:rsid w:val="00B005FC"/>
    <w:rsid w:val="00B142D9"/>
    <w:rsid w:val="00B2581E"/>
    <w:rsid w:val="00B26423"/>
    <w:rsid w:val="00B26546"/>
    <w:rsid w:val="00B27D25"/>
    <w:rsid w:val="00B44B52"/>
    <w:rsid w:val="00B47198"/>
    <w:rsid w:val="00B4733F"/>
    <w:rsid w:val="00B6770E"/>
    <w:rsid w:val="00B71758"/>
    <w:rsid w:val="00B87BC0"/>
    <w:rsid w:val="00B9017C"/>
    <w:rsid w:val="00BB0309"/>
    <w:rsid w:val="00BB2723"/>
    <w:rsid w:val="00BE0626"/>
    <w:rsid w:val="00BE15AB"/>
    <w:rsid w:val="00BE4893"/>
    <w:rsid w:val="00BF4FB8"/>
    <w:rsid w:val="00C0071C"/>
    <w:rsid w:val="00C07886"/>
    <w:rsid w:val="00C23BE1"/>
    <w:rsid w:val="00C42DB3"/>
    <w:rsid w:val="00C47736"/>
    <w:rsid w:val="00C55BE6"/>
    <w:rsid w:val="00C60404"/>
    <w:rsid w:val="00C66A74"/>
    <w:rsid w:val="00C87F33"/>
    <w:rsid w:val="00C90ABF"/>
    <w:rsid w:val="00C964C8"/>
    <w:rsid w:val="00CA11A1"/>
    <w:rsid w:val="00CA1744"/>
    <w:rsid w:val="00CB1707"/>
    <w:rsid w:val="00CB2D6E"/>
    <w:rsid w:val="00CC29B3"/>
    <w:rsid w:val="00CC3449"/>
    <w:rsid w:val="00CD4708"/>
    <w:rsid w:val="00D00175"/>
    <w:rsid w:val="00D015D5"/>
    <w:rsid w:val="00D032A1"/>
    <w:rsid w:val="00D42E1F"/>
    <w:rsid w:val="00D4752C"/>
    <w:rsid w:val="00D605C8"/>
    <w:rsid w:val="00D71AC8"/>
    <w:rsid w:val="00D84579"/>
    <w:rsid w:val="00D84A95"/>
    <w:rsid w:val="00D87FA6"/>
    <w:rsid w:val="00D90872"/>
    <w:rsid w:val="00D93009"/>
    <w:rsid w:val="00D937B0"/>
    <w:rsid w:val="00DA6A04"/>
    <w:rsid w:val="00DA7268"/>
    <w:rsid w:val="00DB3D16"/>
    <w:rsid w:val="00DC0F86"/>
    <w:rsid w:val="00DD1B08"/>
    <w:rsid w:val="00DD57BA"/>
    <w:rsid w:val="00DE2D57"/>
    <w:rsid w:val="00E00CEA"/>
    <w:rsid w:val="00E20335"/>
    <w:rsid w:val="00E2731A"/>
    <w:rsid w:val="00E30771"/>
    <w:rsid w:val="00E3080F"/>
    <w:rsid w:val="00E5677A"/>
    <w:rsid w:val="00E71708"/>
    <w:rsid w:val="00EB0B78"/>
    <w:rsid w:val="00EB5548"/>
    <w:rsid w:val="00EB7CA2"/>
    <w:rsid w:val="00ED0B15"/>
    <w:rsid w:val="00ED14C1"/>
    <w:rsid w:val="00ED40EF"/>
    <w:rsid w:val="00EF2915"/>
    <w:rsid w:val="00EF484F"/>
    <w:rsid w:val="00F04CFD"/>
    <w:rsid w:val="00F13FA9"/>
    <w:rsid w:val="00F45642"/>
    <w:rsid w:val="00F46112"/>
    <w:rsid w:val="00F566C0"/>
    <w:rsid w:val="00F567E8"/>
    <w:rsid w:val="00F6482D"/>
    <w:rsid w:val="00F734B8"/>
    <w:rsid w:val="00F74DD9"/>
    <w:rsid w:val="00F81EAE"/>
    <w:rsid w:val="00F92792"/>
    <w:rsid w:val="00FB4654"/>
    <w:rsid w:val="00FB522B"/>
    <w:rsid w:val="00FC6C3A"/>
    <w:rsid w:val="00FD1D92"/>
    <w:rsid w:val="00FD5758"/>
    <w:rsid w:val="00FF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0EB92E"/>
  <w15:docId w15:val="{0BA5131E-C2D2-48CD-B8E6-980AB6FEF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C87F3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87F3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C87F3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C0788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07886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44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4407A4"/>
    <w:rPr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4407A4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A53C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53C4"/>
    <w:rPr>
      <w:rFonts w:ascii="Segoe UI" w:eastAsia="Times New Roman" w:hAnsi="Segoe UI" w:cs="Segoe UI"/>
      <w:sz w:val="18"/>
      <w:szCs w:val="18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902279"/>
    <w:rPr>
      <w:color w:val="800080" w:themeColor="followedHyperlink"/>
      <w:u w:val="single"/>
    </w:rPr>
  </w:style>
  <w:style w:type="character" w:styleId="Istaknuto">
    <w:name w:val="Emphasis"/>
    <w:basedOn w:val="Zadanifontodlomka"/>
    <w:uiPriority w:val="20"/>
    <w:qFormat/>
    <w:rsid w:val="00CA1744"/>
    <w:rPr>
      <w:i/>
      <w:iCs/>
    </w:rPr>
  </w:style>
  <w:style w:type="paragraph" w:styleId="StandardWeb">
    <w:name w:val="Normal (Web)"/>
    <w:basedOn w:val="Normal"/>
    <w:uiPriority w:val="99"/>
    <w:semiHidden/>
    <w:unhideWhenUsed/>
    <w:rsid w:val="00BB030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2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E43CA-50BD-4AFC-883D-E02A1D6F8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19</Pages>
  <Words>4395</Words>
  <Characters>25053</Characters>
  <Application>Microsoft Office Word</Application>
  <DocSecurity>0</DocSecurity>
  <Lines>208</Lines>
  <Paragraphs>58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PRO23_Upute za popunjavanje Obrasca 2_obrazloženja posebnog dijela proračuna / financijskog plana</vt:lpstr>
    </vt:vector>
  </TitlesOfParts>
  <Company/>
  <LinksUpToDate>false</LinksUpToDate>
  <CharactersWithSpaces>29390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PRO23_Upute za popunjavanje Obrasca 2_obrazloženja posebnog dijela proračuna / financijskog plana</dc:title>
  <dc:subject/>
  <dc:creator>Marušić Marija</dc:creator>
  <cp:keywords/>
  <dc:description/>
  <cp:lastModifiedBy>Smiljana Petričević</cp:lastModifiedBy>
  <cp:revision>40</cp:revision>
  <cp:lastPrinted>2023-11-10T12:29:00Z</cp:lastPrinted>
  <dcterms:created xsi:type="dcterms:W3CDTF">2023-10-03T05:32:00Z</dcterms:created>
  <dcterms:modified xsi:type="dcterms:W3CDTF">2023-11-10T12:42:00Z</dcterms:modified>
</cp:coreProperties>
</file>