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741B" w14:textId="77777777" w:rsidR="002023D4" w:rsidRDefault="00000000">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 temelju članka 99. Zakona o odgoju i obrazovanju u osnovnoj i srednjoj školi (''Narodne novine'' broj 87/08., 86/09., 92/10., 105/10., 90/11., 16/12., 86/12., 94/13., 152/14., 7/17.,  68/18., 98/19., 64/20. i 151/22) i članka 6. Pravilnika o pomoćnicima u nastavi i stručnim komunikacijskim posrednicima (''Narodne novine'' broj 102/18., 59/19. i 22/20.) Osnovna škola</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Mikleuš</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objavljuje</w:t>
      </w:r>
    </w:p>
    <w:p w14:paraId="71ED1EA0" w14:textId="77777777" w:rsidR="002023D4" w:rsidRDefault="00000000">
      <w:pPr>
        <w:ind w:left="2832" w:firstLine="708"/>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NATJEČAJ</w:t>
      </w:r>
    </w:p>
    <w:p w14:paraId="30BCD2C4" w14:textId="77777777" w:rsidR="002023D4" w:rsidRDefault="00000000">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za pomoćnike u nastavi za školsku 2023./2024. godinu</w:t>
      </w:r>
    </w:p>
    <w:p w14:paraId="56EE7FBF" w14:textId="77777777" w:rsidR="002023D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POMOĆNIK U NASTAVI</w:t>
      </w:r>
    </w:p>
    <w:p w14:paraId="16A7945C" w14:textId="77777777" w:rsidR="002023D4" w:rsidRDefault="00000000">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Broj traženih osoba: </w:t>
      </w:r>
      <w:r>
        <w:rPr>
          <w:rFonts w:ascii="Times New Roman" w:eastAsia="Times New Roman" w:hAnsi="Times New Roman" w:cs="Times New Roman"/>
          <w:sz w:val="24"/>
          <w:szCs w:val="24"/>
        </w:rPr>
        <w:t>5</w:t>
      </w:r>
    </w:p>
    <w:p w14:paraId="35F35C53" w14:textId="1D7B3DBC" w:rsidR="002023D4" w:rsidRDefault="00000000">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Mjesto rada : </w:t>
      </w:r>
      <w:r w:rsidR="00125FC6">
        <w:rPr>
          <w:rFonts w:ascii="Times New Roman" w:eastAsia="Times New Roman" w:hAnsi="Times New Roman" w:cs="Times New Roman"/>
          <w:sz w:val="24"/>
          <w:szCs w:val="24"/>
        </w:rPr>
        <w:t xml:space="preserve">Osnovna škola </w:t>
      </w:r>
      <w:proofErr w:type="spellStart"/>
      <w:r w:rsidR="00125FC6">
        <w:rPr>
          <w:rFonts w:ascii="Times New Roman" w:eastAsia="Times New Roman" w:hAnsi="Times New Roman" w:cs="Times New Roman"/>
          <w:sz w:val="24"/>
          <w:szCs w:val="24"/>
        </w:rPr>
        <w:t>Mikleuš</w:t>
      </w:r>
      <w:proofErr w:type="spellEnd"/>
    </w:p>
    <w:p w14:paraId="542999E4" w14:textId="77777777" w:rsidR="002023D4" w:rsidRDefault="00000000">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Radno vrijeme: u skladu s pravilima projektnog prijedloga</w:t>
      </w:r>
    </w:p>
    <w:p w14:paraId="5B01B371" w14:textId="77777777" w:rsidR="002023D4" w:rsidRDefault="00000000">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Vrsta ugovora: ugovor o radu na određeno nepuno radno vrijeme, do 20 sati tjedno</w:t>
      </w:r>
    </w:p>
    <w:p w14:paraId="6B4DDA4D" w14:textId="77777777" w:rsidR="002023D4" w:rsidRDefault="00000000">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U slučaju potrebe povećat će se broj pomoćnika</w:t>
      </w:r>
    </w:p>
    <w:p w14:paraId="24BCBD87" w14:textId="77777777" w:rsidR="002023D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UVJETI I OPIS POSLA</w:t>
      </w:r>
    </w:p>
    <w:p w14:paraId="77BF99C3"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Natječaj se mogu javiti osobe s najmanje završenom </w:t>
      </w:r>
      <w:r>
        <w:rPr>
          <w:rFonts w:ascii="Times New Roman" w:eastAsia="Times New Roman" w:hAnsi="Times New Roman" w:cs="Times New Roman"/>
          <w:b/>
          <w:sz w:val="24"/>
          <w:szCs w:val="24"/>
        </w:rPr>
        <w:t>srednjom četverogodišnjom stručnom spremom,</w:t>
      </w:r>
      <w:r>
        <w:rPr>
          <w:rFonts w:ascii="Times New Roman" w:eastAsia="Times New Roman" w:hAnsi="Times New Roman" w:cs="Times New Roman"/>
          <w:sz w:val="24"/>
          <w:szCs w:val="24"/>
        </w:rPr>
        <w:t xml:space="preserve"> prvostupnici i magistri struke, koji će svojim kompetencijama, iskustvom i visokom motivacijom za obavljanje poslova pomoćnika u nastavi omogućiti jednake uvjete obrazovanja kroz pružanje neposredne podrške učenicima s teškoćama u razvoju, pomoć u uključivanju u razredni kolektiv te savladavanje socijalno-psiholoških prepreka.</w:t>
      </w:r>
    </w:p>
    <w:p w14:paraId="0C7AD71D"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odabranim kandidatima bit će sklopljeni ugovori o radu na određeno vrijeme kojima će se definirati međusobna prava i obveze, a nakon što se osiguraju sredstva iz izvora financiranja (Europski socijalni fond i proračunska sredstva osnivača).</w:t>
      </w:r>
    </w:p>
    <w:p w14:paraId="5F9B1E05"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Pravo prednosti ostvarit će kandidati koji su bili zaposleni kao pomoćnici u nastavi u školskoj 2022./2023. godini ako su uredno ispunjavali ugovorne obveze te kandidati koji su prošli postupak selekcije i edukacije. U slučaju potrebe uključivanja novih učenika u Projekt, povećat će se i broj pomoćnika. Odabrani kandidati koji dosad nisu bili zaposleni kao pomoćnici u nastavi proći će 20-satni program uvođenja u rad za osposobljavanje za rad s djecom.</w:t>
      </w:r>
    </w:p>
    <w:p w14:paraId="5CDB7F48"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Virovitičko-podravska županija, kao nositelj Projekta, zadržava pravo rasporeda prijavljenih kandidata po školama partnerima u skladu s njihovim potrebama.</w:t>
      </w:r>
    </w:p>
    <w:p w14:paraId="6BAEC259" w14:textId="77777777" w:rsidR="002023D4" w:rsidRDefault="00000000">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Na natječaj se mogu javiti muške i ženske osobe  sukladno čl. 13. stavku </w:t>
      </w:r>
    </w:p>
    <w:p w14:paraId="2A62BE54" w14:textId="77777777" w:rsidR="002023D4" w:rsidRDefault="00000000">
      <w:pPr>
        <w:pBdr>
          <w:top w:val="nil"/>
          <w:left w:val="nil"/>
          <w:bottom w:val="nil"/>
          <w:right w:val="nil"/>
          <w:between w:val="nil"/>
        </w:pBdr>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Zakona o ravnopravnosti spolova („Narodne novine“ broj 82/08. i 69/17.).</w:t>
      </w:r>
    </w:p>
    <w:p w14:paraId="292C68DF" w14:textId="77777777" w:rsidR="002023D4" w:rsidRDefault="00000000">
      <w:pPr>
        <w:rPr>
          <w:rFonts w:ascii="Times New Roman" w:eastAsia="Times New Roman" w:hAnsi="Times New Roman" w:cs="Times New Roman"/>
          <w:color w:val="000000"/>
          <w:sz w:val="24"/>
          <w:szCs w:val="24"/>
          <w:highlight w:val="white"/>
        </w:rPr>
      </w:pPr>
      <w:r>
        <w:rPr>
          <w:noProof/>
        </w:rPr>
        <w:drawing>
          <wp:inline distT="0" distB="0" distL="0" distR="0" wp14:anchorId="40C7606D" wp14:editId="3BCB02C6">
            <wp:extent cx="5229860" cy="17868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29860" cy="1786890"/>
                    </a:xfrm>
                    <a:prstGeom prst="rect">
                      <a:avLst/>
                    </a:prstGeom>
                    <a:ln/>
                  </pic:spPr>
                </pic:pic>
              </a:graphicData>
            </a:graphic>
          </wp:inline>
        </w:drawing>
      </w:r>
    </w:p>
    <w:p w14:paraId="27BFEA03"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Uz </w:t>
      </w:r>
      <w:r>
        <w:rPr>
          <w:rFonts w:ascii="Times New Roman" w:eastAsia="Times New Roman" w:hAnsi="Times New Roman" w:cs="Times New Roman"/>
          <w:b/>
          <w:sz w:val="24"/>
          <w:szCs w:val="24"/>
        </w:rPr>
        <w:t>prijavu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zamolba koju kandidat treba samostalno napisati i vlastoručno potpisati te u njoj naznačiti u kojoj školi i kada je bio zaposlen kao pomoćnik - ako je dosad bio zaposlen</w:t>
      </w:r>
      <w:r>
        <w:rPr>
          <w:rFonts w:ascii="Times New Roman" w:eastAsia="Times New Roman" w:hAnsi="Times New Roman" w:cs="Times New Roman"/>
          <w:sz w:val="24"/>
          <w:szCs w:val="24"/>
        </w:rPr>
        <w:t>) na Natječaj, kandidati su dužni priložiti sljedeću dokumentaciju:</w:t>
      </w:r>
    </w:p>
    <w:p w14:paraId="08813502" w14:textId="77777777" w:rsidR="002023D4" w:rsidRDefault="00000000">
      <w:pPr>
        <w:numPr>
          <w:ilvl w:val="0"/>
          <w:numId w:val="2"/>
        </w:numPr>
        <w:spacing w:after="0" w:line="240" w:lineRule="auto"/>
        <w:jc w:val="both"/>
        <w:rPr>
          <w:b/>
          <w:sz w:val="24"/>
          <w:szCs w:val="24"/>
        </w:rPr>
      </w:pPr>
      <w:r>
        <w:rPr>
          <w:rFonts w:ascii="Times New Roman" w:eastAsia="Times New Roman" w:hAnsi="Times New Roman" w:cs="Times New Roman"/>
          <w:b/>
          <w:sz w:val="24"/>
          <w:szCs w:val="24"/>
        </w:rPr>
        <w:t>Životopis (vlastoručno potpisan)</w:t>
      </w:r>
    </w:p>
    <w:p w14:paraId="5FDB3EE1" w14:textId="77777777" w:rsidR="002023D4" w:rsidRDefault="00000000">
      <w:pPr>
        <w:numPr>
          <w:ilvl w:val="0"/>
          <w:numId w:val="2"/>
        </w:numPr>
        <w:spacing w:after="0" w:line="240" w:lineRule="auto"/>
        <w:jc w:val="both"/>
        <w:rPr>
          <w:b/>
          <w:sz w:val="24"/>
          <w:szCs w:val="24"/>
        </w:rPr>
      </w:pPr>
      <w:r>
        <w:rPr>
          <w:rFonts w:ascii="Times New Roman" w:eastAsia="Times New Roman" w:hAnsi="Times New Roman" w:cs="Times New Roman"/>
          <w:b/>
          <w:sz w:val="24"/>
          <w:szCs w:val="24"/>
        </w:rPr>
        <w:t>dokaz o stručnoj spremi (preslika)</w:t>
      </w:r>
    </w:p>
    <w:p w14:paraId="79081D92" w14:textId="77777777" w:rsidR="002023D4" w:rsidRDefault="00000000">
      <w:pPr>
        <w:numPr>
          <w:ilvl w:val="0"/>
          <w:numId w:val="2"/>
        </w:numPr>
        <w:spacing w:after="0" w:line="240" w:lineRule="auto"/>
        <w:jc w:val="both"/>
        <w:rPr>
          <w:b/>
          <w:sz w:val="24"/>
          <w:szCs w:val="24"/>
        </w:rPr>
      </w:pPr>
      <w:r>
        <w:rPr>
          <w:rFonts w:ascii="Times New Roman" w:eastAsia="Times New Roman" w:hAnsi="Times New Roman" w:cs="Times New Roman"/>
          <w:b/>
          <w:sz w:val="24"/>
          <w:szCs w:val="24"/>
        </w:rPr>
        <w:t xml:space="preserve">dokaz o hrvatskom državljanstvu (preslika </w:t>
      </w:r>
      <w:proofErr w:type="spellStart"/>
      <w:r>
        <w:rPr>
          <w:rFonts w:ascii="Times New Roman" w:eastAsia="Times New Roman" w:hAnsi="Times New Roman" w:cs="Times New Roman"/>
          <w:b/>
          <w:sz w:val="24"/>
          <w:szCs w:val="24"/>
        </w:rPr>
        <w:t>domovnice,osobne</w:t>
      </w:r>
      <w:proofErr w:type="spellEnd"/>
      <w:r>
        <w:rPr>
          <w:rFonts w:ascii="Times New Roman" w:eastAsia="Times New Roman" w:hAnsi="Times New Roman" w:cs="Times New Roman"/>
          <w:b/>
          <w:sz w:val="24"/>
          <w:szCs w:val="24"/>
        </w:rPr>
        <w:t xml:space="preserve"> iskaznice, vojne iskaznice ili putovnice)</w:t>
      </w:r>
    </w:p>
    <w:p w14:paraId="47635017" w14:textId="77777777" w:rsidR="002023D4" w:rsidRDefault="00000000">
      <w:pPr>
        <w:numPr>
          <w:ilvl w:val="0"/>
          <w:numId w:val="2"/>
        </w:numPr>
        <w:spacing w:after="0" w:line="240" w:lineRule="auto"/>
        <w:jc w:val="both"/>
        <w:rPr>
          <w:b/>
          <w:sz w:val="24"/>
          <w:szCs w:val="24"/>
        </w:rPr>
      </w:pPr>
      <w:r>
        <w:rPr>
          <w:rFonts w:ascii="Times New Roman" w:eastAsia="Times New Roman" w:hAnsi="Times New Roman" w:cs="Times New Roman"/>
          <w:b/>
          <w:sz w:val="24"/>
          <w:szCs w:val="24"/>
        </w:rPr>
        <w:t>elektronički zapis o podacima evidentiranim u matičnoj evidenciji Hrvatskog zavoda za mirovinsko osiguranje (ne stariji od  dana objave ovog Natječaja)</w:t>
      </w:r>
    </w:p>
    <w:p w14:paraId="48046B7B" w14:textId="77777777" w:rsidR="002023D4" w:rsidRDefault="00000000">
      <w:pPr>
        <w:numPr>
          <w:ilvl w:val="0"/>
          <w:numId w:val="2"/>
        </w:numPr>
        <w:spacing w:after="0" w:line="240" w:lineRule="auto"/>
        <w:jc w:val="both"/>
        <w:rPr>
          <w:b/>
          <w:sz w:val="24"/>
          <w:szCs w:val="24"/>
        </w:rPr>
      </w:pPr>
      <w:r>
        <w:rPr>
          <w:rFonts w:ascii="Times New Roman" w:eastAsia="Times New Roman" w:hAnsi="Times New Roman" w:cs="Times New Roman"/>
          <w:b/>
          <w:sz w:val="24"/>
          <w:szCs w:val="24"/>
        </w:rPr>
        <w:t>uvjerenje da se protiv kandidata ne vodi kazneni postupak (ne starije od 6 mjeseci)</w:t>
      </w:r>
    </w:p>
    <w:p w14:paraId="6C9C2173" w14:textId="77777777" w:rsidR="002023D4" w:rsidRDefault="00000000">
      <w:pPr>
        <w:numPr>
          <w:ilvl w:val="0"/>
          <w:numId w:val="2"/>
        </w:numPr>
        <w:spacing w:after="0" w:line="240" w:lineRule="auto"/>
        <w:jc w:val="both"/>
        <w:rPr>
          <w:b/>
          <w:sz w:val="24"/>
          <w:szCs w:val="24"/>
        </w:rPr>
      </w:pPr>
      <w:r>
        <w:rPr>
          <w:rFonts w:ascii="Times New Roman" w:eastAsia="Times New Roman" w:hAnsi="Times New Roman" w:cs="Times New Roman"/>
          <w:b/>
          <w:sz w:val="24"/>
          <w:szCs w:val="24"/>
        </w:rPr>
        <w:t>dokaz o osposobljenosti za poslove pomoćnika, ukoliko ga kandidat ima</w:t>
      </w:r>
    </w:p>
    <w:p w14:paraId="3CBC3BD4" w14:textId="77777777" w:rsidR="002023D4" w:rsidRDefault="002023D4">
      <w:pPr>
        <w:pBdr>
          <w:top w:val="nil"/>
          <w:left w:val="nil"/>
          <w:bottom w:val="nil"/>
          <w:right w:val="nil"/>
          <w:between w:val="nil"/>
        </w:pBdr>
        <w:ind w:left="720"/>
        <w:rPr>
          <w:rFonts w:ascii="Times New Roman" w:eastAsia="Times New Roman" w:hAnsi="Times New Roman" w:cs="Times New Roman"/>
          <w:color w:val="000000"/>
          <w:sz w:val="24"/>
          <w:szCs w:val="24"/>
        </w:rPr>
      </w:pPr>
    </w:p>
    <w:p w14:paraId="1C500205" w14:textId="77777777" w:rsidR="002023D4" w:rsidRDefault="0000000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Prednost pod jednakim uvjetima ostvaruju nezaposleni kandidati sukladno uvjetima utvrđenim posebnim propisima na koje se kandidat poziva u svojoj prijavi.</w:t>
      </w:r>
      <w:r>
        <w:rPr>
          <w:rFonts w:ascii="Times New Roman" w:eastAsia="Times New Roman" w:hAnsi="Times New Roman" w:cs="Times New Roman"/>
        </w:rPr>
        <w:t xml:space="preserve"> </w:t>
      </w:r>
    </w:p>
    <w:p w14:paraId="446A30AA" w14:textId="77777777" w:rsidR="002023D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Osobe koje se pozivaju na pravo prednosti sukladno članku 102. Zakona o hrvatskim braniteljima iz Domovinskog rata i članovima njihovih obitelji („Narodne novine“, broj: 121/17, 98/19, 84/21) i članku 48.f Zakona o zaštiti vojnih i civilnih invalida rata („Narodne novine“, broj: 33/92, 77/92, 58/93, 02/94, 76/94, 108/95, 108/96, 82/01, 13/03, 148/13 i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w:t>
      </w:r>
    </w:p>
    <w:p w14:paraId="38D9C219" w14:textId="77777777" w:rsidR="002023D4" w:rsidRDefault="00000000">
      <w:pPr>
        <w:spacing w:after="0" w:line="240" w:lineRule="auto"/>
        <w:ind w:firstLine="708"/>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Dokazi potrebni za ostvarivanje prava prednosti na koje se kandidat poziva temeljem Zakona o hrvatskim braniteljima iz Domovinskog rata i članovima njihovih obitelji mogu se pronaći na internetskoj stranici: </w:t>
      </w:r>
    </w:p>
    <w:p w14:paraId="14F818D8" w14:textId="77777777" w:rsidR="002023D4"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https://branitelji.gov.hr/UserDocsImages/NG/12%20Prosinac/Zapo%C5%A1ljavanje/popis%20dokaza%20za%20ostvarivanje%20prava%20prednosti%20pri%20zapo%C5%A1ljavanju.pdf</w:t>
      </w:r>
    </w:p>
    <w:p w14:paraId="0CDDCF31" w14:textId="77777777" w:rsidR="002023D4"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Dokazi potrebni za ostvarivanje prava prednosti na koje se kandidat poziva temeljem Zakona o zaštiti vojnih i civilnih invalida rata mogu se pronaći na internetskoj stranici:</w:t>
      </w:r>
    </w:p>
    <w:p w14:paraId="34625189" w14:textId="77777777" w:rsidR="002023D4"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https://branitelji.gov.hr/UserDocsImages/dokumenti/Nikola/popis%20dokaza%20za%20ostvarivanje%20prava%20prednosti%20pri%20zapo%C5%A1ljavanju-%20Zakon%20o%20civilnim%20stradalnicima%20iz%20DR.pdf</w:t>
      </w:r>
    </w:p>
    <w:p w14:paraId="3ADEBA3B" w14:textId="77777777" w:rsidR="002023D4"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D9B2B86" w14:textId="77777777" w:rsidR="002023D4" w:rsidRDefault="002023D4">
      <w:pPr>
        <w:pBdr>
          <w:top w:val="nil"/>
          <w:left w:val="nil"/>
          <w:bottom w:val="nil"/>
          <w:right w:val="nil"/>
          <w:between w:val="nil"/>
        </w:pBdr>
        <w:ind w:left="720"/>
        <w:rPr>
          <w:rFonts w:ascii="Times New Roman" w:eastAsia="Times New Roman" w:hAnsi="Times New Roman" w:cs="Times New Roman"/>
          <w:color w:val="000000"/>
          <w:sz w:val="24"/>
          <w:szCs w:val="24"/>
          <w:highlight w:val="white"/>
        </w:rPr>
      </w:pPr>
      <w:bookmarkStart w:id="1" w:name="_30j0zll" w:colFirst="0" w:colLast="0"/>
      <w:bookmarkEnd w:id="1"/>
    </w:p>
    <w:p w14:paraId="14E16F1A" w14:textId="77777777" w:rsidR="002023D4" w:rsidRDefault="002023D4">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14:paraId="276FED7F" w14:textId="77777777" w:rsidR="002023D4" w:rsidRDefault="002023D4">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14:paraId="0BF6EBB2" w14:textId="77777777" w:rsidR="002023D4" w:rsidRDefault="00000000">
      <w:pPr>
        <w:pBdr>
          <w:top w:val="nil"/>
          <w:left w:val="nil"/>
          <w:bottom w:val="nil"/>
          <w:right w:val="nil"/>
          <w:between w:val="nil"/>
        </w:pBdr>
        <w:ind w:left="720"/>
        <w:rPr>
          <w:rFonts w:ascii="Times New Roman" w:eastAsia="Times New Roman" w:hAnsi="Times New Roman" w:cs="Times New Roman"/>
          <w:color w:val="000000"/>
          <w:sz w:val="24"/>
          <w:szCs w:val="24"/>
          <w:highlight w:val="white"/>
        </w:rPr>
      </w:pPr>
      <w:r>
        <w:rPr>
          <w:noProof/>
          <w:color w:val="000000"/>
        </w:rPr>
        <w:drawing>
          <wp:inline distT="0" distB="0" distL="0" distR="0" wp14:anchorId="76364336" wp14:editId="1ABD744B">
            <wp:extent cx="5229860" cy="17868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29860" cy="1786890"/>
                    </a:xfrm>
                    <a:prstGeom prst="rect">
                      <a:avLst/>
                    </a:prstGeom>
                    <a:ln/>
                  </pic:spPr>
                </pic:pic>
              </a:graphicData>
            </a:graphic>
          </wp:inline>
        </w:drawing>
      </w:r>
    </w:p>
    <w:p w14:paraId="1ABCB4E1" w14:textId="77777777" w:rsidR="002023D4"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5473CB77" w14:textId="77777777" w:rsidR="002023D4" w:rsidRDefault="002023D4">
      <w:pPr>
        <w:spacing w:after="0" w:line="240" w:lineRule="auto"/>
        <w:jc w:val="both"/>
        <w:rPr>
          <w:rFonts w:ascii="Times New Roman" w:eastAsia="Times New Roman" w:hAnsi="Times New Roman" w:cs="Times New Roman"/>
          <w:sz w:val="24"/>
          <w:szCs w:val="24"/>
        </w:rPr>
      </w:pPr>
    </w:p>
    <w:p w14:paraId="7951891E"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Preslike traženih privitaka ne trebaju biti ovjerene, a odabrani kandidati dužni su prije sklapanja ugovora dostaviti na uvid originalne dokumente.</w:t>
      </w:r>
    </w:p>
    <w:p w14:paraId="48062B86" w14:textId="77777777" w:rsidR="002023D4" w:rsidRDefault="002023D4">
      <w:pPr>
        <w:rPr>
          <w:rFonts w:ascii="Times New Roman" w:eastAsia="Times New Roman" w:hAnsi="Times New Roman" w:cs="Times New Roman"/>
          <w:color w:val="000000"/>
          <w:sz w:val="24"/>
          <w:szCs w:val="24"/>
          <w:highlight w:val="white"/>
        </w:rPr>
      </w:pPr>
    </w:p>
    <w:p w14:paraId="2FC0959D" w14:textId="77777777" w:rsidR="002023D4" w:rsidRDefault="00000000">
      <w:pPr>
        <w:pBdr>
          <w:top w:val="nil"/>
          <w:left w:val="nil"/>
          <w:bottom w:val="nil"/>
          <w:right w:val="nil"/>
          <w:between w:val="nil"/>
        </w:pBdr>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 zamolbi i životopisu obvezno navesti adresu stanovanja te kontakt broj mobitela i elektronsku poštu (e-mail).</w:t>
      </w:r>
    </w:p>
    <w:p w14:paraId="0A386B06"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Prijave s popratnom dokumentacijom podnose se poštom preporučeno na ovu adresu:</w:t>
      </w:r>
    </w:p>
    <w:p w14:paraId="316E877E" w14:textId="77777777" w:rsidR="002023D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Virovitičko-podravska županija</w:t>
      </w:r>
    </w:p>
    <w:p w14:paraId="7850BD18" w14:textId="77777777" w:rsidR="002023D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Upravni odjel za obrazovanje i demografiju</w:t>
      </w:r>
    </w:p>
    <w:p w14:paraId="4C733722" w14:textId="77777777" w:rsidR="002023D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napomenom „Prijava za pomoćnike u nastavi“ (ne otvarati)</w:t>
      </w:r>
    </w:p>
    <w:p w14:paraId="7B16DF1A" w14:textId="77777777" w:rsidR="002023D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Trg Ljudevita </w:t>
      </w:r>
      <w:proofErr w:type="spellStart"/>
      <w:r>
        <w:rPr>
          <w:rFonts w:ascii="Times New Roman" w:eastAsia="Times New Roman" w:hAnsi="Times New Roman" w:cs="Times New Roman"/>
          <w:b/>
          <w:sz w:val="24"/>
          <w:szCs w:val="24"/>
        </w:rPr>
        <w:t>Patačića</w:t>
      </w:r>
      <w:proofErr w:type="spellEnd"/>
      <w:r>
        <w:rPr>
          <w:rFonts w:ascii="Times New Roman" w:eastAsia="Times New Roman" w:hAnsi="Times New Roman" w:cs="Times New Roman"/>
          <w:b/>
          <w:sz w:val="24"/>
          <w:szCs w:val="24"/>
        </w:rPr>
        <w:t xml:space="preserve"> 1</w:t>
      </w:r>
    </w:p>
    <w:p w14:paraId="3779DAC9" w14:textId="77777777" w:rsidR="002023D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33000 Virovitica</w:t>
      </w:r>
    </w:p>
    <w:p w14:paraId="58CB320D" w14:textId="77777777" w:rsidR="002023D4" w:rsidRDefault="002023D4">
      <w:pPr>
        <w:spacing w:after="0" w:line="240" w:lineRule="auto"/>
        <w:jc w:val="center"/>
        <w:rPr>
          <w:rFonts w:ascii="Times New Roman" w:eastAsia="Times New Roman" w:hAnsi="Times New Roman" w:cs="Times New Roman"/>
          <w:sz w:val="24"/>
          <w:szCs w:val="24"/>
        </w:rPr>
      </w:pPr>
    </w:p>
    <w:p w14:paraId="064BFF2F"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Prijave se mogu predati i osobno u Pisarnicu Virovitičko-podravske županije, Trg Ljudevita </w:t>
      </w:r>
      <w:proofErr w:type="spellStart"/>
      <w:r>
        <w:rPr>
          <w:rFonts w:ascii="Times New Roman" w:eastAsia="Times New Roman" w:hAnsi="Times New Roman" w:cs="Times New Roman"/>
          <w:sz w:val="24"/>
          <w:szCs w:val="24"/>
        </w:rPr>
        <w:t>Patačića</w:t>
      </w:r>
      <w:proofErr w:type="spellEnd"/>
      <w:r>
        <w:rPr>
          <w:rFonts w:ascii="Times New Roman" w:eastAsia="Times New Roman" w:hAnsi="Times New Roman" w:cs="Times New Roman"/>
          <w:sz w:val="24"/>
          <w:szCs w:val="24"/>
        </w:rPr>
        <w:t xml:space="preserve"> 1, 33000 Virovitica.</w:t>
      </w:r>
    </w:p>
    <w:p w14:paraId="2C89551D" w14:textId="77777777" w:rsidR="002023D4" w:rsidRDefault="002023D4">
      <w:pPr>
        <w:spacing w:after="0" w:line="240" w:lineRule="auto"/>
        <w:ind w:firstLine="709"/>
        <w:jc w:val="both"/>
        <w:rPr>
          <w:rFonts w:ascii="Times New Roman" w:eastAsia="Times New Roman" w:hAnsi="Times New Roman" w:cs="Times New Roman"/>
          <w:sz w:val="24"/>
          <w:szCs w:val="24"/>
        </w:rPr>
      </w:pPr>
    </w:p>
    <w:p w14:paraId="2B93055D" w14:textId="77777777" w:rsidR="002023D4"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 za podnošenje prijava je 8 (osam) dana od dana objave ovog Natječaja, a Natječaj će biti objavljen na internetskim stranicama škole i Hrvatskog zavoda za zapošljavanje.</w:t>
      </w:r>
    </w:p>
    <w:p w14:paraId="424193BB" w14:textId="77777777" w:rsidR="002023D4" w:rsidRDefault="002023D4">
      <w:pPr>
        <w:spacing w:after="0" w:line="240" w:lineRule="auto"/>
        <w:jc w:val="both"/>
        <w:rPr>
          <w:rFonts w:ascii="Times New Roman" w:eastAsia="Times New Roman" w:hAnsi="Times New Roman" w:cs="Times New Roman"/>
          <w:color w:val="000000"/>
        </w:rPr>
      </w:pPr>
    </w:p>
    <w:p w14:paraId="68CD49B1" w14:textId="77777777" w:rsidR="002023D4" w:rsidRDefault="00000000">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Radni odnos sa školom zasnovat će se nakon provedenog postupka selekcije kandidata.</w:t>
      </w:r>
    </w:p>
    <w:p w14:paraId="2691068F" w14:textId="77777777" w:rsidR="002023D4" w:rsidRDefault="00000000">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Prijavom na natječaj kandidat pristaje na obradu i korištenje osobnih podataka za potrebe provedbe procesa zapošljavanja kojeg provodi škola.</w:t>
      </w:r>
    </w:p>
    <w:p w14:paraId="24B56E13" w14:textId="77777777" w:rsidR="002023D4" w:rsidRDefault="002023D4">
      <w:pPr>
        <w:spacing w:after="0" w:line="240" w:lineRule="auto"/>
        <w:ind w:firstLine="709"/>
        <w:jc w:val="both"/>
        <w:rPr>
          <w:rFonts w:ascii="Times New Roman" w:eastAsia="Times New Roman" w:hAnsi="Times New Roman" w:cs="Times New Roman"/>
          <w:color w:val="000000"/>
        </w:rPr>
      </w:pPr>
    </w:p>
    <w:p w14:paraId="5F4C8560" w14:textId="77777777" w:rsidR="002023D4" w:rsidRDefault="00000000">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Sve obavijesti vezane uz postupak selekcije kandidata i obavijest o rezultatima natječaja bit će objavljene na internetskoj stranici Virovitičko-podravske županije </w:t>
      </w:r>
      <w:hyperlink r:id="rId6">
        <w:r>
          <w:rPr>
            <w:rFonts w:ascii="Times New Roman" w:eastAsia="Times New Roman" w:hAnsi="Times New Roman" w:cs="Times New Roman"/>
            <w:color w:val="0000FF"/>
            <w:u w:val="single"/>
          </w:rPr>
          <w:t>www.vpz.hr</w:t>
        </w:r>
      </w:hyperlink>
      <w:r>
        <w:rPr>
          <w:rFonts w:ascii="Times New Roman" w:eastAsia="Times New Roman" w:hAnsi="Times New Roman" w:cs="Times New Roman"/>
          <w:color w:val="000000"/>
        </w:rPr>
        <w:t xml:space="preserve"> </w:t>
      </w:r>
    </w:p>
    <w:p w14:paraId="15A58FBD" w14:textId="77777777" w:rsidR="002023D4" w:rsidRDefault="002023D4">
      <w:pPr>
        <w:spacing w:after="0" w:line="240" w:lineRule="auto"/>
        <w:ind w:firstLine="709"/>
        <w:jc w:val="both"/>
        <w:rPr>
          <w:rFonts w:ascii="Times New Roman" w:eastAsia="Times New Roman" w:hAnsi="Times New Roman" w:cs="Times New Roman"/>
          <w:color w:val="000000"/>
        </w:rPr>
      </w:pPr>
    </w:p>
    <w:p w14:paraId="0B8813AA" w14:textId="2EB5A7EE" w:rsidR="002023D4" w:rsidRDefault="00000000">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KLASA:112-04/23-01/</w:t>
      </w:r>
      <w:r w:rsidR="00125FC6">
        <w:rPr>
          <w:rFonts w:ascii="Times New Roman" w:eastAsia="Times New Roman" w:hAnsi="Times New Roman" w:cs="Times New Roman"/>
          <w:color w:val="000000"/>
        </w:rPr>
        <w:t>32</w:t>
      </w:r>
    </w:p>
    <w:p w14:paraId="7E67179A" w14:textId="77777777" w:rsidR="002023D4" w:rsidRDefault="00000000">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URBROJ:2189-24-23-1</w:t>
      </w:r>
    </w:p>
    <w:p w14:paraId="54016DA6" w14:textId="77777777" w:rsidR="002023D4" w:rsidRDefault="00000000">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rPr>
        <w:t xml:space="preserve"> </w:t>
      </w:r>
      <w:proofErr w:type="spellStart"/>
      <w:r>
        <w:rPr>
          <w:rFonts w:ascii="Times New Roman" w:eastAsia="Times New Roman" w:hAnsi="Times New Roman" w:cs="Times New Roman"/>
        </w:rPr>
        <w:t>Mikleušu</w:t>
      </w:r>
      <w:proofErr w:type="spellEnd"/>
      <w:r>
        <w:rPr>
          <w:rFonts w:ascii="Times New Roman" w:eastAsia="Times New Roman" w:hAnsi="Times New Roman" w:cs="Times New Roman"/>
        </w:rPr>
        <w:t>, 31. srpnja 2</w:t>
      </w:r>
      <w:r>
        <w:rPr>
          <w:rFonts w:ascii="Times New Roman" w:eastAsia="Times New Roman" w:hAnsi="Times New Roman" w:cs="Times New Roman"/>
          <w:color w:val="000000"/>
        </w:rPr>
        <w:t>023.g.</w:t>
      </w:r>
    </w:p>
    <w:p w14:paraId="55D85923" w14:textId="77777777" w:rsidR="002023D4" w:rsidRDefault="002023D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7E079C4" w14:textId="77777777" w:rsidR="002023D4" w:rsidRDefault="002023D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9AC3D2E" w14:textId="77777777" w:rsidR="002023D4" w:rsidRDefault="002023D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FB3D38B" w14:textId="77777777" w:rsidR="002023D4" w:rsidRDefault="00000000">
      <w:pPr>
        <w:pBdr>
          <w:top w:val="nil"/>
          <w:left w:val="nil"/>
          <w:bottom w:val="nil"/>
          <w:right w:val="nil"/>
          <w:between w:val="nil"/>
        </w:pBdr>
        <w:ind w:left="720"/>
        <w:rPr>
          <w:rFonts w:ascii="Times New Roman" w:eastAsia="Times New Roman" w:hAnsi="Times New Roman" w:cs="Times New Roman"/>
          <w:color w:val="000000"/>
          <w:sz w:val="24"/>
          <w:szCs w:val="24"/>
        </w:rPr>
      </w:pPr>
      <w:r>
        <w:rPr>
          <w:noProof/>
          <w:color w:val="000000"/>
        </w:rPr>
        <w:drawing>
          <wp:inline distT="0" distB="0" distL="0" distR="0" wp14:anchorId="71231684" wp14:editId="6A23CBC6">
            <wp:extent cx="5229860" cy="17868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29860" cy="1786890"/>
                    </a:xfrm>
                    <a:prstGeom prst="rect">
                      <a:avLst/>
                    </a:prstGeom>
                    <a:ln/>
                  </pic:spPr>
                </pic:pic>
              </a:graphicData>
            </a:graphic>
          </wp:inline>
        </w:drawing>
      </w:r>
    </w:p>
    <w:sectPr w:rsidR="002023D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016A"/>
    <w:multiLevelType w:val="multilevel"/>
    <w:tmpl w:val="E1FC40E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CC53E8"/>
    <w:multiLevelType w:val="multilevel"/>
    <w:tmpl w:val="4F9ED244"/>
    <w:lvl w:ilvl="0">
      <w:start w:val="2"/>
      <w:numFmt w:val="bullet"/>
      <w:lvlText w:val="-"/>
      <w:lvlJc w:val="left"/>
      <w:pPr>
        <w:ind w:left="643"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9318998">
    <w:abstractNumId w:val="0"/>
  </w:num>
  <w:num w:numId="2" w16cid:durableId="83611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D4"/>
    <w:rsid w:val="00125FC6"/>
    <w:rsid w:val="002023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6FD3"/>
  <w15:docId w15:val="{3266954D-9BC2-4A7A-900A-F9194049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pz.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Višnja ŠIMAŠEK</cp:lastModifiedBy>
  <cp:revision>2</cp:revision>
  <dcterms:created xsi:type="dcterms:W3CDTF">2023-07-26T11:32:00Z</dcterms:created>
  <dcterms:modified xsi:type="dcterms:W3CDTF">2023-07-26T11:33:00Z</dcterms:modified>
</cp:coreProperties>
</file>