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26A32" w14:textId="5CBEB705" w:rsidR="007E5417" w:rsidRPr="007E5417" w:rsidRDefault="007E541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5417">
        <w:rPr>
          <w:rFonts w:ascii="Times New Roman" w:hAnsi="Times New Roman" w:cs="Times New Roman"/>
          <w:sz w:val="24"/>
          <w:szCs w:val="24"/>
        </w:rPr>
        <w:t>REPUBLIKA HRVATSKA</w:t>
      </w:r>
    </w:p>
    <w:p w14:paraId="1B801DF3" w14:textId="5AE4D588" w:rsidR="007E5417" w:rsidRPr="007E5417" w:rsidRDefault="007E5417">
      <w:pPr>
        <w:rPr>
          <w:rFonts w:ascii="Times New Roman" w:hAnsi="Times New Roman" w:cs="Times New Roman"/>
          <w:sz w:val="24"/>
          <w:szCs w:val="24"/>
        </w:rPr>
      </w:pPr>
      <w:r w:rsidRPr="007E5417">
        <w:rPr>
          <w:rFonts w:ascii="Times New Roman" w:hAnsi="Times New Roman" w:cs="Times New Roman"/>
          <w:sz w:val="24"/>
          <w:szCs w:val="24"/>
        </w:rPr>
        <w:t>VUKOVARSKO- SRIJEMSKA ŽUPANIJA</w:t>
      </w:r>
    </w:p>
    <w:p w14:paraId="17E0B041" w14:textId="074C79E9" w:rsidR="007E5417" w:rsidRPr="007E5417" w:rsidRDefault="007E5417">
      <w:pPr>
        <w:rPr>
          <w:rFonts w:ascii="Times New Roman" w:hAnsi="Times New Roman" w:cs="Times New Roman"/>
          <w:sz w:val="24"/>
          <w:szCs w:val="24"/>
        </w:rPr>
      </w:pPr>
      <w:r w:rsidRPr="007E5417">
        <w:rPr>
          <w:rFonts w:ascii="Times New Roman" w:hAnsi="Times New Roman" w:cs="Times New Roman"/>
          <w:sz w:val="24"/>
          <w:szCs w:val="24"/>
        </w:rPr>
        <w:t>OSNOVNA ŠKOLA MATE LOVRAKA, ŽUPANJA</w:t>
      </w:r>
    </w:p>
    <w:p w14:paraId="07FCD61C" w14:textId="00F641B6" w:rsidR="007E5417" w:rsidRPr="007E5417" w:rsidRDefault="007E5417">
      <w:pPr>
        <w:rPr>
          <w:rFonts w:ascii="Times New Roman" w:hAnsi="Times New Roman" w:cs="Times New Roman"/>
          <w:sz w:val="24"/>
          <w:szCs w:val="24"/>
        </w:rPr>
      </w:pPr>
      <w:r w:rsidRPr="007E5417">
        <w:rPr>
          <w:rFonts w:ascii="Times New Roman" w:hAnsi="Times New Roman" w:cs="Times New Roman"/>
          <w:sz w:val="24"/>
          <w:szCs w:val="24"/>
        </w:rPr>
        <w:t>KLASA:</w:t>
      </w:r>
      <w:r w:rsidR="004024CB">
        <w:rPr>
          <w:rFonts w:ascii="Times New Roman" w:hAnsi="Times New Roman" w:cs="Times New Roman"/>
          <w:sz w:val="24"/>
          <w:szCs w:val="24"/>
        </w:rPr>
        <w:t xml:space="preserve"> 007-04-02/2022-08</w:t>
      </w:r>
    </w:p>
    <w:p w14:paraId="51C5495B" w14:textId="1EE6A688" w:rsidR="007E5417" w:rsidRPr="007E5417" w:rsidRDefault="007E5417">
      <w:pPr>
        <w:rPr>
          <w:rFonts w:ascii="Times New Roman" w:hAnsi="Times New Roman" w:cs="Times New Roman"/>
          <w:sz w:val="24"/>
          <w:szCs w:val="24"/>
        </w:rPr>
      </w:pPr>
      <w:r w:rsidRPr="007E5417">
        <w:rPr>
          <w:rFonts w:ascii="Times New Roman" w:hAnsi="Times New Roman" w:cs="Times New Roman"/>
          <w:sz w:val="24"/>
          <w:szCs w:val="24"/>
        </w:rPr>
        <w:t>URBROJ: 2196-58-01/2022-01</w:t>
      </w:r>
    </w:p>
    <w:p w14:paraId="118F61B0" w14:textId="7330DDDE" w:rsidR="007E5417" w:rsidRPr="007E5417" w:rsidRDefault="007E5417">
      <w:pPr>
        <w:rPr>
          <w:rFonts w:ascii="Times New Roman" w:hAnsi="Times New Roman" w:cs="Times New Roman"/>
          <w:sz w:val="24"/>
          <w:szCs w:val="24"/>
        </w:rPr>
      </w:pPr>
      <w:r w:rsidRPr="007E5417">
        <w:rPr>
          <w:rFonts w:ascii="Times New Roman" w:hAnsi="Times New Roman" w:cs="Times New Roman"/>
          <w:sz w:val="24"/>
          <w:szCs w:val="24"/>
        </w:rPr>
        <w:t>U Županji, 2</w:t>
      </w:r>
      <w:r w:rsidR="00343FF6">
        <w:rPr>
          <w:rFonts w:ascii="Times New Roman" w:hAnsi="Times New Roman" w:cs="Times New Roman"/>
          <w:sz w:val="24"/>
          <w:szCs w:val="24"/>
        </w:rPr>
        <w:t>3</w:t>
      </w:r>
      <w:r w:rsidRPr="007E5417">
        <w:rPr>
          <w:rFonts w:ascii="Times New Roman" w:hAnsi="Times New Roman" w:cs="Times New Roman"/>
          <w:sz w:val="24"/>
          <w:szCs w:val="24"/>
        </w:rPr>
        <w:t>.12.2022.godine</w:t>
      </w:r>
    </w:p>
    <w:p w14:paraId="36B7EBC3" w14:textId="48DC6A09" w:rsidR="007E5417" w:rsidRPr="007E5417" w:rsidRDefault="007E5417">
      <w:pPr>
        <w:rPr>
          <w:rFonts w:ascii="Times New Roman" w:hAnsi="Times New Roman" w:cs="Times New Roman"/>
          <w:sz w:val="24"/>
          <w:szCs w:val="24"/>
        </w:rPr>
      </w:pPr>
    </w:p>
    <w:p w14:paraId="4ADCBF13" w14:textId="31C37B4B" w:rsidR="007E5417" w:rsidRPr="007E5417" w:rsidRDefault="007E5417">
      <w:pPr>
        <w:rPr>
          <w:rFonts w:ascii="Times New Roman" w:hAnsi="Times New Roman" w:cs="Times New Roman"/>
          <w:sz w:val="24"/>
          <w:szCs w:val="24"/>
        </w:rPr>
      </w:pPr>
      <w:r w:rsidRPr="007E5417">
        <w:rPr>
          <w:rFonts w:ascii="Times New Roman" w:hAnsi="Times New Roman" w:cs="Times New Roman"/>
          <w:sz w:val="24"/>
          <w:szCs w:val="24"/>
        </w:rPr>
        <w:t xml:space="preserve">Na temelju članka 28. Zakona o proračunu (NN 87/08, 136/12, 15/15, 144/21) i članka  </w:t>
      </w:r>
      <w:r w:rsidR="00D75475">
        <w:rPr>
          <w:rFonts w:ascii="Times New Roman" w:hAnsi="Times New Roman" w:cs="Times New Roman"/>
          <w:sz w:val="24"/>
          <w:szCs w:val="24"/>
        </w:rPr>
        <w:t xml:space="preserve">58. </w:t>
      </w:r>
      <w:r w:rsidRPr="007E5417">
        <w:rPr>
          <w:rFonts w:ascii="Times New Roman" w:hAnsi="Times New Roman" w:cs="Times New Roman"/>
          <w:sz w:val="24"/>
          <w:szCs w:val="24"/>
        </w:rPr>
        <w:t>Statuta Osnovne škole Mate Lovraka, Županja, Školski odbor na svojoj</w:t>
      </w:r>
      <w:r w:rsidR="00D75475">
        <w:rPr>
          <w:rFonts w:ascii="Times New Roman" w:hAnsi="Times New Roman" w:cs="Times New Roman"/>
          <w:sz w:val="24"/>
          <w:szCs w:val="24"/>
        </w:rPr>
        <w:t xml:space="preserve"> 12.</w:t>
      </w:r>
      <w:r w:rsidRPr="007E5417">
        <w:rPr>
          <w:rFonts w:ascii="Times New Roman" w:hAnsi="Times New Roman" w:cs="Times New Roman"/>
          <w:sz w:val="24"/>
          <w:szCs w:val="24"/>
        </w:rPr>
        <w:t xml:space="preserve"> sjednici održanoj 22.12.2022.godine donosi:</w:t>
      </w:r>
    </w:p>
    <w:p w14:paraId="493A2879" w14:textId="572F8897" w:rsidR="007E5417" w:rsidRPr="007E5417" w:rsidRDefault="007E5417">
      <w:pPr>
        <w:rPr>
          <w:rFonts w:ascii="Times New Roman" w:hAnsi="Times New Roman" w:cs="Times New Roman"/>
          <w:sz w:val="24"/>
          <w:szCs w:val="24"/>
        </w:rPr>
      </w:pPr>
    </w:p>
    <w:p w14:paraId="5597F281" w14:textId="1101A1FD" w:rsidR="007E5417" w:rsidRPr="007E5417" w:rsidRDefault="007E5417" w:rsidP="007E54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5417">
        <w:rPr>
          <w:rFonts w:ascii="Times New Roman" w:hAnsi="Times New Roman" w:cs="Times New Roman"/>
          <w:b/>
          <w:bCs/>
          <w:sz w:val="24"/>
          <w:szCs w:val="24"/>
        </w:rPr>
        <w:t>O D L U K U</w:t>
      </w:r>
    </w:p>
    <w:p w14:paraId="33EC43F1" w14:textId="7F6A975A" w:rsidR="007E5417" w:rsidRPr="007E5417" w:rsidRDefault="007E5417" w:rsidP="007E54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5417">
        <w:rPr>
          <w:rFonts w:ascii="Times New Roman" w:hAnsi="Times New Roman" w:cs="Times New Roman"/>
          <w:b/>
          <w:bCs/>
          <w:sz w:val="24"/>
          <w:szCs w:val="24"/>
        </w:rPr>
        <w:t xml:space="preserve">O USVAJANJU FINANCIJSKOG PLANA ZA 2023. GODINU I PROJEKCIJA ZA 2024. </w:t>
      </w:r>
      <w:r w:rsidR="00D7547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E5417">
        <w:rPr>
          <w:rFonts w:ascii="Times New Roman" w:hAnsi="Times New Roman" w:cs="Times New Roman"/>
          <w:b/>
          <w:bCs/>
          <w:sz w:val="24"/>
          <w:szCs w:val="24"/>
        </w:rPr>
        <w:t xml:space="preserve"> 2025. GODINU</w:t>
      </w:r>
    </w:p>
    <w:p w14:paraId="7FA88A89" w14:textId="7FD797C3" w:rsidR="007E5417" w:rsidRPr="007E5417" w:rsidRDefault="007E5417">
      <w:pPr>
        <w:rPr>
          <w:rFonts w:ascii="Times New Roman" w:hAnsi="Times New Roman" w:cs="Times New Roman"/>
          <w:sz w:val="24"/>
          <w:szCs w:val="24"/>
        </w:rPr>
      </w:pPr>
    </w:p>
    <w:p w14:paraId="0CE6068F" w14:textId="7B7BAFE9" w:rsidR="007E5417" w:rsidRPr="007E5417" w:rsidRDefault="007E5417" w:rsidP="007E5417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417">
        <w:rPr>
          <w:rFonts w:ascii="Times New Roman" w:hAnsi="Times New Roman" w:cs="Times New Roman"/>
          <w:sz w:val="24"/>
          <w:szCs w:val="24"/>
        </w:rPr>
        <w:t>Članak 1.</w:t>
      </w:r>
    </w:p>
    <w:p w14:paraId="53186917" w14:textId="1E665632" w:rsidR="007E5417" w:rsidRPr="007E5417" w:rsidRDefault="007E5417">
      <w:pPr>
        <w:rPr>
          <w:rFonts w:ascii="Times New Roman" w:hAnsi="Times New Roman" w:cs="Times New Roman"/>
          <w:sz w:val="24"/>
          <w:szCs w:val="24"/>
        </w:rPr>
      </w:pPr>
      <w:r w:rsidRPr="007E5417">
        <w:rPr>
          <w:rFonts w:ascii="Times New Roman" w:hAnsi="Times New Roman" w:cs="Times New Roman"/>
          <w:sz w:val="24"/>
          <w:szCs w:val="24"/>
        </w:rPr>
        <w:t>Školski odbor usvaja  prijedlog financijskog plana za 2023. godinu i projekcija za 2024. i 2025.godinu koji je podnio ravnatelj škole, Marijan Oršolić.</w:t>
      </w:r>
    </w:p>
    <w:p w14:paraId="57059028" w14:textId="0B784020" w:rsidR="007E5417" w:rsidRPr="007E5417" w:rsidRDefault="007E5417">
      <w:pPr>
        <w:rPr>
          <w:rFonts w:ascii="Times New Roman" w:hAnsi="Times New Roman" w:cs="Times New Roman"/>
          <w:sz w:val="24"/>
          <w:szCs w:val="24"/>
        </w:rPr>
      </w:pPr>
    </w:p>
    <w:p w14:paraId="1F40CD31" w14:textId="7013AFA9" w:rsidR="007E5417" w:rsidRPr="007E5417" w:rsidRDefault="007E5417" w:rsidP="007E5417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417">
        <w:rPr>
          <w:rFonts w:ascii="Times New Roman" w:hAnsi="Times New Roman" w:cs="Times New Roman"/>
          <w:sz w:val="24"/>
          <w:szCs w:val="24"/>
        </w:rPr>
        <w:t>Članak 2.</w:t>
      </w:r>
    </w:p>
    <w:p w14:paraId="3E46EC97" w14:textId="03A63B7D" w:rsidR="007E5417" w:rsidRPr="007E5417" w:rsidRDefault="007E5417">
      <w:pPr>
        <w:rPr>
          <w:rFonts w:ascii="Times New Roman" w:hAnsi="Times New Roman" w:cs="Times New Roman"/>
          <w:sz w:val="24"/>
          <w:szCs w:val="24"/>
        </w:rPr>
      </w:pPr>
      <w:r w:rsidRPr="007E5417">
        <w:rPr>
          <w:rFonts w:ascii="Times New Roman" w:hAnsi="Times New Roman" w:cs="Times New Roman"/>
          <w:sz w:val="24"/>
          <w:szCs w:val="24"/>
        </w:rPr>
        <w:t>Sastavni dio ove Odluke je obrazloženje financijskog plana za 2023. i projekcije za 2024. i 2025. godinu i Plan nabave za 2023. godinu.</w:t>
      </w:r>
    </w:p>
    <w:p w14:paraId="1B44DCFD" w14:textId="3BDEA0B0" w:rsidR="007E5417" w:rsidRPr="007E5417" w:rsidRDefault="007E5417">
      <w:pPr>
        <w:rPr>
          <w:rFonts w:ascii="Times New Roman" w:hAnsi="Times New Roman" w:cs="Times New Roman"/>
          <w:sz w:val="24"/>
          <w:szCs w:val="24"/>
        </w:rPr>
      </w:pPr>
    </w:p>
    <w:p w14:paraId="66C7646A" w14:textId="0C426155" w:rsidR="007E5417" w:rsidRPr="007E5417" w:rsidRDefault="007E5417" w:rsidP="007E5417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417">
        <w:rPr>
          <w:rFonts w:ascii="Times New Roman" w:hAnsi="Times New Roman" w:cs="Times New Roman"/>
          <w:sz w:val="24"/>
          <w:szCs w:val="24"/>
        </w:rPr>
        <w:t>Članak 3.</w:t>
      </w:r>
    </w:p>
    <w:p w14:paraId="699CBD2A" w14:textId="1C2061DD" w:rsidR="007E5417" w:rsidRPr="007E5417" w:rsidRDefault="007E5417">
      <w:pPr>
        <w:rPr>
          <w:rFonts w:ascii="Times New Roman" w:hAnsi="Times New Roman" w:cs="Times New Roman"/>
          <w:sz w:val="24"/>
          <w:szCs w:val="24"/>
        </w:rPr>
      </w:pPr>
      <w:r w:rsidRPr="007E5417">
        <w:rPr>
          <w:rFonts w:ascii="Times New Roman" w:hAnsi="Times New Roman" w:cs="Times New Roman"/>
          <w:sz w:val="24"/>
          <w:szCs w:val="24"/>
        </w:rPr>
        <w:t>Odluka stupa na snagu danom donošenja.</w:t>
      </w:r>
    </w:p>
    <w:p w14:paraId="2157186E" w14:textId="2550EFD5" w:rsidR="007E5417" w:rsidRPr="007E5417" w:rsidRDefault="007E5417">
      <w:pPr>
        <w:rPr>
          <w:rFonts w:ascii="Times New Roman" w:hAnsi="Times New Roman" w:cs="Times New Roman"/>
          <w:sz w:val="24"/>
          <w:szCs w:val="24"/>
        </w:rPr>
      </w:pPr>
    </w:p>
    <w:p w14:paraId="2D0D76E0" w14:textId="0C0D9054" w:rsidR="007E5417" w:rsidRPr="007E5417" w:rsidRDefault="007E5417" w:rsidP="007E5417">
      <w:pPr>
        <w:jc w:val="right"/>
        <w:rPr>
          <w:rFonts w:ascii="Times New Roman" w:hAnsi="Times New Roman" w:cs="Times New Roman"/>
          <w:sz w:val="24"/>
          <w:szCs w:val="24"/>
        </w:rPr>
      </w:pPr>
      <w:r w:rsidRPr="007E5417">
        <w:rPr>
          <w:rFonts w:ascii="Times New Roman" w:hAnsi="Times New Roman" w:cs="Times New Roman"/>
          <w:sz w:val="24"/>
          <w:szCs w:val="24"/>
        </w:rPr>
        <w:t>Predsjednica Školskog odbora:</w:t>
      </w:r>
    </w:p>
    <w:p w14:paraId="7F66AC7F" w14:textId="0608465C" w:rsidR="007E5417" w:rsidRPr="007E5417" w:rsidRDefault="007E5417" w:rsidP="007E5417">
      <w:pPr>
        <w:jc w:val="right"/>
        <w:rPr>
          <w:rFonts w:ascii="Times New Roman" w:hAnsi="Times New Roman" w:cs="Times New Roman"/>
          <w:sz w:val="24"/>
          <w:szCs w:val="24"/>
        </w:rPr>
      </w:pPr>
      <w:r w:rsidRPr="007E5417">
        <w:rPr>
          <w:rFonts w:ascii="Times New Roman" w:hAnsi="Times New Roman" w:cs="Times New Roman"/>
          <w:sz w:val="24"/>
          <w:szCs w:val="24"/>
        </w:rPr>
        <w:t>Josipa Vincetić</w:t>
      </w:r>
    </w:p>
    <w:p w14:paraId="067FE355" w14:textId="7340F849" w:rsidR="007E5417" w:rsidRPr="007E5417" w:rsidRDefault="007E5417" w:rsidP="007E541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E820281" w14:textId="6FE7219E" w:rsidR="007E5417" w:rsidRPr="007E5417" w:rsidRDefault="007E5417" w:rsidP="007E5417">
      <w:pPr>
        <w:jc w:val="right"/>
        <w:rPr>
          <w:rFonts w:ascii="Times New Roman" w:hAnsi="Times New Roman" w:cs="Times New Roman"/>
          <w:sz w:val="24"/>
          <w:szCs w:val="24"/>
        </w:rPr>
      </w:pPr>
      <w:r w:rsidRPr="007E5417">
        <w:rPr>
          <w:rFonts w:ascii="Times New Roman" w:hAnsi="Times New Roman" w:cs="Times New Roman"/>
          <w:sz w:val="24"/>
          <w:szCs w:val="24"/>
        </w:rPr>
        <w:t>_____________________________</w:t>
      </w:r>
    </w:p>
    <w:sectPr w:rsidR="007E5417" w:rsidRPr="007E5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417"/>
    <w:rsid w:val="00343FF6"/>
    <w:rsid w:val="004024CB"/>
    <w:rsid w:val="007E5417"/>
    <w:rsid w:val="00C65183"/>
    <w:rsid w:val="00D7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AC88"/>
  <w15:chartTrackingRefBased/>
  <w15:docId w15:val="{EAFA6EC2-25DD-4F8A-AAA0-039E61E7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Kopić Matić</dc:creator>
  <cp:keywords/>
  <dc:description/>
  <cp:lastModifiedBy>Marijan</cp:lastModifiedBy>
  <cp:revision>2</cp:revision>
  <dcterms:created xsi:type="dcterms:W3CDTF">2022-12-29T11:27:00Z</dcterms:created>
  <dcterms:modified xsi:type="dcterms:W3CDTF">2022-12-29T11:27:00Z</dcterms:modified>
</cp:coreProperties>
</file>