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AD7" w:rsidRPr="005109C1" w:rsidRDefault="00005AD7" w:rsidP="00EA0FF3">
      <w:pPr>
        <w:spacing w:after="0" w:line="240" w:lineRule="auto"/>
        <w:jc w:val="center"/>
        <w:rPr>
          <w:rFonts w:cs="Arial"/>
          <w:b/>
        </w:rPr>
      </w:pPr>
      <w:r w:rsidRPr="005109C1">
        <w:rPr>
          <w:rFonts w:cs="Arial"/>
          <w:b/>
        </w:rPr>
        <w:t xml:space="preserve">OBRAZLOŽENJE PRIJEDLOGA FINANCIJSKOG PLANA </w:t>
      </w:r>
    </w:p>
    <w:p w:rsidR="00005AD7" w:rsidRPr="005109C1" w:rsidRDefault="00666E3D" w:rsidP="00EA0FF3">
      <w:pPr>
        <w:spacing w:after="0" w:line="240" w:lineRule="auto"/>
        <w:jc w:val="center"/>
        <w:rPr>
          <w:rFonts w:cs="Arial"/>
          <w:b/>
        </w:rPr>
      </w:pPr>
      <w:r w:rsidRPr="005109C1">
        <w:rPr>
          <w:rFonts w:cs="Arial"/>
          <w:b/>
        </w:rPr>
        <w:t>I</w:t>
      </w:r>
      <w:r w:rsidR="00520F89">
        <w:rPr>
          <w:rFonts w:cs="Arial"/>
          <w:b/>
        </w:rPr>
        <w:t>I</w:t>
      </w:r>
      <w:r w:rsidRPr="005109C1">
        <w:rPr>
          <w:rFonts w:cs="Arial"/>
          <w:b/>
        </w:rPr>
        <w:t xml:space="preserve"> REBALANS 2023.</w:t>
      </w:r>
    </w:p>
    <w:p w:rsidR="00005AD7" w:rsidRPr="005109C1" w:rsidRDefault="00005AD7" w:rsidP="00EA0FF3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:rsidR="009F2EDF" w:rsidRPr="005109C1" w:rsidRDefault="00005AD7" w:rsidP="00EA0FF3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 w:rsidRPr="005109C1">
        <w:rPr>
          <w:rFonts w:cstheme="minorHAnsi"/>
          <w:b/>
        </w:rPr>
        <w:t>Š</w:t>
      </w:r>
      <w:r w:rsidR="00782B7F" w:rsidRPr="005109C1">
        <w:rPr>
          <w:rFonts w:cstheme="minorHAnsi"/>
          <w:b/>
        </w:rPr>
        <w:t xml:space="preserve">IFRA I NAZIV </w:t>
      </w:r>
      <w:r w:rsidR="00003946" w:rsidRPr="005109C1">
        <w:rPr>
          <w:rFonts w:cstheme="minorHAnsi"/>
          <w:b/>
        </w:rPr>
        <w:t>KORISNIKA</w:t>
      </w:r>
      <w:r w:rsidR="00041292" w:rsidRPr="005109C1">
        <w:rPr>
          <w:rFonts w:cstheme="minorHAnsi"/>
          <w:b/>
        </w:rPr>
        <w:t xml:space="preserve">: </w:t>
      </w:r>
      <w:r w:rsidR="009F55ED" w:rsidRPr="005109C1">
        <w:rPr>
          <w:rFonts w:cstheme="minorHAnsi"/>
          <w:b/>
        </w:rPr>
        <w:tab/>
        <w:t>04-214-001   OSNOVNA ŠKOLA NETRETIĆ</w:t>
      </w:r>
    </w:p>
    <w:p w:rsidR="009F2EDF" w:rsidRPr="005109C1" w:rsidRDefault="009F2EDF" w:rsidP="00EA0FF3">
      <w:pPr>
        <w:spacing w:after="0" w:line="240" w:lineRule="auto"/>
        <w:rPr>
          <w:rFonts w:cstheme="minorHAnsi"/>
          <w:b/>
        </w:rPr>
      </w:pPr>
    </w:p>
    <w:p w:rsidR="00041292" w:rsidRPr="005109C1" w:rsidRDefault="001E6D4E" w:rsidP="00EA0FF3">
      <w:pPr>
        <w:spacing w:after="0" w:line="240" w:lineRule="auto"/>
        <w:rPr>
          <w:rFonts w:cstheme="minorHAnsi"/>
          <w:b/>
        </w:rPr>
      </w:pPr>
      <w:r w:rsidRPr="005109C1">
        <w:rPr>
          <w:rFonts w:cstheme="minorHAnsi"/>
          <w:b/>
        </w:rPr>
        <w:t>SAŽETAK DJELOKRUGA RADA</w:t>
      </w:r>
      <w:r w:rsidR="00041292" w:rsidRPr="005109C1">
        <w:rPr>
          <w:rFonts w:cstheme="minorHAnsi"/>
          <w:b/>
        </w:rPr>
        <w:t>:</w:t>
      </w:r>
    </w:p>
    <w:p w:rsidR="009F55ED" w:rsidRPr="005109C1" w:rsidRDefault="009F55ED" w:rsidP="00EA0FF3">
      <w:pPr>
        <w:spacing w:after="0" w:line="240" w:lineRule="auto"/>
        <w:rPr>
          <w:rFonts w:cstheme="minorHAnsi"/>
        </w:rPr>
      </w:pPr>
      <w:r w:rsidRPr="005109C1">
        <w:rPr>
          <w:rFonts w:eastAsia="Calibri" w:cs="Times New Roman"/>
          <w:sz w:val="24"/>
          <w:szCs w:val="24"/>
          <w:lang w:eastAsia="ar-SA"/>
        </w:rPr>
        <w:t xml:space="preserve"> </w:t>
      </w:r>
      <w:r w:rsidRPr="005109C1">
        <w:rPr>
          <w:rFonts w:eastAsia="Times New Roman" w:cs="Times New Roman"/>
          <w:lang w:eastAsia="hr-HR"/>
        </w:rPr>
        <w:t>Odgoj i obvezno osnovno obrazovanje djece i mladih</w:t>
      </w:r>
      <w:r w:rsidRPr="005109C1">
        <w:rPr>
          <w:rFonts w:cstheme="minorHAnsi"/>
        </w:rPr>
        <w:t xml:space="preserve"> </w:t>
      </w:r>
    </w:p>
    <w:p w:rsidR="009F55ED" w:rsidRPr="005109C1" w:rsidRDefault="009F55ED" w:rsidP="00EA0FF3">
      <w:pPr>
        <w:spacing w:after="0" w:line="240" w:lineRule="auto"/>
        <w:rPr>
          <w:rFonts w:cstheme="minorHAnsi"/>
        </w:rPr>
      </w:pPr>
      <w:r w:rsidRPr="005109C1">
        <w:rPr>
          <w:rFonts w:eastAsia="Times New Roman" w:cs="Times New Roman"/>
          <w:color w:val="000000"/>
          <w:sz w:val="24"/>
          <w:szCs w:val="24"/>
          <w:lang w:eastAsia="ar-SA"/>
        </w:rPr>
        <w:t>Hrvatski odgojno-obrazovni sustav pruža odgojne  i obrazovne usluge na razini predškolskog, osnovnoškolskog i srednjoškolskog obrazovanja. Uloga sustava je motivirati korisnike za uključivanje te stjecanje kompetencije za cjelokupan osobni i društveni razvoj u skladu s potrebama.</w:t>
      </w:r>
    </w:p>
    <w:p w:rsidR="009F2EDF" w:rsidRPr="005109C1" w:rsidRDefault="009F2EDF" w:rsidP="00EA0FF3">
      <w:pPr>
        <w:spacing w:after="0" w:line="240" w:lineRule="auto"/>
        <w:rPr>
          <w:rFonts w:cstheme="minorHAnsi"/>
        </w:rPr>
      </w:pPr>
    </w:p>
    <w:p w:rsidR="00ED040F" w:rsidRPr="005109C1" w:rsidRDefault="00ED040F" w:rsidP="00EA0FF3">
      <w:pPr>
        <w:spacing w:after="0" w:line="240" w:lineRule="auto"/>
        <w:rPr>
          <w:rFonts w:cstheme="minorHAnsi"/>
          <w:b/>
        </w:rPr>
      </w:pPr>
      <w:r w:rsidRPr="005109C1">
        <w:rPr>
          <w:rFonts w:cstheme="minorHAnsi"/>
          <w:b/>
        </w:rPr>
        <w:t>ORGANIZACIJSKA STRUKTURA:</w:t>
      </w:r>
    </w:p>
    <w:p w:rsidR="009F55ED" w:rsidRPr="005109C1" w:rsidRDefault="009F55ED" w:rsidP="00EA0FF3">
      <w:pPr>
        <w:spacing w:after="0" w:line="240" w:lineRule="auto"/>
        <w:rPr>
          <w:rFonts w:cstheme="minorHAnsi"/>
        </w:rPr>
      </w:pPr>
      <w:r w:rsidRPr="005109C1">
        <w:rPr>
          <w:rFonts w:cstheme="minorHAnsi"/>
        </w:rPr>
        <w:t>Javna ustanova</w:t>
      </w:r>
    </w:p>
    <w:p w:rsidR="001E6D4E" w:rsidRPr="005109C1" w:rsidRDefault="001E6D4E" w:rsidP="00EA0FF3">
      <w:pPr>
        <w:spacing w:after="0" w:line="240" w:lineRule="auto"/>
        <w:rPr>
          <w:rFonts w:cstheme="minorHAnsi"/>
        </w:rPr>
      </w:pPr>
    </w:p>
    <w:p w:rsidR="00041292" w:rsidRPr="005109C1" w:rsidRDefault="00041292" w:rsidP="00EA0FF3">
      <w:pPr>
        <w:spacing w:after="0" w:line="240" w:lineRule="auto"/>
        <w:rPr>
          <w:rFonts w:cstheme="minorHAnsi"/>
          <w:b/>
        </w:rPr>
      </w:pPr>
      <w:r w:rsidRPr="005109C1">
        <w:rPr>
          <w:rFonts w:cstheme="minorHAnsi"/>
          <w:b/>
        </w:rPr>
        <w:t>FINANCIJSK</w:t>
      </w:r>
      <w:r w:rsidR="009F2EDF" w:rsidRPr="005109C1">
        <w:rPr>
          <w:rFonts w:cstheme="minorHAnsi"/>
          <w:b/>
        </w:rPr>
        <w:t>I</w:t>
      </w:r>
      <w:r w:rsidRPr="005109C1">
        <w:rPr>
          <w:rFonts w:cstheme="minorHAnsi"/>
          <w:b/>
        </w:rPr>
        <w:t xml:space="preserve"> PLAN</w:t>
      </w:r>
      <w:r w:rsidR="009F2EDF" w:rsidRPr="005109C1">
        <w:rPr>
          <w:rFonts w:cstheme="minorHAnsi"/>
          <w:b/>
        </w:rPr>
        <w:t xml:space="preserve"> ZA 20</w:t>
      </w:r>
      <w:r w:rsidR="000962DA" w:rsidRPr="005109C1">
        <w:rPr>
          <w:rFonts w:cstheme="minorHAnsi"/>
          <w:b/>
        </w:rPr>
        <w:t>2</w:t>
      </w:r>
      <w:r w:rsidR="008D180C" w:rsidRPr="005109C1">
        <w:rPr>
          <w:rFonts w:cstheme="minorHAnsi"/>
          <w:b/>
        </w:rPr>
        <w:t>3</w:t>
      </w:r>
      <w:r w:rsidR="00666E3D" w:rsidRPr="005109C1">
        <w:rPr>
          <w:rFonts w:cstheme="minorHAnsi"/>
          <w:b/>
        </w:rPr>
        <w:t xml:space="preserve">. </w:t>
      </w:r>
      <w:r w:rsidR="009F2EDF" w:rsidRPr="005109C1">
        <w:rPr>
          <w:rFonts w:cstheme="minorHAnsi"/>
          <w:b/>
        </w:rPr>
        <w:t>GODINU</w:t>
      </w:r>
      <w:r w:rsidR="00742729" w:rsidRPr="005109C1">
        <w:rPr>
          <w:rFonts w:cstheme="minorHAnsi"/>
          <w:b/>
        </w:rPr>
        <w:t xml:space="preserve"> </w:t>
      </w:r>
      <w:r w:rsidR="00666E3D" w:rsidRPr="005109C1">
        <w:rPr>
          <w:rFonts w:cstheme="minorHAnsi"/>
          <w:b/>
        </w:rPr>
        <w:t xml:space="preserve">(I IZMJENE I DOPUNE) </w:t>
      </w:r>
      <w:r w:rsidR="00742729" w:rsidRPr="005109C1">
        <w:rPr>
          <w:rFonts w:cstheme="minorHAnsi"/>
          <w:bCs/>
          <w:i/>
          <w:iCs/>
        </w:rPr>
        <w:t>(iznosi u EUR)</w:t>
      </w:r>
      <w:r w:rsidRPr="005109C1">
        <w:rPr>
          <w:rFonts w:cstheme="minorHAnsi"/>
          <w:b/>
        </w:rPr>
        <w:t>:</w:t>
      </w:r>
    </w:p>
    <w:p w:rsidR="009F2EDF" w:rsidRPr="005109C1" w:rsidRDefault="009F2EDF" w:rsidP="00EA0FF3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/>
      </w:tblPr>
      <w:tblGrid>
        <w:gridCol w:w="1132"/>
        <w:gridCol w:w="2658"/>
        <w:gridCol w:w="1563"/>
        <w:gridCol w:w="1701"/>
        <w:gridCol w:w="1418"/>
        <w:gridCol w:w="1383"/>
      </w:tblGrid>
      <w:tr w:rsidR="00941C84" w:rsidRPr="005109C1" w:rsidTr="004C415F">
        <w:trPr>
          <w:trHeight w:val="467"/>
        </w:trPr>
        <w:tc>
          <w:tcPr>
            <w:tcW w:w="1132" w:type="dxa"/>
            <w:vAlign w:val="center"/>
          </w:tcPr>
          <w:p w:rsidR="004145CD" w:rsidRPr="005109C1" w:rsidRDefault="004145CD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Šifra programa</w:t>
            </w:r>
          </w:p>
        </w:tc>
        <w:tc>
          <w:tcPr>
            <w:tcW w:w="2658" w:type="dxa"/>
            <w:vAlign w:val="center"/>
          </w:tcPr>
          <w:p w:rsidR="004145CD" w:rsidRPr="005109C1" w:rsidRDefault="004145CD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Naziv programa</w:t>
            </w:r>
          </w:p>
        </w:tc>
        <w:tc>
          <w:tcPr>
            <w:tcW w:w="1563" w:type="dxa"/>
            <w:vAlign w:val="center"/>
          </w:tcPr>
          <w:p w:rsidR="004145CD" w:rsidRPr="005109C1" w:rsidRDefault="00941C84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PLAN 2023.</w:t>
            </w:r>
          </w:p>
        </w:tc>
        <w:tc>
          <w:tcPr>
            <w:tcW w:w="1701" w:type="dxa"/>
            <w:vAlign w:val="center"/>
          </w:tcPr>
          <w:p w:rsidR="00941C84" w:rsidRPr="005109C1" w:rsidRDefault="00941C84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POVCEĆANJE/</w:t>
            </w:r>
          </w:p>
          <w:p w:rsidR="004145CD" w:rsidRPr="005109C1" w:rsidRDefault="00941C84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SMANJENJE</w:t>
            </w:r>
          </w:p>
        </w:tc>
        <w:tc>
          <w:tcPr>
            <w:tcW w:w="1418" w:type="dxa"/>
            <w:vAlign w:val="center"/>
          </w:tcPr>
          <w:p w:rsidR="004145CD" w:rsidRPr="005109C1" w:rsidRDefault="00941C84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NOVI PLAN 2023.</w:t>
            </w:r>
          </w:p>
        </w:tc>
        <w:tc>
          <w:tcPr>
            <w:tcW w:w="1383" w:type="dxa"/>
            <w:vAlign w:val="center"/>
          </w:tcPr>
          <w:p w:rsidR="004145CD" w:rsidRPr="005109C1" w:rsidRDefault="00941C84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IN</w:t>
            </w:r>
            <w:r w:rsidR="004C415F">
              <w:rPr>
                <w:rFonts w:cstheme="minorHAnsi"/>
                <w:b/>
              </w:rPr>
              <w:t>DEKS</w:t>
            </w:r>
          </w:p>
        </w:tc>
      </w:tr>
      <w:tr w:rsidR="00734746" w:rsidRPr="005109C1" w:rsidTr="00BB6DBF">
        <w:trPr>
          <w:trHeight w:val="242"/>
        </w:trPr>
        <w:tc>
          <w:tcPr>
            <w:tcW w:w="9855" w:type="dxa"/>
            <w:gridSpan w:val="6"/>
            <w:shd w:val="clear" w:color="auto" w:fill="D9D9D9" w:themeFill="background1" w:themeFillShade="D9"/>
          </w:tcPr>
          <w:p w:rsidR="00734746" w:rsidRPr="005109C1" w:rsidRDefault="005A3675" w:rsidP="00EA0FF3">
            <w:pPr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GLAVA: 008</w:t>
            </w:r>
            <w:r w:rsidR="00734746" w:rsidRPr="005109C1">
              <w:rPr>
                <w:rFonts w:cstheme="minorHAnsi"/>
                <w:b/>
              </w:rPr>
              <w:t xml:space="preserve"> - 023 OŠ NETRETIĆ</w:t>
            </w:r>
          </w:p>
        </w:tc>
      </w:tr>
      <w:tr w:rsidR="00734746" w:rsidRPr="005109C1" w:rsidTr="004C415F">
        <w:trPr>
          <w:trHeight w:val="225"/>
        </w:trPr>
        <w:tc>
          <w:tcPr>
            <w:tcW w:w="1132" w:type="dxa"/>
          </w:tcPr>
          <w:p w:rsidR="00734746" w:rsidRPr="005109C1" w:rsidRDefault="00734746" w:rsidP="00EA0F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109C1">
              <w:rPr>
                <w:rFonts w:cstheme="minorHAnsi"/>
                <w:sz w:val="20"/>
                <w:szCs w:val="20"/>
              </w:rPr>
              <w:t>121</w:t>
            </w:r>
          </w:p>
        </w:tc>
        <w:tc>
          <w:tcPr>
            <w:tcW w:w="2658" w:type="dxa"/>
          </w:tcPr>
          <w:p w:rsidR="00734746" w:rsidRPr="005109C1" w:rsidRDefault="00734746" w:rsidP="00EA0FF3">
            <w:pPr>
              <w:rPr>
                <w:rFonts w:cstheme="minorHAnsi"/>
                <w:sz w:val="20"/>
                <w:szCs w:val="20"/>
              </w:rPr>
            </w:pPr>
            <w:r w:rsidRPr="005109C1">
              <w:rPr>
                <w:sz w:val="20"/>
                <w:szCs w:val="20"/>
              </w:rPr>
              <w:t>Zakonski standardi javnih ustanova OŠ</w:t>
            </w:r>
          </w:p>
        </w:tc>
        <w:tc>
          <w:tcPr>
            <w:tcW w:w="1563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137.012,00</w:t>
            </w:r>
          </w:p>
        </w:tc>
        <w:tc>
          <w:tcPr>
            <w:tcW w:w="1701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33.317,48</w:t>
            </w:r>
          </w:p>
        </w:tc>
        <w:tc>
          <w:tcPr>
            <w:tcW w:w="1418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170.329,48</w:t>
            </w:r>
          </w:p>
        </w:tc>
        <w:tc>
          <w:tcPr>
            <w:tcW w:w="1383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124,32</w:t>
            </w:r>
          </w:p>
        </w:tc>
      </w:tr>
      <w:tr w:rsidR="00734746" w:rsidRPr="005109C1" w:rsidTr="004C415F">
        <w:trPr>
          <w:trHeight w:val="242"/>
        </w:trPr>
        <w:tc>
          <w:tcPr>
            <w:tcW w:w="1132" w:type="dxa"/>
          </w:tcPr>
          <w:p w:rsidR="00734746" w:rsidRPr="005109C1" w:rsidRDefault="00734746" w:rsidP="00EA0F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109C1">
              <w:rPr>
                <w:rFonts w:cstheme="minorHAnsi"/>
                <w:sz w:val="20"/>
                <w:szCs w:val="20"/>
              </w:rPr>
              <w:t>125</w:t>
            </w:r>
          </w:p>
        </w:tc>
        <w:tc>
          <w:tcPr>
            <w:tcW w:w="2658" w:type="dxa"/>
          </w:tcPr>
          <w:p w:rsidR="00734746" w:rsidRPr="005109C1" w:rsidRDefault="00734746" w:rsidP="00EA0FF3">
            <w:pPr>
              <w:rPr>
                <w:rFonts w:cstheme="minorHAnsi"/>
                <w:sz w:val="20"/>
                <w:szCs w:val="20"/>
              </w:rPr>
            </w:pPr>
            <w:r w:rsidRPr="005109C1">
              <w:rPr>
                <w:sz w:val="20"/>
                <w:szCs w:val="20"/>
              </w:rPr>
              <w:t>Program javnih potreba iznad standarda - vlastiti prihodi</w:t>
            </w:r>
          </w:p>
        </w:tc>
        <w:tc>
          <w:tcPr>
            <w:tcW w:w="1563" w:type="dxa"/>
          </w:tcPr>
          <w:p w:rsidR="00734746" w:rsidRPr="005109C1" w:rsidRDefault="00B04F41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 w:rsidRPr="005109C1">
              <w:rPr>
                <w:sz w:val="20"/>
                <w:szCs w:val="20"/>
              </w:rPr>
              <w:t>330,00</w:t>
            </w:r>
          </w:p>
        </w:tc>
        <w:tc>
          <w:tcPr>
            <w:tcW w:w="1701" w:type="dxa"/>
          </w:tcPr>
          <w:p w:rsidR="00734746" w:rsidRPr="005109C1" w:rsidRDefault="00734746" w:rsidP="00EA0FF3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734746" w:rsidRPr="005109C1" w:rsidRDefault="00734746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 w:rsidRPr="005109C1">
              <w:rPr>
                <w:sz w:val="20"/>
                <w:szCs w:val="20"/>
              </w:rPr>
              <w:t>330,00</w:t>
            </w:r>
          </w:p>
        </w:tc>
        <w:tc>
          <w:tcPr>
            <w:tcW w:w="1383" w:type="dxa"/>
          </w:tcPr>
          <w:p w:rsidR="00734746" w:rsidRPr="005109C1" w:rsidRDefault="00B04F41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 w:rsidRPr="005109C1">
              <w:rPr>
                <w:sz w:val="20"/>
                <w:szCs w:val="20"/>
              </w:rPr>
              <w:t>100,0</w:t>
            </w:r>
            <w:r w:rsidR="004C415F">
              <w:rPr>
                <w:sz w:val="20"/>
                <w:szCs w:val="20"/>
              </w:rPr>
              <w:t>0</w:t>
            </w:r>
          </w:p>
        </w:tc>
      </w:tr>
      <w:tr w:rsidR="00734746" w:rsidRPr="005109C1" w:rsidTr="004C415F">
        <w:trPr>
          <w:trHeight w:val="225"/>
        </w:trPr>
        <w:tc>
          <w:tcPr>
            <w:tcW w:w="1132" w:type="dxa"/>
          </w:tcPr>
          <w:p w:rsidR="00734746" w:rsidRPr="005109C1" w:rsidRDefault="00734746" w:rsidP="00EA0F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109C1">
              <w:rPr>
                <w:rFonts w:cstheme="minorHAnsi"/>
                <w:sz w:val="20"/>
                <w:szCs w:val="20"/>
              </w:rPr>
              <w:t>140</w:t>
            </w:r>
          </w:p>
        </w:tc>
        <w:tc>
          <w:tcPr>
            <w:tcW w:w="2658" w:type="dxa"/>
          </w:tcPr>
          <w:p w:rsidR="00734746" w:rsidRPr="005109C1" w:rsidRDefault="00734746" w:rsidP="00EA0FF3">
            <w:pPr>
              <w:rPr>
                <w:rFonts w:cstheme="minorHAnsi"/>
                <w:sz w:val="20"/>
                <w:szCs w:val="20"/>
              </w:rPr>
            </w:pPr>
            <w:r w:rsidRPr="005109C1">
              <w:rPr>
                <w:sz w:val="20"/>
                <w:szCs w:val="20"/>
              </w:rPr>
              <w:t>Javne potrebe iznad zakonskog standarda</w:t>
            </w:r>
          </w:p>
        </w:tc>
        <w:tc>
          <w:tcPr>
            <w:tcW w:w="1563" w:type="dxa"/>
          </w:tcPr>
          <w:p w:rsidR="00734746" w:rsidRPr="005109C1" w:rsidRDefault="004C415F" w:rsidP="004C415F">
            <w:pPr>
              <w:jc w:val="right"/>
              <w:rPr>
                <w:rFonts w:cstheme="minorHAnsi"/>
                <w:sz w:val="20"/>
                <w:szCs w:val="20"/>
              </w:rPr>
            </w:pPr>
            <w:r w:rsidRPr="005109C1">
              <w:rPr>
                <w:sz w:val="20"/>
                <w:szCs w:val="20"/>
              </w:rPr>
              <w:t>96.597,</w:t>
            </w:r>
            <w:r>
              <w:rPr>
                <w:sz w:val="20"/>
                <w:szCs w:val="20"/>
              </w:rPr>
              <w:t>60</w:t>
            </w:r>
          </w:p>
        </w:tc>
        <w:tc>
          <w:tcPr>
            <w:tcW w:w="1701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-6.150,00</w:t>
            </w:r>
          </w:p>
        </w:tc>
        <w:tc>
          <w:tcPr>
            <w:tcW w:w="1418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90.447,60</w:t>
            </w:r>
          </w:p>
        </w:tc>
        <w:tc>
          <w:tcPr>
            <w:tcW w:w="1383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93,63</w:t>
            </w:r>
          </w:p>
        </w:tc>
      </w:tr>
      <w:tr w:rsidR="00734746" w:rsidRPr="005109C1" w:rsidTr="004C415F">
        <w:trPr>
          <w:trHeight w:val="225"/>
        </w:trPr>
        <w:tc>
          <w:tcPr>
            <w:tcW w:w="1132" w:type="dxa"/>
          </w:tcPr>
          <w:p w:rsidR="00734746" w:rsidRPr="005109C1" w:rsidRDefault="00734746" w:rsidP="00EA0F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109C1">
              <w:rPr>
                <w:rFonts w:cstheme="minorHAnsi"/>
                <w:sz w:val="20"/>
                <w:szCs w:val="20"/>
              </w:rPr>
              <w:t>158</w:t>
            </w:r>
          </w:p>
        </w:tc>
        <w:tc>
          <w:tcPr>
            <w:tcW w:w="2658" w:type="dxa"/>
          </w:tcPr>
          <w:p w:rsidR="00734746" w:rsidRPr="005109C1" w:rsidRDefault="00734746" w:rsidP="00EA0FF3">
            <w:pPr>
              <w:rPr>
                <w:rFonts w:cstheme="minorHAnsi"/>
                <w:sz w:val="20"/>
                <w:szCs w:val="20"/>
              </w:rPr>
            </w:pPr>
            <w:r w:rsidRPr="005109C1">
              <w:rPr>
                <w:sz w:val="20"/>
                <w:szCs w:val="20"/>
              </w:rPr>
              <w:t>Pomoćnici u nastavi OŠ i SŠ (EU projekt)</w:t>
            </w:r>
          </w:p>
        </w:tc>
        <w:tc>
          <w:tcPr>
            <w:tcW w:w="1563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19.940,00</w:t>
            </w:r>
          </w:p>
        </w:tc>
        <w:tc>
          <w:tcPr>
            <w:tcW w:w="1701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765,00</w:t>
            </w:r>
          </w:p>
        </w:tc>
        <w:tc>
          <w:tcPr>
            <w:tcW w:w="1418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20.705,00</w:t>
            </w:r>
          </w:p>
        </w:tc>
        <w:tc>
          <w:tcPr>
            <w:tcW w:w="1383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103,84</w:t>
            </w:r>
          </w:p>
        </w:tc>
      </w:tr>
      <w:tr w:rsidR="00734746" w:rsidRPr="005109C1" w:rsidTr="004C415F">
        <w:trPr>
          <w:trHeight w:val="225"/>
        </w:trPr>
        <w:tc>
          <w:tcPr>
            <w:tcW w:w="1132" w:type="dxa"/>
          </w:tcPr>
          <w:p w:rsidR="00734746" w:rsidRPr="005109C1" w:rsidRDefault="00734746" w:rsidP="00EA0F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109C1">
              <w:rPr>
                <w:rFonts w:cstheme="minorHAnsi"/>
                <w:sz w:val="20"/>
                <w:szCs w:val="20"/>
              </w:rPr>
              <w:t>165</w:t>
            </w:r>
          </w:p>
        </w:tc>
        <w:tc>
          <w:tcPr>
            <w:tcW w:w="2658" w:type="dxa"/>
          </w:tcPr>
          <w:p w:rsidR="00734746" w:rsidRPr="005109C1" w:rsidRDefault="00734746" w:rsidP="00EA0FF3">
            <w:pPr>
              <w:rPr>
                <w:rFonts w:cstheme="minorHAnsi"/>
                <w:sz w:val="20"/>
                <w:szCs w:val="20"/>
              </w:rPr>
            </w:pPr>
            <w:r w:rsidRPr="005109C1">
              <w:rPr>
                <w:sz w:val="20"/>
                <w:szCs w:val="20"/>
              </w:rPr>
              <w:t>Osiguravanje školske prehrane za djecu u riziku od siromaštva Karlovačke županije</w:t>
            </w:r>
          </w:p>
        </w:tc>
        <w:tc>
          <w:tcPr>
            <w:tcW w:w="1563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2.700,00</w:t>
            </w:r>
          </w:p>
        </w:tc>
        <w:tc>
          <w:tcPr>
            <w:tcW w:w="1701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-1.550,65</w:t>
            </w:r>
          </w:p>
        </w:tc>
        <w:tc>
          <w:tcPr>
            <w:tcW w:w="1418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1.149,35</w:t>
            </w:r>
          </w:p>
        </w:tc>
        <w:tc>
          <w:tcPr>
            <w:tcW w:w="1383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42,57</w:t>
            </w:r>
          </w:p>
        </w:tc>
      </w:tr>
      <w:tr w:rsidR="00734746" w:rsidRPr="005109C1" w:rsidTr="004C415F">
        <w:trPr>
          <w:trHeight w:val="376"/>
        </w:trPr>
        <w:tc>
          <w:tcPr>
            <w:tcW w:w="1132" w:type="dxa"/>
          </w:tcPr>
          <w:p w:rsidR="00734746" w:rsidRPr="005109C1" w:rsidRDefault="00734746" w:rsidP="00EA0F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109C1">
              <w:rPr>
                <w:rFonts w:cstheme="minorHAnsi"/>
                <w:sz w:val="20"/>
                <w:szCs w:val="20"/>
              </w:rPr>
              <w:t>200</w:t>
            </w:r>
          </w:p>
        </w:tc>
        <w:tc>
          <w:tcPr>
            <w:tcW w:w="2658" w:type="dxa"/>
          </w:tcPr>
          <w:p w:rsidR="00734746" w:rsidRPr="005109C1" w:rsidRDefault="00734746" w:rsidP="00EA0FF3">
            <w:pPr>
              <w:rPr>
                <w:rFonts w:cstheme="minorHAnsi"/>
                <w:sz w:val="20"/>
                <w:szCs w:val="20"/>
              </w:rPr>
            </w:pPr>
            <w:r w:rsidRPr="005109C1">
              <w:rPr>
                <w:sz w:val="20"/>
                <w:szCs w:val="20"/>
              </w:rPr>
              <w:t>MZOS- Plaće OŠ</w:t>
            </w:r>
          </w:p>
        </w:tc>
        <w:tc>
          <w:tcPr>
            <w:tcW w:w="1563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 w:rsidRPr="005109C1">
              <w:rPr>
                <w:sz w:val="20"/>
                <w:szCs w:val="20"/>
              </w:rPr>
              <w:t>869.700,00</w:t>
            </w:r>
          </w:p>
        </w:tc>
        <w:tc>
          <w:tcPr>
            <w:tcW w:w="1701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3.600,00</w:t>
            </w:r>
          </w:p>
        </w:tc>
        <w:tc>
          <w:tcPr>
            <w:tcW w:w="1418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873.300,00</w:t>
            </w:r>
          </w:p>
        </w:tc>
        <w:tc>
          <w:tcPr>
            <w:tcW w:w="1383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100,41</w:t>
            </w:r>
          </w:p>
        </w:tc>
      </w:tr>
      <w:tr w:rsidR="00734746" w:rsidRPr="005109C1" w:rsidTr="004C415F">
        <w:trPr>
          <w:trHeight w:val="408"/>
        </w:trPr>
        <w:tc>
          <w:tcPr>
            <w:tcW w:w="3790" w:type="dxa"/>
            <w:gridSpan w:val="2"/>
          </w:tcPr>
          <w:p w:rsidR="00734746" w:rsidRPr="005109C1" w:rsidRDefault="00734746" w:rsidP="00EA0FF3">
            <w:pPr>
              <w:rPr>
                <w:rFonts w:cstheme="minorHAnsi"/>
                <w:b/>
                <w:sz w:val="20"/>
                <w:szCs w:val="20"/>
              </w:rPr>
            </w:pPr>
            <w:r w:rsidRPr="005109C1">
              <w:rPr>
                <w:rFonts w:cstheme="minorHAnsi"/>
                <w:b/>
                <w:sz w:val="20"/>
                <w:szCs w:val="20"/>
              </w:rPr>
              <w:t>Ukupno Glava</w:t>
            </w:r>
            <w:r w:rsidR="005A3675" w:rsidRPr="005109C1">
              <w:rPr>
                <w:rFonts w:cstheme="minorHAnsi"/>
                <w:b/>
                <w:sz w:val="20"/>
                <w:szCs w:val="20"/>
              </w:rPr>
              <w:t>: 008</w:t>
            </w:r>
            <w:r w:rsidRPr="005109C1">
              <w:rPr>
                <w:rFonts w:cstheme="minorHAnsi"/>
                <w:b/>
                <w:sz w:val="20"/>
                <w:szCs w:val="20"/>
              </w:rPr>
              <w:t xml:space="preserve"> - 023</w:t>
            </w:r>
          </w:p>
        </w:tc>
        <w:tc>
          <w:tcPr>
            <w:tcW w:w="1563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5109C1">
              <w:rPr>
                <w:b/>
                <w:bCs/>
                <w:sz w:val="20"/>
                <w:szCs w:val="20"/>
              </w:rPr>
              <w:t>1.126.279,60</w:t>
            </w:r>
          </w:p>
        </w:tc>
        <w:tc>
          <w:tcPr>
            <w:tcW w:w="1701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29.981,83</w:t>
            </w:r>
          </w:p>
        </w:tc>
        <w:tc>
          <w:tcPr>
            <w:tcW w:w="1418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1.156.261,43</w:t>
            </w:r>
          </w:p>
        </w:tc>
        <w:tc>
          <w:tcPr>
            <w:tcW w:w="1383" w:type="dxa"/>
          </w:tcPr>
          <w:p w:rsidR="00734746" w:rsidRPr="005109C1" w:rsidRDefault="004C415F" w:rsidP="00EA0FF3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102,66</w:t>
            </w:r>
          </w:p>
        </w:tc>
      </w:tr>
    </w:tbl>
    <w:p w:rsidR="004145CD" w:rsidRDefault="004145CD" w:rsidP="00EA0FF3">
      <w:pPr>
        <w:spacing w:after="0" w:line="240" w:lineRule="auto"/>
        <w:rPr>
          <w:rFonts w:cstheme="minorHAnsi"/>
          <w:b/>
        </w:rPr>
      </w:pPr>
    </w:p>
    <w:p w:rsidR="00CE0428" w:rsidRDefault="00CE0428" w:rsidP="00EA0FF3">
      <w:pPr>
        <w:spacing w:after="0" w:line="240" w:lineRule="auto"/>
        <w:rPr>
          <w:rFonts w:cstheme="minorHAnsi"/>
          <w:b/>
        </w:rPr>
      </w:pPr>
    </w:p>
    <w:p w:rsidR="00CE0428" w:rsidRDefault="00CE0428" w:rsidP="00EA0FF3">
      <w:pPr>
        <w:spacing w:after="0" w:line="240" w:lineRule="auto"/>
        <w:rPr>
          <w:rFonts w:cstheme="minorHAnsi"/>
          <w:b/>
        </w:rPr>
      </w:pPr>
    </w:p>
    <w:p w:rsidR="00CE0428" w:rsidRPr="005109C1" w:rsidRDefault="00CE0428" w:rsidP="00EA0FF3">
      <w:pPr>
        <w:spacing w:after="0" w:line="240" w:lineRule="auto"/>
        <w:rPr>
          <w:rFonts w:cstheme="minorHAnsi"/>
          <w:b/>
        </w:rPr>
      </w:pPr>
    </w:p>
    <w:p w:rsidR="00041292" w:rsidRPr="00CE0428" w:rsidRDefault="00B05EAF" w:rsidP="00EA0FF3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sz w:val="28"/>
          <w:szCs w:val="28"/>
        </w:rPr>
      </w:pPr>
      <w:r w:rsidRPr="005109C1">
        <w:rPr>
          <w:rFonts w:cstheme="minorHAnsi"/>
          <w:b/>
        </w:rPr>
        <w:t xml:space="preserve">ŠIFRA I </w:t>
      </w:r>
      <w:r w:rsidR="00041292" w:rsidRPr="005109C1">
        <w:rPr>
          <w:rFonts w:cstheme="minorHAnsi"/>
          <w:b/>
        </w:rPr>
        <w:t>NAZIV PROGRAMA:</w:t>
      </w:r>
      <w:r w:rsidR="00812D8A" w:rsidRPr="005109C1">
        <w:rPr>
          <w:rFonts w:cstheme="minorHAnsi"/>
          <w:b/>
        </w:rPr>
        <w:tab/>
      </w:r>
      <w:r w:rsidR="00734746" w:rsidRPr="00CE0428">
        <w:rPr>
          <w:rFonts w:cstheme="minorHAnsi"/>
          <w:b/>
          <w:sz w:val="28"/>
          <w:szCs w:val="28"/>
        </w:rPr>
        <w:t>121  Zakonski standardi javnih ustanova OŠ</w:t>
      </w:r>
    </w:p>
    <w:p w:rsidR="00005AD7" w:rsidRPr="005109C1" w:rsidRDefault="00005AD7" w:rsidP="00EA0FF3">
      <w:pPr>
        <w:spacing w:after="0" w:line="240" w:lineRule="auto"/>
        <w:rPr>
          <w:rFonts w:cstheme="minorHAnsi"/>
          <w:b/>
        </w:rPr>
      </w:pPr>
    </w:p>
    <w:p w:rsidR="00565359" w:rsidRPr="005109C1" w:rsidRDefault="00565359" w:rsidP="00EA0FF3">
      <w:pPr>
        <w:spacing w:after="0" w:line="240" w:lineRule="auto"/>
        <w:rPr>
          <w:rFonts w:cstheme="minorHAnsi"/>
          <w:bCs/>
          <w:i/>
          <w:iCs/>
        </w:rPr>
      </w:pPr>
      <w:r w:rsidRPr="005109C1">
        <w:rPr>
          <w:rFonts w:cstheme="minorHAnsi"/>
          <w:b/>
        </w:rPr>
        <w:t xml:space="preserve">SVRHA PROGRAMA: </w:t>
      </w:r>
    </w:p>
    <w:p w:rsidR="00734746" w:rsidRPr="005109C1" w:rsidRDefault="00734746" w:rsidP="00EA0FF3">
      <w:pPr>
        <w:spacing w:after="0" w:line="240" w:lineRule="auto"/>
        <w:rPr>
          <w:rFonts w:cstheme="minorHAnsi"/>
          <w:sz w:val="24"/>
          <w:szCs w:val="24"/>
        </w:rPr>
      </w:pPr>
      <w:r w:rsidRPr="005109C1">
        <w:rPr>
          <w:sz w:val="24"/>
          <w:szCs w:val="24"/>
        </w:rPr>
        <w:t xml:space="preserve">Osnovna škola Netretić obavlja djelatnost u matičnoj školi i tri područne škole (PŠ Jarče Polje, </w:t>
      </w:r>
      <w:proofErr w:type="spellStart"/>
      <w:r w:rsidRPr="005109C1">
        <w:rPr>
          <w:sz w:val="24"/>
          <w:szCs w:val="24"/>
        </w:rPr>
        <w:t>Dubravci</w:t>
      </w:r>
      <w:proofErr w:type="spellEnd"/>
      <w:r w:rsidRPr="005109C1">
        <w:rPr>
          <w:sz w:val="24"/>
          <w:szCs w:val="24"/>
        </w:rPr>
        <w:t xml:space="preserve"> i </w:t>
      </w:r>
      <w:proofErr w:type="spellStart"/>
      <w:r w:rsidRPr="005109C1">
        <w:rPr>
          <w:sz w:val="24"/>
          <w:szCs w:val="24"/>
        </w:rPr>
        <w:t>Zagradci</w:t>
      </w:r>
      <w:proofErr w:type="spellEnd"/>
      <w:r w:rsidRPr="005109C1">
        <w:rPr>
          <w:sz w:val="24"/>
          <w:szCs w:val="24"/>
        </w:rPr>
        <w:t xml:space="preserve">). U ostalih pet područnih škola (Donje Stative, </w:t>
      </w:r>
      <w:proofErr w:type="spellStart"/>
      <w:r w:rsidRPr="005109C1">
        <w:rPr>
          <w:sz w:val="24"/>
          <w:szCs w:val="24"/>
        </w:rPr>
        <w:t>Završje</w:t>
      </w:r>
      <w:proofErr w:type="spellEnd"/>
      <w:r w:rsidRPr="005109C1">
        <w:rPr>
          <w:sz w:val="24"/>
          <w:szCs w:val="24"/>
        </w:rPr>
        <w:t xml:space="preserve">, </w:t>
      </w:r>
      <w:proofErr w:type="spellStart"/>
      <w:r w:rsidRPr="005109C1">
        <w:rPr>
          <w:sz w:val="24"/>
          <w:szCs w:val="24"/>
        </w:rPr>
        <w:t>Prilišće</w:t>
      </w:r>
      <w:proofErr w:type="spellEnd"/>
      <w:r w:rsidRPr="005109C1">
        <w:rPr>
          <w:sz w:val="24"/>
          <w:szCs w:val="24"/>
        </w:rPr>
        <w:t>, Kunići i Novigrad) nastava se ne održava. Matična Škola ima školsku kuhinju. Nastava je organiziran</w:t>
      </w:r>
      <w:r w:rsidR="003B4CD2">
        <w:rPr>
          <w:sz w:val="24"/>
          <w:szCs w:val="24"/>
        </w:rPr>
        <w:t>a u svim školama u jednoj smjeni</w:t>
      </w:r>
      <w:r w:rsidRPr="005109C1">
        <w:rPr>
          <w:sz w:val="24"/>
          <w:szCs w:val="24"/>
        </w:rPr>
        <w:t>, te je sukladno tome prilagođena i organizacija prijevoza učenika. Opseg djelatnosti škole je 16 razrednih odjela (8 razrednih odjela u razrednoj nastavi (kombinacije i čisti razredi), te 8 razrednih odjela u predmetnoj nastavi (matična Škola i P</w:t>
      </w:r>
      <w:r w:rsidR="003B4CD2">
        <w:rPr>
          <w:sz w:val="24"/>
          <w:szCs w:val="24"/>
        </w:rPr>
        <w:t>Š Jarče Polje). Školu pohađa 123</w:t>
      </w:r>
      <w:r w:rsidRPr="005109C1">
        <w:rPr>
          <w:sz w:val="24"/>
          <w:szCs w:val="24"/>
        </w:rPr>
        <w:t xml:space="preserve"> učenika a organizacijsku strukturu čini 8 učitelja razredne nastave, 25 učitelja predmetne nastave, 2 stručna suradnika, ravnatelj, 9 radnika na administrativno – tehničkim poslovima. U okviru projekta u školi je zaposleno i </w:t>
      </w:r>
      <w:r w:rsidR="003B4CD2">
        <w:rPr>
          <w:sz w:val="24"/>
          <w:szCs w:val="24"/>
        </w:rPr>
        <w:t>četiri</w:t>
      </w:r>
      <w:r w:rsidRPr="005109C1">
        <w:rPr>
          <w:sz w:val="24"/>
          <w:szCs w:val="24"/>
        </w:rPr>
        <w:t xml:space="preserve"> pomoćnice u nastavi.</w:t>
      </w:r>
    </w:p>
    <w:p w:rsidR="005109C1" w:rsidRPr="005109C1" w:rsidRDefault="005109C1" w:rsidP="00EA0FF3">
      <w:pPr>
        <w:spacing w:after="0" w:line="240" w:lineRule="auto"/>
        <w:rPr>
          <w:rFonts w:cstheme="minorHAnsi"/>
          <w:b/>
          <w:sz w:val="10"/>
          <w:szCs w:val="10"/>
        </w:rPr>
      </w:pPr>
    </w:p>
    <w:p w:rsidR="00565359" w:rsidRPr="005109C1" w:rsidRDefault="00565359" w:rsidP="00EA0FF3">
      <w:pPr>
        <w:spacing w:after="0" w:line="240" w:lineRule="auto"/>
        <w:rPr>
          <w:rFonts w:cstheme="minorHAnsi"/>
          <w:b/>
          <w:color w:val="FF0000"/>
        </w:rPr>
      </w:pPr>
      <w:r w:rsidRPr="005109C1">
        <w:rPr>
          <w:rFonts w:cstheme="minorHAnsi"/>
          <w:b/>
        </w:rPr>
        <w:t xml:space="preserve">POVEZANOST </w:t>
      </w:r>
      <w:r w:rsidR="008F50BE" w:rsidRPr="005109C1">
        <w:rPr>
          <w:rFonts w:cstheme="minorHAnsi"/>
          <w:b/>
        </w:rPr>
        <w:t xml:space="preserve">PROGRAMA </w:t>
      </w:r>
      <w:r w:rsidRPr="005109C1">
        <w:rPr>
          <w:rFonts w:cstheme="minorHAnsi"/>
          <w:b/>
        </w:rPr>
        <w:t>SA STRATEŠKIM DOKUMENTIMA</w:t>
      </w:r>
      <w:r w:rsidR="00922D1E" w:rsidRPr="005109C1">
        <w:rPr>
          <w:rFonts w:cstheme="minorHAnsi"/>
          <w:b/>
        </w:rPr>
        <w:t xml:space="preserve"> I GODIŠNJIM PLANOM RADA</w:t>
      </w:r>
      <w:r w:rsidRPr="005109C1">
        <w:rPr>
          <w:rFonts w:cstheme="minorHAnsi"/>
          <w:b/>
        </w:rPr>
        <w:t xml:space="preserve">: </w:t>
      </w:r>
    </w:p>
    <w:p w:rsidR="00D73B33" w:rsidRPr="002A15DF" w:rsidRDefault="00734746" w:rsidP="00EA0FF3">
      <w:pPr>
        <w:spacing w:after="0" w:line="240" w:lineRule="auto"/>
        <w:rPr>
          <w:rFonts w:cstheme="minorHAnsi"/>
        </w:rPr>
      </w:pPr>
      <w:r w:rsidRPr="005109C1">
        <w:rPr>
          <w:sz w:val="24"/>
          <w:szCs w:val="24"/>
        </w:rPr>
        <w:t xml:space="preserve">Ustanovama školstva osigurati uvjete rada sukladno zakonskom minimalnom financijskom standardu te racionalnim gospodarenjem raspoloživim sredstvima, poboljšati postojeće stanje </w:t>
      </w:r>
      <w:r w:rsidRPr="005109C1">
        <w:rPr>
          <w:rFonts w:eastAsia="Times New Roman" w:cs="Times New Roman"/>
          <w:color w:val="000000"/>
          <w:sz w:val="24"/>
          <w:szCs w:val="24"/>
          <w:lang w:eastAsia="ar-SA"/>
        </w:rPr>
        <w:t xml:space="preserve">posebice podizanjem </w:t>
      </w:r>
      <w:r w:rsidRPr="005109C1">
        <w:rPr>
          <w:rFonts w:eastAsia="Times New Roman" w:cs="Times New Roman"/>
          <w:color w:val="000000"/>
          <w:sz w:val="24"/>
          <w:szCs w:val="24"/>
          <w:lang w:eastAsia="ar-SA"/>
        </w:rPr>
        <w:lastRenderedPageBreak/>
        <w:t>materijalnih, tehničkih, informatičkih i drugih uvjeta na viši standard, a prema realnim mogućnostima. Osigurat će se stručno i kvalitetno usavršavanje nastavnika, stručnih suradnika, kao i usavršavanje ostalih zaposlenika</w:t>
      </w:r>
      <w:r w:rsidR="002A15DF">
        <w:rPr>
          <w:rFonts w:eastAsia="Times New Roman" w:cs="Times New Roman"/>
          <w:color w:val="000000"/>
          <w:sz w:val="24"/>
          <w:szCs w:val="24"/>
          <w:lang w:eastAsia="ar-SA"/>
        </w:rPr>
        <w:t>.</w:t>
      </w:r>
    </w:p>
    <w:p w:rsidR="00434AEE" w:rsidRPr="005109C1" w:rsidRDefault="00434AEE" w:rsidP="00EA0FF3">
      <w:pPr>
        <w:spacing w:after="0" w:line="240" w:lineRule="auto"/>
        <w:rPr>
          <w:rFonts w:cstheme="minorHAnsi"/>
          <w:b/>
        </w:rPr>
      </w:pPr>
      <w:r w:rsidRPr="005109C1">
        <w:rPr>
          <w:rFonts w:cstheme="minorHAnsi"/>
          <w:b/>
        </w:rPr>
        <w:t>ZAKONSKE I DRUGE PODLOGE NA KOJIMA SE PROGRAM ZASNIVA:</w:t>
      </w:r>
      <w:r w:rsidR="00D3713E" w:rsidRPr="005109C1">
        <w:rPr>
          <w:rFonts w:cstheme="minorHAnsi"/>
          <w:b/>
        </w:rPr>
        <w:t xml:space="preserve"> </w:t>
      </w:r>
    </w:p>
    <w:p w:rsidR="00734746" w:rsidRPr="005109C1" w:rsidRDefault="00734746" w:rsidP="00EA0FF3">
      <w:pPr>
        <w:spacing w:after="0" w:line="240" w:lineRule="auto"/>
        <w:jc w:val="both"/>
        <w:rPr>
          <w:sz w:val="24"/>
          <w:szCs w:val="24"/>
        </w:rPr>
      </w:pPr>
      <w:r w:rsidRPr="005109C1">
        <w:rPr>
          <w:sz w:val="24"/>
          <w:szCs w:val="24"/>
        </w:rPr>
        <w:t>Zakon o proračunu (NN br.144/21)</w:t>
      </w:r>
    </w:p>
    <w:p w:rsidR="00734746" w:rsidRPr="005109C1" w:rsidRDefault="00734746" w:rsidP="00EA0FF3">
      <w:pPr>
        <w:spacing w:after="0" w:line="240" w:lineRule="auto"/>
        <w:jc w:val="both"/>
        <w:rPr>
          <w:sz w:val="24"/>
          <w:szCs w:val="24"/>
        </w:rPr>
      </w:pPr>
      <w:r w:rsidRPr="005109C1">
        <w:rPr>
          <w:rFonts w:eastAsia="Calibri" w:cs="Times New Roman"/>
          <w:bCs/>
          <w:sz w:val="24"/>
          <w:szCs w:val="24"/>
          <w:lang w:eastAsia="ar-SA"/>
        </w:rPr>
        <w:t xml:space="preserve">Zakon o odgoju i obrazovanju u osnovnoj i srednjoj  školi </w:t>
      </w:r>
      <w:r w:rsidRPr="005109C1">
        <w:rPr>
          <w:sz w:val="24"/>
          <w:szCs w:val="24"/>
        </w:rPr>
        <w:t xml:space="preserve">(NN </w:t>
      </w:r>
      <w:hyperlink r:id="rId8" w:history="1">
        <w:r w:rsidRPr="005109C1">
          <w:rPr>
            <w:rFonts w:eastAsia="Times New Roman"/>
            <w:color w:val="000000"/>
            <w:sz w:val="24"/>
            <w:szCs w:val="24"/>
            <w:lang w:eastAsia="hr-HR"/>
          </w:rPr>
          <w:t>87/08</w:t>
        </w:r>
      </w:hyperlink>
      <w:r w:rsidRPr="005109C1">
        <w:rPr>
          <w:rFonts w:eastAsia="Times New Roman"/>
          <w:color w:val="000000"/>
          <w:sz w:val="24"/>
          <w:szCs w:val="24"/>
          <w:lang w:eastAsia="hr-HR"/>
        </w:rPr>
        <w:t xml:space="preserve">, </w:t>
      </w:r>
      <w:hyperlink r:id="rId9" w:history="1">
        <w:r w:rsidRPr="005109C1">
          <w:rPr>
            <w:rFonts w:eastAsia="Times New Roman"/>
            <w:color w:val="000000"/>
            <w:sz w:val="24"/>
            <w:szCs w:val="24"/>
            <w:lang w:eastAsia="hr-HR"/>
          </w:rPr>
          <w:t>86/09</w:t>
        </w:r>
      </w:hyperlink>
      <w:r w:rsidRPr="005109C1">
        <w:rPr>
          <w:rFonts w:eastAsia="Times New Roman"/>
          <w:color w:val="000000"/>
          <w:sz w:val="24"/>
          <w:szCs w:val="24"/>
          <w:lang w:eastAsia="hr-HR"/>
        </w:rPr>
        <w:t xml:space="preserve">, </w:t>
      </w:r>
      <w:hyperlink r:id="rId10" w:history="1">
        <w:r w:rsidRPr="005109C1">
          <w:rPr>
            <w:rFonts w:eastAsia="Times New Roman"/>
            <w:color w:val="000000"/>
            <w:sz w:val="24"/>
            <w:szCs w:val="24"/>
            <w:lang w:eastAsia="hr-HR"/>
          </w:rPr>
          <w:t>92/10</w:t>
        </w:r>
      </w:hyperlink>
      <w:r w:rsidRPr="005109C1">
        <w:rPr>
          <w:rFonts w:eastAsia="Times New Roman"/>
          <w:color w:val="000000"/>
          <w:sz w:val="24"/>
          <w:szCs w:val="24"/>
          <w:lang w:eastAsia="hr-HR"/>
        </w:rPr>
        <w:t xml:space="preserve">, </w:t>
      </w:r>
      <w:hyperlink r:id="rId11" w:history="1">
        <w:r w:rsidRPr="005109C1">
          <w:rPr>
            <w:rFonts w:eastAsia="Times New Roman"/>
            <w:color w:val="000000"/>
            <w:sz w:val="24"/>
            <w:szCs w:val="24"/>
            <w:lang w:eastAsia="hr-HR"/>
          </w:rPr>
          <w:t>105/10</w:t>
        </w:r>
      </w:hyperlink>
      <w:r w:rsidRPr="005109C1">
        <w:rPr>
          <w:rFonts w:eastAsia="Times New Roman"/>
          <w:color w:val="000000"/>
          <w:sz w:val="24"/>
          <w:szCs w:val="24"/>
          <w:lang w:eastAsia="hr-HR"/>
        </w:rPr>
        <w:t xml:space="preserve">, </w:t>
      </w:r>
      <w:hyperlink r:id="rId12" w:history="1">
        <w:r w:rsidRPr="005109C1">
          <w:rPr>
            <w:rFonts w:eastAsia="Times New Roman"/>
            <w:color w:val="000000"/>
            <w:sz w:val="24"/>
            <w:szCs w:val="24"/>
            <w:lang w:eastAsia="hr-HR"/>
          </w:rPr>
          <w:t>90/11</w:t>
        </w:r>
      </w:hyperlink>
      <w:r w:rsidRPr="005109C1">
        <w:rPr>
          <w:rFonts w:eastAsia="Times New Roman"/>
          <w:color w:val="000000"/>
          <w:sz w:val="24"/>
          <w:szCs w:val="24"/>
          <w:lang w:eastAsia="hr-HR"/>
        </w:rPr>
        <w:t xml:space="preserve">, </w:t>
      </w:r>
      <w:hyperlink r:id="rId13" w:history="1">
        <w:r w:rsidRPr="005109C1">
          <w:rPr>
            <w:rFonts w:eastAsia="Times New Roman"/>
            <w:color w:val="000000"/>
            <w:sz w:val="24"/>
            <w:szCs w:val="24"/>
            <w:lang w:eastAsia="hr-HR"/>
          </w:rPr>
          <w:t>5/12</w:t>
        </w:r>
      </w:hyperlink>
      <w:r w:rsidRPr="005109C1">
        <w:rPr>
          <w:rFonts w:eastAsia="Times New Roman"/>
          <w:color w:val="000000"/>
          <w:sz w:val="24"/>
          <w:szCs w:val="24"/>
          <w:lang w:eastAsia="hr-HR"/>
        </w:rPr>
        <w:t xml:space="preserve">, </w:t>
      </w:r>
      <w:hyperlink r:id="rId14" w:history="1">
        <w:r w:rsidRPr="005109C1">
          <w:rPr>
            <w:rFonts w:eastAsia="Times New Roman"/>
            <w:color w:val="000000"/>
            <w:sz w:val="24"/>
            <w:szCs w:val="24"/>
            <w:lang w:eastAsia="hr-HR"/>
          </w:rPr>
          <w:t>16/12</w:t>
        </w:r>
      </w:hyperlink>
      <w:r w:rsidRPr="005109C1">
        <w:rPr>
          <w:rFonts w:eastAsia="Times New Roman"/>
          <w:color w:val="000000"/>
          <w:sz w:val="24"/>
          <w:szCs w:val="24"/>
          <w:lang w:eastAsia="hr-HR"/>
        </w:rPr>
        <w:t xml:space="preserve">, </w:t>
      </w:r>
      <w:hyperlink r:id="rId15" w:history="1">
        <w:r w:rsidRPr="005109C1">
          <w:rPr>
            <w:rFonts w:eastAsia="Times New Roman"/>
            <w:color w:val="000000"/>
            <w:sz w:val="24"/>
            <w:szCs w:val="24"/>
            <w:lang w:eastAsia="hr-HR"/>
          </w:rPr>
          <w:t>86/12</w:t>
        </w:r>
      </w:hyperlink>
      <w:r w:rsidRPr="005109C1">
        <w:rPr>
          <w:rFonts w:eastAsia="Times New Roman"/>
          <w:color w:val="000000"/>
          <w:sz w:val="24"/>
          <w:szCs w:val="24"/>
          <w:lang w:eastAsia="hr-HR"/>
        </w:rPr>
        <w:t xml:space="preserve">, </w:t>
      </w:r>
      <w:hyperlink r:id="rId16" w:history="1">
        <w:r w:rsidRPr="005109C1">
          <w:rPr>
            <w:rFonts w:eastAsia="Times New Roman"/>
            <w:color w:val="000000"/>
            <w:sz w:val="24"/>
            <w:szCs w:val="24"/>
            <w:lang w:eastAsia="hr-HR"/>
          </w:rPr>
          <w:t>126/12</w:t>
        </w:r>
      </w:hyperlink>
      <w:r w:rsidRPr="005109C1">
        <w:rPr>
          <w:rFonts w:eastAsia="Times New Roman"/>
          <w:color w:val="000000"/>
          <w:sz w:val="24"/>
          <w:szCs w:val="24"/>
          <w:lang w:eastAsia="hr-HR"/>
        </w:rPr>
        <w:t xml:space="preserve">, </w:t>
      </w:r>
      <w:hyperlink r:id="rId17" w:history="1">
        <w:r w:rsidRPr="005109C1">
          <w:rPr>
            <w:rFonts w:eastAsia="Times New Roman"/>
            <w:color w:val="000000"/>
            <w:sz w:val="24"/>
            <w:szCs w:val="24"/>
            <w:lang w:eastAsia="hr-HR"/>
          </w:rPr>
          <w:t>94/13</w:t>
        </w:r>
      </w:hyperlink>
      <w:r w:rsidRPr="005109C1">
        <w:rPr>
          <w:rFonts w:eastAsia="Times New Roman"/>
          <w:color w:val="000000"/>
          <w:sz w:val="24"/>
          <w:szCs w:val="24"/>
          <w:lang w:eastAsia="hr-HR"/>
        </w:rPr>
        <w:t xml:space="preserve">, </w:t>
      </w:r>
      <w:hyperlink r:id="rId18" w:history="1">
        <w:r w:rsidRPr="005109C1">
          <w:rPr>
            <w:rFonts w:eastAsia="Times New Roman"/>
            <w:color w:val="000000"/>
            <w:sz w:val="24"/>
            <w:szCs w:val="24"/>
            <w:lang w:eastAsia="hr-HR"/>
          </w:rPr>
          <w:t>152/14</w:t>
        </w:r>
      </w:hyperlink>
      <w:r w:rsidRPr="005109C1">
        <w:rPr>
          <w:rFonts w:eastAsia="Times New Roman"/>
          <w:color w:val="000000"/>
          <w:sz w:val="24"/>
          <w:szCs w:val="24"/>
          <w:lang w:eastAsia="hr-HR"/>
        </w:rPr>
        <w:t xml:space="preserve">, </w:t>
      </w:r>
      <w:hyperlink r:id="rId19" w:history="1">
        <w:r w:rsidRPr="005109C1">
          <w:rPr>
            <w:rFonts w:eastAsia="Times New Roman"/>
            <w:color w:val="000000"/>
            <w:sz w:val="24"/>
            <w:szCs w:val="24"/>
            <w:lang w:eastAsia="hr-HR"/>
          </w:rPr>
          <w:t>07/17</w:t>
        </w:r>
      </w:hyperlink>
      <w:r w:rsidRPr="005109C1">
        <w:rPr>
          <w:rFonts w:eastAsia="Times New Roman"/>
          <w:color w:val="000000"/>
          <w:sz w:val="24"/>
          <w:szCs w:val="24"/>
          <w:lang w:eastAsia="hr-HR"/>
        </w:rPr>
        <w:t>, 68/18, 98/19, 64/20</w:t>
      </w:r>
      <w:r w:rsidRPr="005109C1">
        <w:rPr>
          <w:color w:val="000000"/>
          <w:sz w:val="24"/>
          <w:szCs w:val="24"/>
        </w:rPr>
        <w:t>)</w:t>
      </w:r>
    </w:p>
    <w:p w:rsidR="00734746" w:rsidRPr="005109C1" w:rsidRDefault="00734746" w:rsidP="00EA0FF3">
      <w:pPr>
        <w:spacing w:after="0" w:line="240" w:lineRule="auto"/>
        <w:jc w:val="both"/>
        <w:rPr>
          <w:sz w:val="24"/>
          <w:szCs w:val="24"/>
        </w:rPr>
      </w:pPr>
      <w:r w:rsidRPr="005109C1">
        <w:rPr>
          <w:sz w:val="24"/>
          <w:szCs w:val="24"/>
        </w:rPr>
        <w:t>Državni pedagoški standard osnovnoškolskog sustava odgoja i obrazovanja (NN, broj 63/08, 90/10)</w:t>
      </w:r>
    </w:p>
    <w:p w:rsidR="003E3421" w:rsidRPr="005109C1" w:rsidRDefault="003E3421" w:rsidP="00EA0FF3">
      <w:pPr>
        <w:spacing w:after="0" w:line="240" w:lineRule="auto"/>
        <w:jc w:val="both"/>
        <w:rPr>
          <w:rFonts w:cstheme="minorHAnsi"/>
          <w:bCs/>
        </w:rPr>
      </w:pPr>
      <w:r w:rsidRPr="005109C1">
        <w:rPr>
          <w:rFonts w:cstheme="minorHAnsi"/>
          <w:bCs/>
        </w:rPr>
        <w:t>Odluka Vlade RH o kriterijima i mjerilima za utvrđivanje bilančnih prava za financiranje minimalnog financijskog standarda javnih potreba osnovnog školstva u 2022. godini (NN, 147/21)</w:t>
      </w:r>
    </w:p>
    <w:p w:rsidR="003E3421" w:rsidRPr="005109C1" w:rsidRDefault="003E3421" w:rsidP="00EA0FF3">
      <w:pPr>
        <w:spacing w:after="0" w:line="240" w:lineRule="auto"/>
        <w:jc w:val="both"/>
        <w:rPr>
          <w:rFonts w:cstheme="minorHAnsi"/>
          <w:bCs/>
        </w:rPr>
      </w:pPr>
      <w:r w:rsidRPr="005109C1">
        <w:rPr>
          <w:rFonts w:cstheme="minorHAnsi"/>
          <w:bCs/>
        </w:rPr>
        <w:t>Odluka o kriterijima, mjerilima i načinu financiranja decentraliziranih funkcija u osnovnim školama u 2021. godini kojima je Karlovačka županija osnivač -  donosi Županijska skupština (51b/21)</w:t>
      </w:r>
    </w:p>
    <w:p w:rsidR="003E3421" w:rsidRPr="005109C1" w:rsidRDefault="003E3421" w:rsidP="00EA0FF3">
      <w:pPr>
        <w:spacing w:after="0" w:line="240" w:lineRule="auto"/>
        <w:jc w:val="both"/>
        <w:rPr>
          <w:rFonts w:cstheme="minorHAnsi"/>
          <w:bCs/>
        </w:rPr>
      </w:pPr>
      <w:r w:rsidRPr="005109C1">
        <w:rPr>
          <w:rFonts w:cstheme="minorHAnsi"/>
          <w:bCs/>
        </w:rPr>
        <w:t xml:space="preserve">Financijski plan materijalnih i financijskih rashoda za osnovne škole </w:t>
      </w:r>
    </w:p>
    <w:p w:rsidR="003E3421" w:rsidRPr="005109C1" w:rsidRDefault="003E3421" w:rsidP="00EA0FF3">
      <w:pPr>
        <w:spacing w:after="0" w:line="240" w:lineRule="auto"/>
        <w:jc w:val="both"/>
        <w:rPr>
          <w:rFonts w:cstheme="minorHAnsi"/>
          <w:bCs/>
        </w:rPr>
      </w:pPr>
      <w:r w:rsidRPr="005109C1">
        <w:rPr>
          <w:rFonts w:cstheme="minorHAnsi"/>
          <w:bCs/>
        </w:rPr>
        <w:t xml:space="preserve">Operativni plan investicijskih ulaganja u osnovne škole, srednje škole i učeničke domove </w:t>
      </w:r>
    </w:p>
    <w:p w:rsidR="003E3421" w:rsidRPr="005109C1" w:rsidRDefault="003E3421" w:rsidP="00EA0FF3">
      <w:pPr>
        <w:spacing w:after="0" w:line="240" w:lineRule="auto"/>
        <w:jc w:val="both"/>
        <w:rPr>
          <w:rFonts w:cstheme="minorHAnsi"/>
          <w:bCs/>
        </w:rPr>
      </w:pPr>
      <w:r w:rsidRPr="005109C1">
        <w:rPr>
          <w:rFonts w:cstheme="minorHAnsi"/>
          <w:bCs/>
        </w:rPr>
        <w:t>Plan rashoda za nabavu proizvedene dugotrajne imovine i dodatna ulaganja na nefinancijskoj imovini u OŠ na području KŽ</w:t>
      </w:r>
    </w:p>
    <w:p w:rsidR="00D73B33" w:rsidRPr="005109C1" w:rsidRDefault="00D73B33" w:rsidP="00EA0FF3">
      <w:pPr>
        <w:spacing w:after="0" w:line="240" w:lineRule="auto"/>
        <w:rPr>
          <w:rFonts w:cstheme="minorHAnsi"/>
        </w:rPr>
      </w:pPr>
    </w:p>
    <w:p w:rsidR="00812D8A" w:rsidRPr="005109C1" w:rsidRDefault="00B36200" w:rsidP="00EA0FF3">
      <w:pPr>
        <w:spacing w:after="0" w:line="240" w:lineRule="auto"/>
        <w:rPr>
          <w:rFonts w:cstheme="minorHAnsi"/>
        </w:rPr>
      </w:pPr>
      <w:r w:rsidRPr="005109C1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5109C1">
        <w:rPr>
          <w:rFonts w:cstheme="minorHAnsi"/>
          <w:b/>
        </w:rPr>
        <w:t xml:space="preserve"> </w:t>
      </w:r>
    </w:p>
    <w:p w:rsidR="003E3421" w:rsidRPr="005109C1" w:rsidRDefault="003E3421" w:rsidP="00EA0FF3">
      <w:pPr>
        <w:spacing w:after="0" w:line="240" w:lineRule="auto"/>
        <w:rPr>
          <w:rFonts w:cstheme="minorHAnsi"/>
        </w:rPr>
      </w:pPr>
      <w:r w:rsidRPr="005109C1">
        <w:rPr>
          <w:rFonts w:cstheme="minorHAnsi"/>
        </w:rPr>
        <w:t>Odluka Vlade o kriterijima i mjerilima za utvrđivanje bilančnih prava za financiranje minimalnog financijskog standarda javnih potreba osnovnih škola (NN, 147/21)</w:t>
      </w:r>
    </w:p>
    <w:p w:rsidR="003E3421" w:rsidRPr="005109C1" w:rsidRDefault="003E3421" w:rsidP="00EA0FF3">
      <w:pPr>
        <w:spacing w:after="0" w:line="240" w:lineRule="auto"/>
        <w:rPr>
          <w:rFonts w:cstheme="minorHAnsi"/>
        </w:rPr>
      </w:pPr>
      <w:r w:rsidRPr="005109C1">
        <w:rPr>
          <w:rFonts w:cstheme="minorHAnsi"/>
        </w:rPr>
        <w:t>Upute za izradu Proračuna Karlovačke županije za razdoblje 2022.-2024.</w:t>
      </w:r>
    </w:p>
    <w:p w:rsidR="00B36200" w:rsidRPr="005109C1" w:rsidRDefault="00B36200" w:rsidP="00EA0FF3">
      <w:pPr>
        <w:spacing w:after="0" w:line="240" w:lineRule="auto"/>
        <w:rPr>
          <w:rFonts w:cstheme="minorHAnsi"/>
        </w:rPr>
      </w:pPr>
    </w:p>
    <w:p w:rsidR="00377DF3" w:rsidRPr="005109C1" w:rsidRDefault="00377DF3" w:rsidP="00EA0FF3">
      <w:pPr>
        <w:spacing w:after="0" w:line="240" w:lineRule="auto"/>
        <w:rPr>
          <w:rFonts w:cstheme="minorHAnsi"/>
          <w:i/>
        </w:rPr>
      </w:pPr>
      <w:r w:rsidRPr="005109C1">
        <w:rPr>
          <w:rFonts w:cstheme="minorHAnsi"/>
          <w:b/>
        </w:rPr>
        <w:t>IZVJEŠTAJ O POSTIGNUTIM CILJEVIMA I REZULTATIMA PROGRAMA TEMELJENIM NA POKAZATELJIMA USPJEŠNOSTI U PRETHODNOJ GODINI:</w:t>
      </w:r>
      <w:r w:rsidR="00D3713E" w:rsidRPr="005109C1">
        <w:rPr>
          <w:rFonts w:cstheme="minorHAnsi"/>
          <w:b/>
        </w:rPr>
        <w:t xml:space="preserve"> </w:t>
      </w:r>
    </w:p>
    <w:p w:rsidR="003E3421" w:rsidRPr="005109C1" w:rsidRDefault="003E3421" w:rsidP="00EA0FF3">
      <w:pPr>
        <w:spacing w:after="0" w:line="240" w:lineRule="auto"/>
        <w:jc w:val="both"/>
        <w:rPr>
          <w:rFonts w:cstheme="minorHAnsi"/>
        </w:rPr>
      </w:pPr>
      <w:r w:rsidRPr="005109C1">
        <w:rPr>
          <w:rFonts w:cstheme="minorHAnsi"/>
        </w:rPr>
        <w:t>Financiranje materijalnih i financijskih rashoda, operativnog plana, tekućih i investicijskih održavanja i nefinancijske imovine i investicijskog održavanja u OŠ u 2023. godini realizirat će se sukladno Financijskom planu za osnovne škole u cilju zadovoljenja potreba koje su preduvjet za nesmetano održavanje odgojno - obrazovnog procesa.</w:t>
      </w:r>
    </w:p>
    <w:p w:rsidR="00662460" w:rsidRPr="005109C1" w:rsidRDefault="00662460" w:rsidP="00EA0FF3">
      <w:pPr>
        <w:spacing w:after="0" w:line="240" w:lineRule="auto"/>
        <w:rPr>
          <w:rFonts w:cstheme="minorHAnsi"/>
          <w:b/>
        </w:rPr>
      </w:pPr>
    </w:p>
    <w:p w:rsidR="00662460" w:rsidRPr="005109C1" w:rsidRDefault="00662460" w:rsidP="00EA0FF3">
      <w:pPr>
        <w:spacing w:after="0" w:line="240" w:lineRule="auto"/>
        <w:rPr>
          <w:rFonts w:cstheme="minorHAnsi"/>
          <w:b/>
        </w:rPr>
      </w:pPr>
      <w:r w:rsidRPr="005109C1">
        <w:rPr>
          <w:rFonts w:cstheme="minorHAnsi"/>
          <w:b/>
        </w:rPr>
        <w:t xml:space="preserve">POKAZATELJI USPJEŠNOSTI PROGRAMA: </w:t>
      </w:r>
    </w:p>
    <w:tbl>
      <w:tblPr>
        <w:tblStyle w:val="Reetkatablice"/>
        <w:tblW w:w="9889" w:type="dxa"/>
        <w:tblLayout w:type="fixed"/>
        <w:tblLook w:val="04A0"/>
      </w:tblPr>
      <w:tblGrid>
        <w:gridCol w:w="1809"/>
        <w:gridCol w:w="2977"/>
        <w:gridCol w:w="1276"/>
        <w:gridCol w:w="1843"/>
        <w:gridCol w:w="1984"/>
      </w:tblGrid>
      <w:tr w:rsidR="00941C84" w:rsidRPr="005109C1" w:rsidTr="005109C1">
        <w:trPr>
          <w:trHeight w:val="599"/>
        </w:trPr>
        <w:tc>
          <w:tcPr>
            <w:tcW w:w="1809" w:type="dxa"/>
            <w:vAlign w:val="center"/>
          </w:tcPr>
          <w:p w:rsidR="00941C84" w:rsidRPr="005109C1" w:rsidRDefault="00941C84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977" w:type="dxa"/>
            <w:vAlign w:val="center"/>
          </w:tcPr>
          <w:p w:rsidR="00941C84" w:rsidRPr="005109C1" w:rsidRDefault="00941C84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Definicija</w:t>
            </w:r>
          </w:p>
        </w:tc>
        <w:tc>
          <w:tcPr>
            <w:tcW w:w="1276" w:type="dxa"/>
            <w:vAlign w:val="center"/>
          </w:tcPr>
          <w:p w:rsidR="00941C84" w:rsidRPr="005109C1" w:rsidRDefault="00941C84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Jedinica</w:t>
            </w:r>
          </w:p>
        </w:tc>
        <w:tc>
          <w:tcPr>
            <w:tcW w:w="1843" w:type="dxa"/>
            <w:vAlign w:val="center"/>
          </w:tcPr>
          <w:p w:rsidR="00941C84" w:rsidRPr="005109C1" w:rsidRDefault="00941C84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Polazna vrijednost</w:t>
            </w:r>
            <w:r w:rsidR="00B04F41" w:rsidRPr="005109C1">
              <w:rPr>
                <w:rFonts w:cstheme="minorHAnsi"/>
                <w:b/>
              </w:rPr>
              <w:t xml:space="preserve"> 2023.</w:t>
            </w:r>
          </w:p>
        </w:tc>
        <w:tc>
          <w:tcPr>
            <w:tcW w:w="1984" w:type="dxa"/>
            <w:vAlign w:val="center"/>
          </w:tcPr>
          <w:p w:rsidR="00941C84" w:rsidRPr="005109C1" w:rsidRDefault="00941C84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Ciljana vrijednost 2023.</w:t>
            </w:r>
          </w:p>
        </w:tc>
      </w:tr>
      <w:tr w:rsidR="00E72D84" w:rsidRPr="005109C1" w:rsidTr="005109C1">
        <w:trPr>
          <w:trHeight w:val="195"/>
        </w:trPr>
        <w:tc>
          <w:tcPr>
            <w:tcW w:w="1809" w:type="dxa"/>
          </w:tcPr>
          <w:p w:rsidR="00E72D84" w:rsidRPr="005109C1" w:rsidRDefault="00E72D84" w:rsidP="00EA0FF3">
            <w:pPr>
              <w:rPr>
                <w:rFonts w:cstheme="minorHAnsi"/>
                <w:sz w:val="18"/>
                <w:szCs w:val="18"/>
              </w:rPr>
            </w:pPr>
            <w:r w:rsidRPr="005109C1">
              <w:rPr>
                <w:sz w:val="18"/>
                <w:szCs w:val="18"/>
              </w:rPr>
              <w:t xml:space="preserve">Ostvarenje plana tekućeg i investicijskog održavanja objekata </w:t>
            </w:r>
          </w:p>
        </w:tc>
        <w:tc>
          <w:tcPr>
            <w:tcW w:w="2977" w:type="dxa"/>
          </w:tcPr>
          <w:p w:rsidR="00E72D84" w:rsidRPr="005109C1" w:rsidRDefault="00E72D84" w:rsidP="00EA0FF3">
            <w:pPr>
              <w:rPr>
                <w:rFonts w:cstheme="minorHAnsi"/>
                <w:sz w:val="18"/>
                <w:szCs w:val="18"/>
              </w:rPr>
            </w:pPr>
            <w:r w:rsidRPr="005109C1">
              <w:rPr>
                <w:sz w:val="18"/>
                <w:szCs w:val="18"/>
              </w:rPr>
              <w:t>Financiranjem  prioritetnih investicijskih radova  na objektima osigurati rad škola</w:t>
            </w:r>
          </w:p>
        </w:tc>
        <w:tc>
          <w:tcPr>
            <w:tcW w:w="1276" w:type="dxa"/>
          </w:tcPr>
          <w:p w:rsidR="00E72D84" w:rsidRPr="005109C1" w:rsidRDefault="00E72D84" w:rsidP="00EA0FF3">
            <w:pPr>
              <w:jc w:val="center"/>
              <w:rPr>
                <w:sz w:val="18"/>
                <w:szCs w:val="18"/>
              </w:rPr>
            </w:pPr>
          </w:p>
          <w:p w:rsidR="00E72D84" w:rsidRPr="005109C1" w:rsidRDefault="00E72D84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sz w:val="18"/>
                <w:szCs w:val="18"/>
              </w:rPr>
              <w:t>% plana</w:t>
            </w:r>
          </w:p>
        </w:tc>
        <w:tc>
          <w:tcPr>
            <w:tcW w:w="1843" w:type="dxa"/>
          </w:tcPr>
          <w:p w:rsidR="00E72D84" w:rsidRPr="005109C1" w:rsidRDefault="00E72D84" w:rsidP="00EA0FF3">
            <w:pPr>
              <w:jc w:val="center"/>
              <w:rPr>
                <w:sz w:val="18"/>
                <w:szCs w:val="18"/>
              </w:rPr>
            </w:pPr>
          </w:p>
          <w:p w:rsidR="00E72D84" w:rsidRPr="005109C1" w:rsidRDefault="00E72D84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sz w:val="18"/>
                <w:szCs w:val="18"/>
              </w:rPr>
              <w:t>100%</w:t>
            </w:r>
          </w:p>
        </w:tc>
        <w:tc>
          <w:tcPr>
            <w:tcW w:w="1984" w:type="dxa"/>
          </w:tcPr>
          <w:p w:rsidR="00E72D84" w:rsidRPr="005109C1" w:rsidRDefault="00E72D84" w:rsidP="00EA0FF3">
            <w:pPr>
              <w:jc w:val="center"/>
              <w:rPr>
                <w:sz w:val="18"/>
                <w:szCs w:val="18"/>
              </w:rPr>
            </w:pPr>
          </w:p>
          <w:p w:rsidR="00E72D84" w:rsidRPr="005109C1" w:rsidRDefault="00E72D84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sz w:val="18"/>
                <w:szCs w:val="18"/>
              </w:rPr>
              <w:t>100%</w:t>
            </w:r>
          </w:p>
        </w:tc>
      </w:tr>
    </w:tbl>
    <w:p w:rsidR="00E72D84" w:rsidRDefault="00E72D84" w:rsidP="00EA0FF3">
      <w:pPr>
        <w:spacing w:after="0" w:line="240" w:lineRule="auto"/>
        <w:rPr>
          <w:rFonts w:cstheme="minorHAnsi"/>
          <w:b/>
        </w:rPr>
      </w:pPr>
    </w:p>
    <w:p w:rsidR="002A15DF" w:rsidRPr="005109C1" w:rsidRDefault="002A15DF" w:rsidP="00EA0FF3">
      <w:pPr>
        <w:spacing w:after="0" w:line="240" w:lineRule="auto"/>
        <w:rPr>
          <w:rFonts w:cstheme="minorHAnsi"/>
          <w:b/>
        </w:rPr>
      </w:pPr>
    </w:p>
    <w:p w:rsidR="00041292" w:rsidRPr="005109C1" w:rsidRDefault="00B36200" w:rsidP="00EA0FF3">
      <w:pPr>
        <w:spacing w:after="0" w:line="240" w:lineRule="auto"/>
        <w:rPr>
          <w:rFonts w:cstheme="minorHAnsi"/>
          <w:b/>
        </w:rPr>
      </w:pPr>
      <w:r w:rsidRPr="005109C1">
        <w:rPr>
          <w:rFonts w:cstheme="minorHAnsi"/>
          <w:b/>
        </w:rPr>
        <w:t>NAČIN I SREDSTVA ZA REALIZACIJU PROGRAMA:</w:t>
      </w:r>
    </w:p>
    <w:p w:rsidR="00E72D84" w:rsidRPr="005109C1" w:rsidRDefault="00E72D84" w:rsidP="00EA0FF3">
      <w:pPr>
        <w:spacing w:after="0" w:line="240" w:lineRule="auto"/>
        <w:rPr>
          <w:rFonts w:cstheme="minorHAnsi"/>
          <w:b/>
        </w:rPr>
      </w:pPr>
      <w:r w:rsidRPr="005109C1">
        <w:rPr>
          <w:rFonts w:cs="Times New Roman"/>
        </w:rPr>
        <w:t>Financiranje materijalnih i financijskih rashoda realizirano je sukladno Financijskom planu što je rezultiralo zadovoljenjem minimalnih najosnovnijih potreba za nesmetano održavanje odgojno obrazovnog procesa</w:t>
      </w:r>
    </w:p>
    <w:p w:rsidR="00451DDF" w:rsidRPr="005109C1" w:rsidRDefault="00451DDF" w:rsidP="00EA0FF3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/>
      </w:tblPr>
      <w:tblGrid>
        <w:gridCol w:w="1987"/>
        <w:gridCol w:w="2714"/>
        <w:gridCol w:w="1224"/>
        <w:gridCol w:w="1389"/>
        <w:gridCol w:w="1269"/>
        <w:gridCol w:w="1251"/>
      </w:tblGrid>
      <w:tr w:rsidR="00451DDF" w:rsidRPr="005109C1" w:rsidTr="003B4CD2">
        <w:tc>
          <w:tcPr>
            <w:tcW w:w="1987" w:type="dxa"/>
          </w:tcPr>
          <w:p w:rsidR="00451DDF" w:rsidRPr="005109C1" w:rsidRDefault="00451DDF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:rsidR="00451DDF" w:rsidRPr="005109C1" w:rsidRDefault="00451DDF" w:rsidP="00EA0FF3">
            <w:pPr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DF" w:rsidRPr="005109C1" w:rsidRDefault="00451DDF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DDF" w:rsidRPr="005109C1" w:rsidRDefault="00451DDF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POVEĆANJE/</w:t>
            </w:r>
          </w:p>
          <w:p w:rsidR="00451DDF" w:rsidRPr="005109C1" w:rsidRDefault="00451DDF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SMANJENJE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DDF" w:rsidRPr="005109C1" w:rsidRDefault="00451DDF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NOVI PLAN 2023.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DDF" w:rsidRPr="005109C1" w:rsidRDefault="00451DDF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IND.</w:t>
            </w:r>
          </w:p>
          <w:p w:rsidR="00451DDF" w:rsidRPr="005109C1" w:rsidRDefault="00451DDF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(5/3)</w:t>
            </w:r>
          </w:p>
        </w:tc>
      </w:tr>
      <w:tr w:rsidR="00451DDF" w:rsidRPr="005109C1" w:rsidTr="003B4CD2">
        <w:trPr>
          <w:trHeight w:val="232"/>
        </w:trPr>
        <w:tc>
          <w:tcPr>
            <w:tcW w:w="1987" w:type="dxa"/>
          </w:tcPr>
          <w:p w:rsidR="00451DDF" w:rsidRPr="005109C1" w:rsidRDefault="00451DDF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</w:rPr>
              <w:t>A100034</w:t>
            </w:r>
          </w:p>
        </w:tc>
        <w:tc>
          <w:tcPr>
            <w:tcW w:w="2714" w:type="dxa"/>
          </w:tcPr>
          <w:p w:rsidR="00451DDF" w:rsidRPr="005109C1" w:rsidRDefault="00451DDF" w:rsidP="00EA0FF3">
            <w:pPr>
              <w:rPr>
                <w:rFonts w:cstheme="minorHAnsi"/>
              </w:rPr>
            </w:pPr>
            <w:proofErr w:type="spellStart"/>
            <w:r w:rsidRPr="005109C1">
              <w:rPr>
                <w:rFonts w:cstheme="minorHAnsi"/>
              </w:rPr>
              <w:t>Odg</w:t>
            </w:r>
            <w:proofErr w:type="spellEnd"/>
            <w:r w:rsidRPr="005109C1">
              <w:rPr>
                <w:rFonts w:cstheme="minorHAnsi"/>
              </w:rPr>
              <w:t xml:space="preserve">., </w:t>
            </w:r>
            <w:proofErr w:type="spellStart"/>
            <w:r w:rsidRPr="005109C1">
              <w:rPr>
                <w:rFonts w:cstheme="minorHAnsi"/>
              </w:rPr>
              <w:t>administ</w:t>
            </w:r>
            <w:proofErr w:type="spellEnd"/>
            <w:r w:rsidRPr="005109C1">
              <w:rPr>
                <w:rFonts w:cstheme="minorHAnsi"/>
              </w:rPr>
              <w:t xml:space="preserve">. i </w:t>
            </w:r>
            <w:proofErr w:type="spellStart"/>
            <w:r w:rsidRPr="005109C1">
              <w:rPr>
                <w:rFonts w:cstheme="minorHAnsi"/>
              </w:rPr>
              <w:t>tehnič.osoblje</w:t>
            </w:r>
            <w:proofErr w:type="spellEnd"/>
            <w:r w:rsidRPr="005109C1">
              <w:rPr>
                <w:rFonts w:cstheme="minorHAnsi"/>
              </w:rPr>
              <w:t xml:space="preserve"> OPĆI DIO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DF" w:rsidRPr="005109C1" w:rsidRDefault="004C415F" w:rsidP="00EA0FF3">
            <w:pPr>
              <w:jc w:val="center"/>
              <w:rPr>
                <w:rFonts w:cstheme="minorHAnsi"/>
              </w:rPr>
            </w:pPr>
            <w:r w:rsidRPr="005109C1">
              <w:rPr>
                <w:rFonts w:cstheme="minorHAnsi"/>
              </w:rPr>
              <w:t>24.012,00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DDF" w:rsidRPr="005109C1" w:rsidRDefault="00451DDF" w:rsidP="00EA0FF3">
            <w:pPr>
              <w:jc w:val="center"/>
              <w:rPr>
                <w:rFonts w:cstheme="minorHAnsi"/>
              </w:rPr>
            </w:pPr>
            <w:r w:rsidRPr="005109C1">
              <w:rPr>
                <w:rFonts w:cstheme="minorHAnsi"/>
              </w:rPr>
              <w:t>672,00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DDF" w:rsidRPr="005109C1" w:rsidRDefault="004C415F" w:rsidP="00EA0FF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24.012,00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DDF" w:rsidRPr="005109C1" w:rsidRDefault="004C415F" w:rsidP="00EA0FF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100,00</w:t>
            </w:r>
          </w:p>
        </w:tc>
      </w:tr>
      <w:tr w:rsidR="00451DDF" w:rsidRPr="005109C1" w:rsidTr="003B4CD2">
        <w:tc>
          <w:tcPr>
            <w:tcW w:w="1987" w:type="dxa"/>
          </w:tcPr>
          <w:p w:rsidR="00451DDF" w:rsidRPr="005109C1" w:rsidRDefault="00451DDF" w:rsidP="00EA0FF3">
            <w:pPr>
              <w:jc w:val="center"/>
              <w:rPr>
                <w:rFonts w:cstheme="minorHAnsi"/>
              </w:rPr>
            </w:pPr>
            <w:r w:rsidRPr="005109C1">
              <w:rPr>
                <w:rFonts w:cstheme="minorHAnsi"/>
              </w:rPr>
              <w:t>A100034A</w:t>
            </w:r>
          </w:p>
        </w:tc>
        <w:tc>
          <w:tcPr>
            <w:tcW w:w="2714" w:type="dxa"/>
          </w:tcPr>
          <w:p w:rsidR="00451DDF" w:rsidRPr="005109C1" w:rsidRDefault="00451DDF" w:rsidP="00EA0FF3">
            <w:pPr>
              <w:rPr>
                <w:rFonts w:cstheme="minorHAnsi"/>
              </w:rPr>
            </w:pPr>
            <w:proofErr w:type="spellStart"/>
            <w:r w:rsidRPr="005109C1">
              <w:rPr>
                <w:rFonts w:cstheme="minorHAnsi"/>
              </w:rPr>
              <w:t>Odg</w:t>
            </w:r>
            <w:proofErr w:type="spellEnd"/>
            <w:r w:rsidRPr="005109C1">
              <w:rPr>
                <w:rFonts w:cstheme="minorHAnsi"/>
              </w:rPr>
              <w:t xml:space="preserve">., </w:t>
            </w:r>
            <w:proofErr w:type="spellStart"/>
            <w:r w:rsidRPr="005109C1">
              <w:rPr>
                <w:rFonts w:cstheme="minorHAnsi"/>
              </w:rPr>
              <w:t>administ</w:t>
            </w:r>
            <w:proofErr w:type="spellEnd"/>
            <w:r w:rsidRPr="005109C1">
              <w:rPr>
                <w:rFonts w:cstheme="minorHAnsi"/>
              </w:rPr>
              <w:t xml:space="preserve">. i </w:t>
            </w:r>
            <w:proofErr w:type="spellStart"/>
            <w:r w:rsidRPr="005109C1">
              <w:rPr>
                <w:rFonts w:cstheme="minorHAnsi"/>
              </w:rPr>
              <w:t>tehnič.osoblje</w:t>
            </w:r>
            <w:proofErr w:type="spellEnd"/>
            <w:r w:rsidRPr="005109C1">
              <w:rPr>
                <w:rFonts w:cstheme="minorHAnsi"/>
              </w:rPr>
              <w:t xml:space="preserve"> POSEBNI DIO</w:t>
            </w:r>
          </w:p>
        </w:tc>
        <w:tc>
          <w:tcPr>
            <w:tcW w:w="1139" w:type="dxa"/>
          </w:tcPr>
          <w:p w:rsidR="00451DDF" w:rsidRPr="005109C1" w:rsidRDefault="00451DDF" w:rsidP="00EA0FF3">
            <w:pPr>
              <w:jc w:val="center"/>
              <w:rPr>
                <w:rFonts w:cstheme="minorHAnsi"/>
              </w:rPr>
            </w:pPr>
            <w:r w:rsidRPr="005109C1">
              <w:rPr>
                <w:rFonts w:cstheme="minorHAnsi"/>
              </w:rPr>
              <w:t>40.000,00</w:t>
            </w:r>
          </w:p>
        </w:tc>
        <w:tc>
          <w:tcPr>
            <w:tcW w:w="1389" w:type="dxa"/>
          </w:tcPr>
          <w:p w:rsidR="00451DDF" w:rsidRPr="005109C1" w:rsidRDefault="004C415F" w:rsidP="00EA0FF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8.500,00</w:t>
            </w:r>
          </w:p>
        </w:tc>
        <w:tc>
          <w:tcPr>
            <w:tcW w:w="1269" w:type="dxa"/>
          </w:tcPr>
          <w:p w:rsidR="00451DDF" w:rsidRPr="005109C1" w:rsidRDefault="004C415F" w:rsidP="00EA0FF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48.5</w:t>
            </w:r>
            <w:r w:rsidR="00451DDF" w:rsidRPr="005109C1">
              <w:rPr>
                <w:rFonts w:cstheme="minorHAnsi"/>
              </w:rPr>
              <w:t>00,00</w:t>
            </w:r>
          </w:p>
        </w:tc>
        <w:tc>
          <w:tcPr>
            <w:tcW w:w="1251" w:type="dxa"/>
          </w:tcPr>
          <w:p w:rsidR="00451DDF" w:rsidRPr="005109C1" w:rsidRDefault="004C415F" w:rsidP="00EA0FF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121,25</w:t>
            </w:r>
          </w:p>
        </w:tc>
      </w:tr>
      <w:tr w:rsidR="00451DDF" w:rsidRPr="005109C1" w:rsidTr="003B4CD2">
        <w:tc>
          <w:tcPr>
            <w:tcW w:w="1987" w:type="dxa"/>
          </w:tcPr>
          <w:p w:rsidR="00451DDF" w:rsidRPr="005109C1" w:rsidRDefault="00451DDF" w:rsidP="00EA0FF3">
            <w:pPr>
              <w:jc w:val="center"/>
              <w:rPr>
                <w:rFonts w:cstheme="minorHAnsi"/>
              </w:rPr>
            </w:pPr>
            <w:r w:rsidRPr="005109C1">
              <w:rPr>
                <w:rFonts w:cstheme="minorHAnsi"/>
              </w:rPr>
              <w:t>A100035</w:t>
            </w:r>
          </w:p>
        </w:tc>
        <w:tc>
          <w:tcPr>
            <w:tcW w:w="2714" w:type="dxa"/>
          </w:tcPr>
          <w:p w:rsidR="00451DDF" w:rsidRPr="005109C1" w:rsidRDefault="00451DDF" w:rsidP="00EA0FF3">
            <w:pPr>
              <w:rPr>
                <w:rFonts w:cstheme="minorHAnsi"/>
              </w:rPr>
            </w:pPr>
            <w:r w:rsidRPr="005109C1">
              <w:rPr>
                <w:rFonts w:cstheme="minorHAnsi"/>
              </w:rPr>
              <w:t xml:space="preserve">Operativni plan tek. I </w:t>
            </w:r>
            <w:proofErr w:type="spellStart"/>
            <w:r w:rsidRPr="005109C1">
              <w:rPr>
                <w:rFonts w:cstheme="minorHAnsi"/>
              </w:rPr>
              <w:t>invest</w:t>
            </w:r>
            <w:proofErr w:type="spellEnd"/>
            <w:r w:rsidRPr="005109C1">
              <w:rPr>
                <w:rFonts w:cstheme="minorHAnsi"/>
              </w:rPr>
              <w:t>. Održavanja OŠ</w:t>
            </w:r>
          </w:p>
        </w:tc>
        <w:tc>
          <w:tcPr>
            <w:tcW w:w="1139" w:type="dxa"/>
          </w:tcPr>
          <w:p w:rsidR="00451DDF" w:rsidRPr="005109C1" w:rsidRDefault="004C415F" w:rsidP="00EA0FF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451DDF" w:rsidRPr="005109C1">
              <w:rPr>
                <w:rFonts w:cstheme="minorHAnsi"/>
              </w:rPr>
              <w:t>.000,00</w:t>
            </w:r>
          </w:p>
        </w:tc>
        <w:tc>
          <w:tcPr>
            <w:tcW w:w="1389" w:type="dxa"/>
          </w:tcPr>
          <w:p w:rsidR="00451DDF" w:rsidRPr="005109C1" w:rsidRDefault="004C415F" w:rsidP="00EA0FF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21.000,00</w:t>
            </w:r>
          </w:p>
        </w:tc>
        <w:tc>
          <w:tcPr>
            <w:tcW w:w="1269" w:type="dxa"/>
          </w:tcPr>
          <w:p w:rsidR="00451DDF" w:rsidRPr="005109C1" w:rsidRDefault="004C415F" w:rsidP="00EA0FF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</w:t>
            </w:r>
            <w:r w:rsidR="00451DDF" w:rsidRPr="005109C1">
              <w:rPr>
                <w:rFonts w:cstheme="minorHAnsi"/>
              </w:rPr>
              <w:t>.000,00</w:t>
            </w:r>
          </w:p>
        </w:tc>
        <w:tc>
          <w:tcPr>
            <w:tcW w:w="1251" w:type="dxa"/>
          </w:tcPr>
          <w:p w:rsidR="00451DDF" w:rsidRPr="005109C1" w:rsidRDefault="004C415F" w:rsidP="00EA0FF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800,00</w:t>
            </w:r>
          </w:p>
        </w:tc>
      </w:tr>
      <w:tr w:rsidR="00451DDF" w:rsidRPr="005109C1" w:rsidTr="00451DDF">
        <w:trPr>
          <w:trHeight w:val="418"/>
        </w:trPr>
        <w:tc>
          <w:tcPr>
            <w:tcW w:w="1987" w:type="dxa"/>
          </w:tcPr>
          <w:p w:rsidR="00451DDF" w:rsidRPr="005109C1" w:rsidRDefault="00451DDF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</w:rPr>
              <w:t>A100199</w:t>
            </w:r>
          </w:p>
        </w:tc>
        <w:tc>
          <w:tcPr>
            <w:tcW w:w="2714" w:type="dxa"/>
          </w:tcPr>
          <w:p w:rsidR="00451DDF" w:rsidRPr="005109C1" w:rsidRDefault="00451DDF" w:rsidP="00EA0FF3">
            <w:pPr>
              <w:rPr>
                <w:rFonts w:cstheme="minorHAnsi"/>
              </w:rPr>
            </w:pPr>
            <w:r w:rsidRPr="005109C1">
              <w:rPr>
                <w:rFonts w:cstheme="minorHAnsi"/>
              </w:rPr>
              <w:t>Prijevoz učenika OŠ</w:t>
            </w:r>
          </w:p>
        </w:tc>
        <w:tc>
          <w:tcPr>
            <w:tcW w:w="1139" w:type="dxa"/>
          </w:tcPr>
          <w:p w:rsidR="00451DDF" w:rsidRPr="005109C1" w:rsidRDefault="00451DDF" w:rsidP="00EA0FF3">
            <w:pPr>
              <w:jc w:val="center"/>
              <w:rPr>
                <w:rFonts w:cstheme="minorHAnsi"/>
              </w:rPr>
            </w:pPr>
            <w:r w:rsidRPr="005109C1">
              <w:rPr>
                <w:rFonts w:cstheme="minorHAnsi"/>
              </w:rPr>
              <w:t>70.000,00</w:t>
            </w:r>
          </w:p>
        </w:tc>
        <w:tc>
          <w:tcPr>
            <w:tcW w:w="1389" w:type="dxa"/>
          </w:tcPr>
          <w:p w:rsidR="00451DDF" w:rsidRPr="005109C1" w:rsidRDefault="004C415F" w:rsidP="00EA0FF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3.817,48</w:t>
            </w:r>
          </w:p>
        </w:tc>
        <w:tc>
          <w:tcPr>
            <w:tcW w:w="1269" w:type="dxa"/>
          </w:tcPr>
          <w:p w:rsidR="00451DDF" w:rsidRPr="005109C1" w:rsidRDefault="004C415F" w:rsidP="00EA0FF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73.817,48</w:t>
            </w:r>
          </w:p>
        </w:tc>
        <w:tc>
          <w:tcPr>
            <w:tcW w:w="1251" w:type="dxa"/>
          </w:tcPr>
          <w:p w:rsidR="00451DDF" w:rsidRPr="005109C1" w:rsidRDefault="004C415F" w:rsidP="00EA0FF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105,45</w:t>
            </w:r>
          </w:p>
        </w:tc>
      </w:tr>
      <w:tr w:rsidR="00451DDF" w:rsidRPr="005109C1" w:rsidTr="00451DDF">
        <w:trPr>
          <w:trHeight w:val="424"/>
        </w:trPr>
        <w:tc>
          <w:tcPr>
            <w:tcW w:w="1987" w:type="dxa"/>
          </w:tcPr>
          <w:p w:rsidR="00451DDF" w:rsidRPr="005109C1" w:rsidRDefault="00451DDF" w:rsidP="00EA0FF3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:rsidR="00451DDF" w:rsidRPr="005109C1" w:rsidRDefault="00451DDF" w:rsidP="00EA0FF3">
            <w:pPr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:rsidR="00451DDF" w:rsidRPr="005109C1" w:rsidRDefault="004C415F" w:rsidP="00EA0FF3">
            <w:pPr>
              <w:jc w:val="right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137.012,00</w:t>
            </w:r>
          </w:p>
        </w:tc>
        <w:tc>
          <w:tcPr>
            <w:tcW w:w="1389" w:type="dxa"/>
          </w:tcPr>
          <w:p w:rsidR="00451DDF" w:rsidRPr="005109C1" w:rsidRDefault="004C415F" w:rsidP="00EA0FF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33.317,48</w:t>
            </w:r>
          </w:p>
        </w:tc>
        <w:tc>
          <w:tcPr>
            <w:tcW w:w="1269" w:type="dxa"/>
          </w:tcPr>
          <w:p w:rsidR="00451DDF" w:rsidRPr="005109C1" w:rsidRDefault="004C415F" w:rsidP="00EA0FF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170.329,48</w:t>
            </w:r>
          </w:p>
        </w:tc>
        <w:tc>
          <w:tcPr>
            <w:tcW w:w="1251" w:type="dxa"/>
          </w:tcPr>
          <w:p w:rsidR="00451DDF" w:rsidRPr="005109C1" w:rsidRDefault="004C415F" w:rsidP="00EA0FF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124,32</w:t>
            </w:r>
          </w:p>
        </w:tc>
      </w:tr>
    </w:tbl>
    <w:p w:rsidR="002A15DF" w:rsidRPr="005109C1" w:rsidRDefault="002A15DF" w:rsidP="00EA0FF3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796" w:type="dxa"/>
        <w:tblInd w:w="93" w:type="dxa"/>
        <w:tblLayout w:type="fixed"/>
        <w:tblLook w:val="04A0"/>
      </w:tblPr>
      <w:tblGrid>
        <w:gridCol w:w="1460"/>
        <w:gridCol w:w="2524"/>
        <w:gridCol w:w="1701"/>
        <w:gridCol w:w="2127"/>
        <w:gridCol w:w="1984"/>
      </w:tblGrid>
      <w:tr w:rsidR="00662460" w:rsidRPr="005109C1" w:rsidTr="00CE0428">
        <w:trPr>
          <w:trHeight w:val="305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62460" w:rsidRPr="005109C1" w:rsidRDefault="00662460" w:rsidP="00EA0FF3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5109C1">
              <w:rPr>
                <w:rFonts w:eastAsia="Times New Roman" w:cstheme="minorHAnsi"/>
                <w:b/>
                <w:bCs/>
                <w:lang w:eastAsia="hr-HR"/>
              </w:rPr>
              <w:lastRenderedPageBreak/>
              <w:t>Šifra i naziv aktivnosti/projekta u Proračunu:</w:t>
            </w:r>
            <w:r w:rsidR="00B3520F" w:rsidRPr="005109C1">
              <w:rPr>
                <w:rFonts w:eastAsia="Times New Roman" w:cstheme="minorHAnsi"/>
                <w:b/>
                <w:bCs/>
                <w:lang w:eastAsia="hr-HR"/>
              </w:rPr>
              <w:t xml:space="preserve">      A100034 </w:t>
            </w:r>
            <w:proofErr w:type="spellStart"/>
            <w:r w:rsidR="00B3520F" w:rsidRPr="005109C1">
              <w:rPr>
                <w:rFonts w:cstheme="minorHAnsi"/>
                <w:b/>
                <w:bCs/>
              </w:rPr>
              <w:t>Odgojnoobrazovno</w:t>
            </w:r>
            <w:proofErr w:type="spellEnd"/>
            <w:r w:rsidR="00B3520F" w:rsidRPr="005109C1">
              <w:rPr>
                <w:rFonts w:cstheme="minorHAnsi"/>
                <w:b/>
                <w:bCs/>
              </w:rPr>
              <w:t>, administrativno i tehničko osoblje</w:t>
            </w:r>
          </w:p>
        </w:tc>
      </w:tr>
      <w:tr w:rsidR="00662460" w:rsidRPr="005109C1" w:rsidTr="00194D42">
        <w:trPr>
          <w:trHeight w:val="518"/>
        </w:trPr>
        <w:tc>
          <w:tcPr>
            <w:tcW w:w="979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460" w:rsidRPr="005109C1" w:rsidRDefault="00B3520F" w:rsidP="00EA0FF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Osiguravanje osnovnih uvjeta za obavljanje redovne djelatnosti škola sukladno minimalnom zakonskom standardu</w:t>
            </w:r>
            <w:r w:rsidRPr="005109C1">
              <w:rPr>
                <w:rFonts w:eastAsia="Times New Roman" w:cstheme="minorHAnsi"/>
                <w:lang w:eastAsia="hr-HR"/>
              </w:rPr>
              <w:t xml:space="preserve">. </w:t>
            </w:r>
            <w:r w:rsidRPr="005109C1">
              <w:rPr>
                <w:rFonts w:eastAsia="Times New Roman" w:cstheme="minorHAnsi"/>
                <w:color w:val="000000"/>
                <w:lang w:eastAsia="hr-HR"/>
              </w:rPr>
              <w:t>Stručno usavršavanje djelatnika i osoblja škole.</w:t>
            </w:r>
          </w:p>
        </w:tc>
      </w:tr>
      <w:tr w:rsidR="00662460" w:rsidRPr="005109C1" w:rsidTr="00194D42">
        <w:trPr>
          <w:trHeight w:val="269"/>
        </w:trPr>
        <w:tc>
          <w:tcPr>
            <w:tcW w:w="97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460" w:rsidRPr="005109C1" w:rsidRDefault="00662460" w:rsidP="00EA0FF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62460" w:rsidRPr="005109C1" w:rsidTr="00194D42">
        <w:trPr>
          <w:trHeight w:val="574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460" w:rsidRPr="005109C1" w:rsidRDefault="00662460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941C84" w:rsidRPr="005109C1" w:rsidTr="00194D42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84" w:rsidRPr="005109C1" w:rsidRDefault="00941C84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:rsidR="00941C84" w:rsidRPr="005109C1" w:rsidRDefault="00941C84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84" w:rsidRPr="005109C1" w:rsidRDefault="00941C84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1C84" w:rsidRPr="005109C1" w:rsidRDefault="00941C84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C84" w:rsidRPr="005109C1" w:rsidRDefault="00941C84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C84" w:rsidRPr="005109C1" w:rsidRDefault="00941C84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:rsidR="00941C84" w:rsidRPr="005109C1" w:rsidRDefault="00941C84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B3520F" w:rsidRPr="005109C1" w:rsidTr="00194D42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0F" w:rsidRPr="005109C1" w:rsidRDefault="00B3520F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Osiguravanje dovoljnog broja razrednih odjela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0F" w:rsidRPr="005109C1" w:rsidRDefault="00B3520F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U cilju realizacije kvalitetne provedbe nastave osiguran dovoljan broj RO, a u skladu sa smjernicama MZO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20F" w:rsidRPr="005109C1" w:rsidRDefault="00B3520F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Broj razrednih odjela OŠ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0F" w:rsidRPr="005109C1" w:rsidRDefault="00451DDF" w:rsidP="00EA0FF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0F" w:rsidRPr="005109C1" w:rsidRDefault="00451DDF" w:rsidP="00EA0FF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16</w:t>
            </w:r>
          </w:p>
        </w:tc>
      </w:tr>
    </w:tbl>
    <w:p w:rsidR="00451DDF" w:rsidRDefault="00451DDF" w:rsidP="00EA0FF3">
      <w:pPr>
        <w:spacing w:after="0" w:line="240" w:lineRule="auto"/>
        <w:rPr>
          <w:rFonts w:cstheme="minorHAnsi"/>
        </w:rPr>
      </w:pPr>
    </w:p>
    <w:p w:rsidR="002A15DF" w:rsidRPr="005109C1" w:rsidRDefault="002A15DF" w:rsidP="00EA0FF3">
      <w:pPr>
        <w:spacing w:after="0" w:line="240" w:lineRule="auto"/>
        <w:rPr>
          <w:rFonts w:cstheme="minorHAnsi"/>
        </w:rPr>
      </w:pPr>
    </w:p>
    <w:tbl>
      <w:tblPr>
        <w:tblW w:w="9796" w:type="dxa"/>
        <w:tblInd w:w="93" w:type="dxa"/>
        <w:tblLayout w:type="fixed"/>
        <w:tblLook w:val="04A0"/>
      </w:tblPr>
      <w:tblGrid>
        <w:gridCol w:w="1460"/>
        <w:gridCol w:w="2241"/>
        <w:gridCol w:w="2126"/>
        <w:gridCol w:w="1985"/>
        <w:gridCol w:w="1984"/>
      </w:tblGrid>
      <w:tr w:rsidR="00136336" w:rsidRPr="005109C1" w:rsidTr="00CE0428">
        <w:trPr>
          <w:trHeight w:val="298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36336" w:rsidRPr="005109C1" w:rsidRDefault="00136336" w:rsidP="00EA0FF3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5109C1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B3520F" w:rsidRPr="005109C1">
              <w:rPr>
                <w:rFonts w:eastAsia="Times New Roman" w:cstheme="minorHAnsi"/>
                <w:b/>
                <w:bCs/>
                <w:lang w:eastAsia="hr-HR"/>
              </w:rPr>
              <w:t xml:space="preserve">       A100034A </w:t>
            </w:r>
            <w:proofErr w:type="spellStart"/>
            <w:r w:rsidR="00B3520F" w:rsidRPr="005109C1">
              <w:rPr>
                <w:rFonts w:cstheme="minorHAnsi"/>
                <w:b/>
                <w:bCs/>
              </w:rPr>
              <w:t>Odgojnoobrazovno</w:t>
            </w:r>
            <w:proofErr w:type="spellEnd"/>
            <w:r w:rsidR="00B3520F" w:rsidRPr="005109C1">
              <w:rPr>
                <w:rFonts w:cstheme="minorHAnsi"/>
                <w:b/>
                <w:bCs/>
              </w:rPr>
              <w:t>, administrativno i tehničko osoblje – posebni dio</w:t>
            </w:r>
          </w:p>
        </w:tc>
      </w:tr>
      <w:tr w:rsidR="00B3520F" w:rsidRPr="005109C1" w:rsidTr="00194D42">
        <w:trPr>
          <w:trHeight w:val="509"/>
        </w:trPr>
        <w:tc>
          <w:tcPr>
            <w:tcW w:w="979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0F" w:rsidRDefault="00194D42" w:rsidP="00EA0F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Školi</w:t>
            </w:r>
            <w:r w:rsidR="00B3520F" w:rsidRPr="005109C1">
              <w:rPr>
                <w:rFonts w:eastAsia="Times New Roman" w:cstheme="minorHAnsi"/>
                <w:color w:val="000000"/>
                <w:lang w:eastAsia="hr-HR"/>
              </w:rPr>
              <w:t xml:space="preserve"> osigurati uvjete rada sukladno zakonskom minimalnom financijskom standardu te racionalnim gospodarenjem raspoloživim sredstvima omogućiti poboljšanje postojećeg stanja.</w:t>
            </w:r>
          </w:p>
          <w:p w:rsidR="003B4CD2" w:rsidRDefault="003B4CD2" w:rsidP="00EA0F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Povećanje financijskog plana u stavkama;</w:t>
            </w:r>
          </w:p>
          <w:p w:rsidR="003B4CD2" w:rsidRDefault="003B4CD2" w:rsidP="00EA0F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322 energenti, zbog povećane potrošnje </w:t>
            </w:r>
            <w:r w:rsidR="00CE0428">
              <w:rPr>
                <w:rFonts w:eastAsia="Times New Roman" w:cstheme="minorHAnsi"/>
                <w:color w:val="000000"/>
                <w:lang w:eastAsia="hr-HR"/>
              </w:rPr>
              <w:t xml:space="preserve">energije </w:t>
            </w:r>
            <w:r>
              <w:rPr>
                <w:rFonts w:eastAsia="Times New Roman" w:cstheme="minorHAnsi"/>
                <w:color w:val="000000"/>
                <w:lang w:eastAsia="hr-HR"/>
              </w:rPr>
              <w:t>u novoj školskoj sportskoj dvorani pri PŠ Jarče Polje.</w:t>
            </w:r>
          </w:p>
          <w:p w:rsidR="003B4CD2" w:rsidRPr="005109C1" w:rsidRDefault="003B4CD2" w:rsidP="00EA0F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323 rashodi za usluge zbog redovnih kontrola;pregleda el. Instalacija u staroj i novoj zgradi matične škole</w:t>
            </w:r>
          </w:p>
        </w:tc>
      </w:tr>
      <w:tr w:rsidR="00B3520F" w:rsidRPr="005109C1" w:rsidTr="00194D42">
        <w:trPr>
          <w:trHeight w:val="269"/>
        </w:trPr>
        <w:tc>
          <w:tcPr>
            <w:tcW w:w="97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20F" w:rsidRPr="005109C1" w:rsidRDefault="00B3520F" w:rsidP="00EA0FF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3520F" w:rsidRPr="005109C1" w:rsidTr="00194D42">
        <w:trPr>
          <w:trHeight w:val="561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0F" w:rsidRPr="005109C1" w:rsidRDefault="00B3520F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B3520F" w:rsidRPr="005109C1" w:rsidTr="00194D42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0F" w:rsidRPr="005109C1" w:rsidRDefault="00B3520F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:rsidR="00B3520F" w:rsidRPr="005109C1" w:rsidRDefault="00B3520F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0F" w:rsidRPr="005109C1" w:rsidRDefault="00B3520F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20F" w:rsidRPr="005109C1" w:rsidRDefault="00B3520F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0F" w:rsidRPr="005109C1" w:rsidRDefault="00B3520F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0F" w:rsidRPr="005109C1" w:rsidRDefault="00B3520F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:rsidR="00B3520F" w:rsidRPr="005109C1" w:rsidRDefault="00B3520F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B3520F" w:rsidRPr="005109C1" w:rsidTr="00194D42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0F" w:rsidRPr="005109C1" w:rsidRDefault="00B3520F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 xml:space="preserve">Osiguravanje temeljnih uvjeta rada u osnovnih školama 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0F" w:rsidRPr="005109C1" w:rsidRDefault="00B3520F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Osiguravanjem uvjeta definiranih Državnim pedagoškim standardom stvaramo uvjete za ugodni boravak učenika u školi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20F" w:rsidRPr="005109C1" w:rsidRDefault="00B3520F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Broj građevina u funkciji provedbe osnovnoškolskog obrazovanja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0F" w:rsidRPr="005109C1" w:rsidRDefault="00B3520F" w:rsidP="00EA0FF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736F55" w:rsidRPr="005109C1">
              <w:rPr>
                <w:rFonts w:eastAsia="Times New Roman" w:cstheme="minorHAnsi"/>
                <w:color w:val="000000"/>
                <w:lang w:eastAsia="hr-HR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0F" w:rsidRPr="005109C1" w:rsidRDefault="00B3520F" w:rsidP="00EA0FF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736F55" w:rsidRPr="005109C1">
              <w:rPr>
                <w:rFonts w:eastAsia="Times New Roman" w:cstheme="minorHAnsi"/>
                <w:color w:val="000000"/>
                <w:lang w:eastAsia="hr-HR"/>
              </w:rPr>
              <w:t>6</w:t>
            </w:r>
          </w:p>
        </w:tc>
      </w:tr>
    </w:tbl>
    <w:p w:rsidR="00662460" w:rsidRPr="005109C1" w:rsidRDefault="00662460" w:rsidP="00EA0FF3">
      <w:pPr>
        <w:spacing w:after="0" w:line="240" w:lineRule="auto"/>
        <w:rPr>
          <w:rFonts w:cstheme="minorHAnsi"/>
        </w:rPr>
      </w:pPr>
    </w:p>
    <w:p w:rsidR="00B3520F" w:rsidRPr="005109C1" w:rsidRDefault="00B3520F" w:rsidP="00EA0FF3">
      <w:pPr>
        <w:spacing w:after="0" w:line="240" w:lineRule="auto"/>
        <w:rPr>
          <w:rFonts w:cstheme="minorHAnsi"/>
          <w:sz w:val="16"/>
          <w:szCs w:val="16"/>
        </w:rPr>
      </w:pPr>
    </w:p>
    <w:tbl>
      <w:tblPr>
        <w:tblW w:w="9923" w:type="dxa"/>
        <w:tblInd w:w="-34" w:type="dxa"/>
        <w:tblLayout w:type="fixed"/>
        <w:tblLook w:val="04A0"/>
      </w:tblPr>
      <w:tblGrid>
        <w:gridCol w:w="1604"/>
        <w:gridCol w:w="1940"/>
        <w:gridCol w:w="2410"/>
        <w:gridCol w:w="1985"/>
        <w:gridCol w:w="1984"/>
      </w:tblGrid>
      <w:tr w:rsidR="00B3520F" w:rsidRPr="005109C1" w:rsidTr="00CE0428">
        <w:trPr>
          <w:trHeight w:val="316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3520F" w:rsidRPr="005109C1" w:rsidRDefault="00B3520F" w:rsidP="00EA0FF3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5109C1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Pr="005109C1">
              <w:rPr>
                <w:rFonts w:cstheme="minorHAnsi"/>
                <w:b/>
                <w:bCs/>
              </w:rPr>
              <w:t xml:space="preserve"> A100035 Operativni plan TIO OŠ</w:t>
            </w:r>
          </w:p>
        </w:tc>
      </w:tr>
      <w:tr w:rsidR="00B3520F" w:rsidRPr="005109C1" w:rsidTr="00451DDF">
        <w:trPr>
          <w:trHeight w:val="536"/>
        </w:trPr>
        <w:tc>
          <w:tcPr>
            <w:tcW w:w="99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0F" w:rsidRDefault="00B3520F" w:rsidP="00EA0F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Financiranje rashoda za tekuće i investicijsko održavanje osnovnih škola (prostora, opreme, nastavnih sredstava i pomagala) te hitnih intervencija i tekućih popravaka u osnovnim školama kojima je Karlovačka županija osnivač sukladno raspoloživim sredstvima.</w:t>
            </w:r>
          </w:p>
          <w:p w:rsidR="003B4CD2" w:rsidRDefault="003B4CD2" w:rsidP="00EA0F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</w:p>
          <w:p w:rsidR="003B4CD2" w:rsidRDefault="003B4CD2" w:rsidP="00EA0F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Temeljem izvješća nadzora električnih instalacija u staroj i novoj zgradi matične škole</w:t>
            </w:r>
            <w:r w:rsidR="00BB093F">
              <w:rPr>
                <w:rFonts w:eastAsia="Times New Roman" w:cstheme="minorHAnsi"/>
                <w:color w:val="000000"/>
                <w:lang w:eastAsia="hr-HR"/>
              </w:rPr>
              <w:t xml:space="preserve"> izvršeni su radovi na popravku istih. </w:t>
            </w:r>
          </w:p>
          <w:p w:rsidR="00BB093F" w:rsidRPr="005109C1" w:rsidRDefault="00BB093F" w:rsidP="00EA0F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Odobrena su sredstva dovršetak izrade toplinske ovojnice i fasade na staroj zgradi matične škole. </w:t>
            </w:r>
          </w:p>
        </w:tc>
      </w:tr>
      <w:tr w:rsidR="00B3520F" w:rsidRPr="005109C1" w:rsidTr="00451DDF">
        <w:trPr>
          <w:trHeight w:val="536"/>
        </w:trPr>
        <w:tc>
          <w:tcPr>
            <w:tcW w:w="992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20F" w:rsidRPr="005109C1" w:rsidRDefault="00B3520F" w:rsidP="00EA0FF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3520F" w:rsidRPr="005109C1" w:rsidTr="00451DDF">
        <w:trPr>
          <w:trHeight w:val="594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0F" w:rsidRPr="005109C1" w:rsidRDefault="00B3520F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736F55" w:rsidRPr="005109C1" w:rsidTr="00451DDF">
        <w:trPr>
          <w:trHeight w:val="594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F55" w:rsidRPr="005109C1" w:rsidRDefault="00736F55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:rsidR="00736F55" w:rsidRPr="005109C1" w:rsidRDefault="00736F55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F55" w:rsidRPr="005109C1" w:rsidRDefault="00736F55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6F55" w:rsidRPr="005109C1" w:rsidRDefault="00736F55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F55" w:rsidRPr="005109C1" w:rsidRDefault="00736F55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F55" w:rsidRPr="005109C1" w:rsidRDefault="00736F55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:rsidR="00736F55" w:rsidRPr="005109C1" w:rsidRDefault="00736F55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736F55" w:rsidRPr="005109C1" w:rsidTr="00451DDF">
        <w:trPr>
          <w:trHeight w:val="297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F55" w:rsidRPr="005109C1" w:rsidRDefault="00736F55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Tekuće održavanje građevina u funkciji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F55" w:rsidRPr="005109C1" w:rsidRDefault="00736F55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Održavanjem građevina stvoriti ugodnije i sigurnije okruženje učenicima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6F55" w:rsidRPr="005109C1" w:rsidRDefault="00736F55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Broj građevina u funkciji provedbe osnovnoškolskog obrazovanja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F55" w:rsidRPr="005109C1" w:rsidRDefault="00736F55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F55" w:rsidRPr="005109C1" w:rsidRDefault="00736F55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6</w:t>
            </w:r>
          </w:p>
        </w:tc>
      </w:tr>
    </w:tbl>
    <w:p w:rsidR="00B3520F" w:rsidRDefault="00B3520F" w:rsidP="00EA0FF3">
      <w:pPr>
        <w:spacing w:after="0" w:line="240" w:lineRule="auto"/>
        <w:jc w:val="center"/>
        <w:rPr>
          <w:rFonts w:cstheme="minorHAnsi"/>
        </w:rPr>
      </w:pPr>
    </w:p>
    <w:p w:rsidR="005109C1" w:rsidRDefault="005109C1" w:rsidP="00EA0FF3">
      <w:pPr>
        <w:spacing w:after="0" w:line="240" w:lineRule="auto"/>
        <w:jc w:val="center"/>
        <w:rPr>
          <w:rFonts w:cstheme="minorHAnsi"/>
        </w:rPr>
      </w:pPr>
    </w:p>
    <w:p w:rsidR="00CE0428" w:rsidRDefault="00CE0428" w:rsidP="00EA0FF3">
      <w:pPr>
        <w:spacing w:after="0" w:line="240" w:lineRule="auto"/>
        <w:jc w:val="center"/>
        <w:rPr>
          <w:rFonts w:cstheme="minorHAnsi"/>
        </w:rPr>
      </w:pPr>
    </w:p>
    <w:p w:rsidR="00CE0428" w:rsidRDefault="00CE0428" w:rsidP="00EA0FF3">
      <w:pPr>
        <w:spacing w:after="0" w:line="240" w:lineRule="auto"/>
        <w:jc w:val="center"/>
        <w:rPr>
          <w:rFonts w:cstheme="minorHAnsi"/>
        </w:rPr>
      </w:pPr>
    </w:p>
    <w:p w:rsidR="00CE0428" w:rsidRDefault="00CE0428" w:rsidP="00CE0428">
      <w:pPr>
        <w:spacing w:after="0" w:line="240" w:lineRule="auto"/>
        <w:rPr>
          <w:rFonts w:cstheme="minorHAnsi"/>
        </w:rPr>
      </w:pPr>
    </w:p>
    <w:p w:rsidR="005109C1" w:rsidRPr="005109C1" w:rsidRDefault="005109C1" w:rsidP="00EA0FF3">
      <w:pPr>
        <w:spacing w:after="0" w:line="240" w:lineRule="auto"/>
        <w:jc w:val="center"/>
        <w:rPr>
          <w:rFonts w:cstheme="minorHAnsi"/>
        </w:rPr>
      </w:pPr>
    </w:p>
    <w:tbl>
      <w:tblPr>
        <w:tblW w:w="9923" w:type="dxa"/>
        <w:tblInd w:w="-34" w:type="dxa"/>
        <w:tblLayout w:type="fixed"/>
        <w:tblLook w:val="04A0"/>
      </w:tblPr>
      <w:tblGrid>
        <w:gridCol w:w="1843"/>
        <w:gridCol w:w="2127"/>
        <w:gridCol w:w="1984"/>
        <w:gridCol w:w="1985"/>
        <w:gridCol w:w="1984"/>
      </w:tblGrid>
      <w:tr w:rsidR="00B3520F" w:rsidRPr="005109C1" w:rsidTr="00CE0428">
        <w:trPr>
          <w:trHeight w:val="316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3520F" w:rsidRPr="005109C1" w:rsidRDefault="00B3520F" w:rsidP="00EA0FF3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5109C1">
              <w:rPr>
                <w:rFonts w:eastAsia="Times New Roman" w:cstheme="minorHAnsi"/>
                <w:b/>
                <w:bCs/>
                <w:lang w:eastAsia="hr-HR"/>
              </w:rPr>
              <w:lastRenderedPageBreak/>
              <w:t>Šifra i naziv aktivnosti/projekta u Proračunu:</w:t>
            </w:r>
            <w:r w:rsidRPr="005109C1">
              <w:rPr>
                <w:rFonts w:cstheme="minorHAnsi"/>
                <w:b/>
                <w:bCs/>
              </w:rPr>
              <w:t xml:space="preserve"> A100199 Prijevoz učenika OŠ</w:t>
            </w:r>
          </w:p>
        </w:tc>
      </w:tr>
      <w:tr w:rsidR="00B3520F" w:rsidRPr="005109C1" w:rsidTr="00451DDF">
        <w:trPr>
          <w:trHeight w:val="536"/>
        </w:trPr>
        <w:tc>
          <w:tcPr>
            <w:tcW w:w="99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0F" w:rsidRDefault="00B3520F" w:rsidP="00EA0F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Svim učenicima koji ostvaruju pravo na organizirani prijevoz učenika</w:t>
            </w:r>
            <w:r w:rsidRPr="005109C1">
              <w:t xml:space="preserve"> </w:t>
            </w:r>
            <w:r w:rsidRPr="005109C1">
              <w:rPr>
                <w:rFonts w:eastAsia="Times New Roman" w:cstheme="minorHAnsi"/>
                <w:color w:val="000000"/>
                <w:lang w:eastAsia="hr-HR"/>
              </w:rPr>
              <w:t xml:space="preserve">temeljem Zakona o odgoju i obrazovanju osigurati kvalitetan i siguran dolazak na nastavu. </w:t>
            </w:r>
          </w:p>
          <w:p w:rsidR="00776E1C" w:rsidRPr="005109C1" w:rsidRDefault="00776E1C" w:rsidP="00EA0F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Na temelju zahtjeva Osnivača</w:t>
            </w:r>
            <w:r w:rsidR="003C0EE4">
              <w:rPr>
                <w:rFonts w:eastAsia="Times New Roman" w:cstheme="minorHAnsi"/>
                <w:color w:val="000000"/>
                <w:lang w:eastAsia="hr-HR"/>
              </w:rPr>
              <w:t xml:space="preserve"> povećan je iznos za prijevoz učenika. </w:t>
            </w:r>
          </w:p>
        </w:tc>
      </w:tr>
      <w:tr w:rsidR="00B3520F" w:rsidRPr="005109C1" w:rsidTr="00451DDF">
        <w:trPr>
          <w:trHeight w:val="269"/>
        </w:trPr>
        <w:tc>
          <w:tcPr>
            <w:tcW w:w="992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20F" w:rsidRPr="005109C1" w:rsidRDefault="00B3520F" w:rsidP="00EA0FF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3520F" w:rsidRPr="005109C1" w:rsidTr="00451DDF">
        <w:trPr>
          <w:trHeight w:val="594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0F" w:rsidRPr="005109C1" w:rsidRDefault="00B3520F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736F55" w:rsidRPr="005109C1" w:rsidTr="00451DDF">
        <w:trPr>
          <w:trHeight w:val="59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F55" w:rsidRPr="005109C1" w:rsidRDefault="00736F55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:rsidR="00736F55" w:rsidRPr="005109C1" w:rsidRDefault="00736F55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F55" w:rsidRPr="005109C1" w:rsidRDefault="00736F55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6F55" w:rsidRPr="005109C1" w:rsidRDefault="00736F55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F55" w:rsidRPr="005109C1" w:rsidRDefault="00257D20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Polazna vrijednost 2023</w:t>
            </w:r>
            <w:r w:rsidR="00736F55" w:rsidRPr="005109C1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F55" w:rsidRPr="005109C1" w:rsidRDefault="00736F55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:rsidR="00736F55" w:rsidRPr="005109C1" w:rsidRDefault="00736F55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736F55" w:rsidRPr="005109C1" w:rsidTr="00451DDF">
        <w:trPr>
          <w:trHeight w:val="2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F55" w:rsidRPr="005109C1" w:rsidRDefault="00736F55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Povezanost svih dijelova upisnog područja OŠ Netretić i mreža prijevoza prilagođena potrebama učenika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F55" w:rsidRPr="005109C1" w:rsidRDefault="00736F55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Uvođenjem linija posebnog prijevoza pridonosi se poboljšanju kvalitete praćenja nastave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6F55" w:rsidRPr="005109C1" w:rsidRDefault="00736F55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Broj učenika koji koristi organizirani prijevoz učenika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F55" w:rsidRPr="005109C1" w:rsidRDefault="00736F55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F55" w:rsidRPr="005109C1" w:rsidRDefault="00736F55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85</w:t>
            </w:r>
          </w:p>
        </w:tc>
      </w:tr>
    </w:tbl>
    <w:p w:rsidR="00451DDF" w:rsidRDefault="00451DDF" w:rsidP="00EA0FF3">
      <w:pPr>
        <w:spacing w:after="0" w:line="240" w:lineRule="auto"/>
        <w:rPr>
          <w:rFonts w:cstheme="minorHAnsi"/>
          <w:b/>
        </w:rPr>
      </w:pPr>
    </w:p>
    <w:p w:rsidR="00CE0428" w:rsidRDefault="00CE0428" w:rsidP="00EA0FF3">
      <w:pPr>
        <w:spacing w:after="0" w:line="240" w:lineRule="auto"/>
        <w:rPr>
          <w:rFonts w:cstheme="minorHAnsi"/>
          <w:b/>
        </w:rPr>
      </w:pPr>
    </w:p>
    <w:p w:rsidR="00CE0428" w:rsidRPr="005109C1" w:rsidRDefault="00CE0428" w:rsidP="00EA0FF3">
      <w:pPr>
        <w:spacing w:after="0" w:line="240" w:lineRule="auto"/>
        <w:rPr>
          <w:rFonts w:cstheme="minorHAnsi"/>
          <w:b/>
        </w:rPr>
      </w:pPr>
    </w:p>
    <w:p w:rsidR="00BB6DBF" w:rsidRPr="00CE0428" w:rsidRDefault="00BB6DBF" w:rsidP="00EA0FF3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sz w:val="24"/>
          <w:szCs w:val="24"/>
        </w:rPr>
      </w:pPr>
      <w:r w:rsidRPr="00CE0428">
        <w:rPr>
          <w:rFonts w:cstheme="minorHAnsi"/>
          <w:b/>
        </w:rPr>
        <w:t>ŠIFRA I NAZIV PROGRAMA:</w:t>
      </w:r>
      <w:r w:rsidRPr="00CE0428">
        <w:rPr>
          <w:rFonts w:cstheme="minorHAnsi"/>
          <w:b/>
          <w:sz w:val="24"/>
          <w:szCs w:val="24"/>
        </w:rPr>
        <w:t xml:space="preserve"> </w:t>
      </w:r>
      <w:r w:rsidR="00CE0428">
        <w:rPr>
          <w:rFonts w:cstheme="minorHAnsi"/>
          <w:b/>
          <w:sz w:val="24"/>
          <w:szCs w:val="24"/>
        </w:rPr>
        <w:tab/>
        <w:t xml:space="preserve"> </w:t>
      </w:r>
      <w:r w:rsidR="00CE0428" w:rsidRPr="00CE0428">
        <w:rPr>
          <w:rFonts w:cstheme="minorHAnsi"/>
          <w:b/>
          <w:sz w:val="24"/>
          <w:szCs w:val="24"/>
        </w:rPr>
        <w:t xml:space="preserve">  </w:t>
      </w:r>
      <w:r w:rsidRPr="00CE0428">
        <w:rPr>
          <w:rFonts w:cstheme="minorHAnsi"/>
          <w:b/>
          <w:sz w:val="28"/>
          <w:szCs w:val="28"/>
        </w:rPr>
        <w:t xml:space="preserve">125 PROGRAM JAVNIH POTREBA IZNAD STANDARDA – </w:t>
      </w:r>
      <w:r w:rsidR="00CE0428">
        <w:rPr>
          <w:rFonts w:cstheme="minorHAnsi"/>
          <w:b/>
          <w:sz w:val="28"/>
          <w:szCs w:val="28"/>
        </w:rPr>
        <w:t xml:space="preserve"> </w:t>
      </w:r>
      <w:r w:rsidRPr="00CE0428">
        <w:rPr>
          <w:rFonts w:cstheme="minorHAnsi"/>
          <w:b/>
          <w:sz w:val="28"/>
          <w:szCs w:val="28"/>
        </w:rPr>
        <w:t>VLASTITI PRIHODI</w:t>
      </w:r>
    </w:p>
    <w:p w:rsidR="00BB6DBF" w:rsidRPr="005109C1" w:rsidRDefault="00BB6DBF" w:rsidP="00EA0FF3">
      <w:pPr>
        <w:spacing w:after="0" w:line="240" w:lineRule="auto"/>
        <w:jc w:val="both"/>
        <w:rPr>
          <w:rFonts w:cstheme="minorHAnsi"/>
          <w:b/>
        </w:rPr>
      </w:pPr>
    </w:p>
    <w:p w:rsidR="00BB6DBF" w:rsidRPr="005109C1" w:rsidRDefault="00BB6DBF" w:rsidP="00EA0FF3">
      <w:pPr>
        <w:spacing w:after="0" w:line="240" w:lineRule="auto"/>
        <w:jc w:val="both"/>
        <w:rPr>
          <w:rFonts w:cstheme="minorHAnsi"/>
          <w:b/>
        </w:rPr>
      </w:pPr>
      <w:r w:rsidRPr="005109C1">
        <w:rPr>
          <w:rFonts w:cstheme="minorHAnsi"/>
          <w:b/>
        </w:rPr>
        <w:t xml:space="preserve">SVRHA PROGRAMA: </w:t>
      </w:r>
    </w:p>
    <w:p w:rsidR="00BB6DBF" w:rsidRPr="005109C1" w:rsidRDefault="00BB6DBF" w:rsidP="00EA0FF3">
      <w:pPr>
        <w:spacing w:after="0" w:line="240" w:lineRule="auto"/>
        <w:jc w:val="both"/>
        <w:rPr>
          <w:rFonts w:eastAsia="Times New Roman" w:cstheme="minorHAnsi"/>
          <w:color w:val="000000"/>
          <w:lang w:eastAsia="hr-HR"/>
        </w:rPr>
      </w:pPr>
      <w:r w:rsidRPr="005109C1">
        <w:rPr>
          <w:rFonts w:cstheme="minorHAnsi"/>
          <w:bCs/>
        </w:rPr>
        <w:t>Provedbom programa omogućuje se ostvarenje dodatnih prihoda namijenjenih povećanju standarda škole.</w:t>
      </w:r>
      <w:r w:rsidRPr="005109C1">
        <w:rPr>
          <w:rFonts w:cstheme="minorHAnsi"/>
          <w:b/>
        </w:rPr>
        <w:t xml:space="preserve"> </w:t>
      </w:r>
      <w:r w:rsidRPr="005109C1">
        <w:rPr>
          <w:rFonts w:cstheme="minorHAnsi"/>
          <w:bCs/>
        </w:rPr>
        <w:t>Ostvareni vlastiti prihodi troše se namjenski za održavanje te nadoknadu troškova koji su proizašli davanjem u najam prostora i slično.</w:t>
      </w:r>
      <w:r w:rsidRPr="005109C1">
        <w:rPr>
          <w:rFonts w:cstheme="minorHAnsi"/>
          <w:b/>
        </w:rPr>
        <w:t xml:space="preserve"> </w:t>
      </w:r>
    </w:p>
    <w:p w:rsidR="00BB6DBF" w:rsidRPr="005109C1" w:rsidRDefault="00BB6DBF" w:rsidP="00EA0FF3">
      <w:pPr>
        <w:spacing w:after="0" w:line="240" w:lineRule="auto"/>
        <w:rPr>
          <w:rFonts w:cstheme="minorHAnsi"/>
          <w:b/>
          <w:sz w:val="10"/>
          <w:szCs w:val="10"/>
        </w:rPr>
      </w:pPr>
    </w:p>
    <w:p w:rsidR="00BB6DBF" w:rsidRPr="005109C1" w:rsidRDefault="00BB6DBF" w:rsidP="00EA0FF3">
      <w:pPr>
        <w:spacing w:after="0" w:line="240" w:lineRule="auto"/>
        <w:rPr>
          <w:rFonts w:cstheme="minorHAnsi"/>
          <w:bCs/>
          <w:i/>
          <w:iCs/>
        </w:rPr>
      </w:pPr>
      <w:r w:rsidRPr="005109C1">
        <w:rPr>
          <w:rFonts w:cstheme="minorHAnsi"/>
          <w:b/>
        </w:rPr>
        <w:t xml:space="preserve">POVEZANOST PROGRAMA SA STRATEŠKIM DOKUMENTIMA: </w:t>
      </w:r>
    </w:p>
    <w:p w:rsidR="00BB6DBF" w:rsidRPr="005109C1" w:rsidRDefault="00BB6DBF" w:rsidP="00EA0FF3">
      <w:pPr>
        <w:spacing w:after="0" w:line="240" w:lineRule="auto"/>
        <w:rPr>
          <w:rFonts w:cstheme="minorHAnsi"/>
        </w:rPr>
      </w:pPr>
      <w:r w:rsidRPr="005109C1">
        <w:rPr>
          <w:rFonts w:cstheme="minorHAnsi"/>
          <w:b/>
        </w:rPr>
        <w:t xml:space="preserve">STRATEŠKI CILJ: </w:t>
      </w:r>
      <w:r w:rsidRPr="005109C1">
        <w:rPr>
          <w:rFonts w:cstheme="minorHAnsi"/>
        </w:rPr>
        <w:t>Obrazovani i zaposleni ljudi</w:t>
      </w:r>
    </w:p>
    <w:p w:rsidR="00BB6DBF" w:rsidRPr="005109C1" w:rsidRDefault="00BB6DBF" w:rsidP="00EA0FF3">
      <w:pPr>
        <w:spacing w:after="0" w:line="240" w:lineRule="auto"/>
        <w:rPr>
          <w:rFonts w:cstheme="minorHAnsi"/>
          <w:b/>
        </w:rPr>
      </w:pPr>
    </w:p>
    <w:p w:rsidR="00BB6DBF" w:rsidRPr="005109C1" w:rsidRDefault="00BB6DBF" w:rsidP="00EA0FF3">
      <w:pPr>
        <w:spacing w:after="0" w:line="240" w:lineRule="auto"/>
        <w:rPr>
          <w:rFonts w:cstheme="minorHAnsi"/>
          <w:i/>
        </w:rPr>
      </w:pPr>
      <w:r w:rsidRPr="005109C1">
        <w:rPr>
          <w:rFonts w:cstheme="minorHAnsi"/>
          <w:b/>
        </w:rPr>
        <w:t xml:space="preserve">ZAKONSKE I DRUGE PODLOGE NA KOJIMA SE PROGRAM ZASNIVA: </w:t>
      </w:r>
    </w:p>
    <w:p w:rsidR="00BB6DBF" w:rsidRPr="005109C1" w:rsidRDefault="00BB6DBF" w:rsidP="00EA0FF3">
      <w:pPr>
        <w:spacing w:after="0" w:line="240" w:lineRule="auto"/>
        <w:jc w:val="both"/>
        <w:rPr>
          <w:rFonts w:cstheme="minorHAnsi"/>
          <w:bCs/>
        </w:rPr>
      </w:pPr>
      <w:r w:rsidRPr="005109C1">
        <w:rPr>
          <w:rFonts w:cstheme="minorHAnsi"/>
          <w:bCs/>
        </w:rPr>
        <w:t>Zakon o proračunu RH (NN 144/21)</w:t>
      </w:r>
    </w:p>
    <w:p w:rsidR="00BB6DBF" w:rsidRPr="005109C1" w:rsidRDefault="00BB6DBF" w:rsidP="00EA0FF3">
      <w:pPr>
        <w:spacing w:after="0" w:line="240" w:lineRule="auto"/>
        <w:jc w:val="both"/>
        <w:rPr>
          <w:rFonts w:cstheme="minorHAnsi"/>
          <w:bCs/>
        </w:rPr>
      </w:pPr>
      <w:r w:rsidRPr="005109C1">
        <w:rPr>
          <w:rFonts w:cstheme="minorHAnsi"/>
          <w:bCs/>
        </w:rPr>
        <w:t>Zakon o odgoju i obrazovanju u osnovnoj i srednjoj školi (Narodne novine broj: 87/08, 86/09, 92/10, 105/10, 90/11, 5/12, 16/12, 86/12, 126/12, 94/13, 152/14, 07/17, 68/18, 98/19, 64/20)</w:t>
      </w:r>
    </w:p>
    <w:p w:rsidR="00BB6DBF" w:rsidRPr="005109C1" w:rsidRDefault="00BB6DBF" w:rsidP="00EA0FF3">
      <w:pPr>
        <w:spacing w:after="0" w:line="240" w:lineRule="auto"/>
        <w:jc w:val="both"/>
        <w:rPr>
          <w:rFonts w:cstheme="minorHAnsi"/>
          <w:bCs/>
        </w:rPr>
      </w:pPr>
      <w:r w:rsidRPr="005109C1">
        <w:rPr>
          <w:rFonts w:cstheme="minorHAnsi"/>
          <w:bCs/>
        </w:rPr>
        <w:t>Odluka o uvjetima, kriterijima i postupku za uzimanje i davanje u zakup i najam imovine školskih ustanova kojima je osnivač Karlovačka županija (Glasnik 28/18, 49/19, 53/20)</w:t>
      </w:r>
    </w:p>
    <w:p w:rsidR="00BB6DBF" w:rsidRPr="005109C1" w:rsidRDefault="00BB6DBF" w:rsidP="00EA0FF3">
      <w:pPr>
        <w:spacing w:after="0" w:line="240" w:lineRule="auto"/>
        <w:rPr>
          <w:rFonts w:cstheme="minorHAnsi"/>
        </w:rPr>
      </w:pPr>
    </w:p>
    <w:p w:rsidR="00BB6DBF" w:rsidRPr="005109C1" w:rsidRDefault="00BB6DBF" w:rsidP="00EA0FF3">
      <w:pPr>
        <w:spacing w:after="0" w:line="240" w:lineRule="auto"/>
        <w:rPr>
          <w:rFonts w:cstheme="minorHAnsi"/>
          <w:b/>
          <w:bCs/>
          <w:color w:val="FF0000"/>
        </w:rPr>
      </w:pPr>
      <w:r w:rsidRPr="005109C1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:rsidR="00BB6DBF" w:rsidRPr="005109C1" w:rsidRDefault="00BB6DBF" w:rsidP="00EA0FF3">
      <w:pPr>
        <w:spacing w:after="0" w:line="240" w:lineRule="auto"/>
        <w:rPr>
          <w:rFonts w:cstheme="minorHAnsi"/>
        </w:rPr>
      </w:pPr>
      <w:r w:rsidRPr="005109C1">
        <w:rPr>
          <w:rFonts w:cstheme="minorHAnsi"/>
        </w:rPr>
        <w:t>Ugovori sklopljeni temeljem obavljanja poslova na tržištu i u tržišnim uvjetima.</w:t>
      </w:r>
    </w:p>
    <w:p w:rsidR="00BB6DBF" w:rsidRPr="005109C1" w:rsidRDefault="00BB6DBF" w:rsidP="00EA0FF3">
      <w:pPr>
        <w:spacing w:after="0" w:line="240" w:lineRule="auto"/>
        <w:rPr>
          <w:rFonts w:cstheme="minorHAnsi"/>
        </w:rPr>
      </w:pPr>
      <w:r w:rsidRPr="005109C1">
        <w:rPr>
          <w:rFonts w:cstheme="minorHAnsi"/>
        </w:rPr>
        <w:t>Pror</w:t>
      </w:r>
      <w:r w:rsidR="00F2104D" w:rsidRPr="005109C1">
        <w:rPr>
          <w:rFonts w:cstheme="minorHAnsi"/>
        </w:rPr>
        <w:t>ačun Karlovačke županije za 2023</w:t>
      </w:r>
      <w:r w:rsidRPr="005109C1">
        <w:rPr>
          <w:rFonts w:cstheme="minorHAnsi"/>
        </w:rPr>
        <w:t>. godinu.</w:t>
      </w:r>
    </w:p>
    <w:p w:rsidR="00BB6DBF" w:rsidRPr="005109C1" w:rsidRDefault="00BB6DBF" w:rsidP="00EA0FF3">
      <w:pPr>
        <w:spacing w:after="0" w:line="240" w:lineRule="auto"/>
        <w:rPr>
          <w:rFonts w:cstheme="minorHAnsi"/>
        </w:rPr>
      </w:pPr>
      <w:r w:rsidRPr="005109C1">
        <w:rPr>
          <w:rFonts w:cstheme="minorHAnsi"/>
        </w:rPr>
        <w:t>Upute proračunskim korisnicima za izradu Proračuna Karlovačke županije za razdoblje 2022. – 2024.</w:t>
      </w:r>
    </w:p>
    <w:p w:rsidR="00BB6DBF" w:rsidRPr="005109C1" w:rsidRDefault="00BB6DBF" w:rsidP="00EA0FF3">
      <w:pPr>
        <w:spacing w:after="0" w:line="240" w:lineRule="auto"/>
        <w:rPr>
          <w:rFonts w:cstheme="minorHAnsi"/>
        </w:rPr>
      </w:pPr>
    </w:p>
    <w:p w:rsidR="00BB6DBF" w:rsidRPr="005109C1" w:rsidRDefault="00BB6DBF" w:rsidP="00EA0FF3">
      <w:pPr>
        <w:spacing w:after="0" w:line="240" w:lineRule="auto"/>
        <w:rPr>
          <w:rFonts w:cstheme="minorHAnsi"/>
          <w:b/>
        </w:rPr>
      </w:pPr>
      <w:r w:rsidRPr="005109C1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:rsidR="00BB6DBF" w:rsidRPr="005109C1" w:rsidRDefault="00BB6DBF" w:rsidP="00EA0FF3">
      <w:pPr>
        <w:spacing w:after="0" w:line="240" w:lineRule="auto"/>
        <w:rPr>
          <w:rFonts w:cstheme="minorHAnsi"/>
          <w:sz w:val="10"/>
          <w:szCs w:val="10"/>
        </w:rPr>
      </w:pPr>
    </w:p>
    <w:p w:rsidR="00BB6DBF" w:rsidRPr="005109C1" w:rsidRDefault="00BB6DBF" w:rsidP="00EA0FF3">
      <w:pPr>
        <w:spacing w:after="0" w:line="240" w:lineRule="auto"/>
        <w:rPr>
          <w:rFonts w:cstheme="minorHAnsi"/>
        </w:rPr>
      </w:pPr>
      <w:r w:rsidRPr="005109C1">
        <w:rPr>
          <w:rFonts w:cstheme="minorHAnsi"/>
        </w:rPr>
        <w:t>Realizacijom programa ostvareni su postavljeni ciljevi.</w:t>
      </w:r>
    </w:p>
    <w:p w:rsidR="00BB6DBF" w:rsidRPr="005109C1" w:rsidRDefault="00BB6DBF" w:rsidP="00EA0FF3">
      <w:pPr>
        <w:spacing w:after="0" w:line="240" w:lineRule="auto"/>
        <w:rPr>
          <w:rFonts w:cstheme="minorHAnsi"/>
          <w:b/>
        </w:rPr>
      </w:pPr>
    </w:p>
    <w:p w:rsidR="00BB6DBF" w:rsidRPr="005109C1" w:rsidRDefault="00BB6DBF" w:rsidP="00EA0FF3">
      <w:pPr>
        <w:spacing w:after="0" w:line="240" w:lineRule="auto"/>
        <w:rPr>
          <w:rFonts w:cstheme="minorHAnsi"/>
          <w:b/>
        </w:rPr>
      </w:pPr>
      <w:r w:rsidRPr="005109C1">
        <w:rPr>
          <w:rFonts w:cstheme="minorHAnsi"/>
          <w:b/>
        </w:rPr>
        <w:t xml:space="preserve">POKAZATELJI USPJEŠNOSTI PROGRAMA: </w:t>
      </w:r>
    </w:p>
    <w:tbl>
      <w:tblPr>
        <w:tblStyle w:val="Reetkatablice"/>
        <w:tblW w:w="9747" w:type="dxa"/>
        <w:tblLayout w:type="fixed"/>
        <w:tblLook w:val="04A0"/>
      </w:tblPr>
      <w:tblGrid>
        <w:gridCol w:w="1526"/>
        <w:gridCol w:w="2977"/>
        <w:gridCol w:w="1134"/>
        <w:gridCol w:w="2126"/>
        <w:gridCol w:w="1984"/>
      </w:tblGrid>
      <w:tr w:rsidR="00257D20" w:rsidRPr="005109C1" w:rsidTr="00F2104D">
        <w:trPr>
          <w:trHeight w:val="634"/>
        </w:trPr>
        <w:tc>
          <w:tcPr>
            <w:tcW w:w="1526" w:type="dxa"/>
            <w:vAlign w:val="center"/>
          </w:tcPr>
          <w:p w:rsidR="00257D20" w:rsidRPr="005109C1" w:rsidRDefault="00257D20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977" w:type="dxa"/>
            <w:vAlign w:val="center"/>
          </w:tcPr>
          <w:p w:rsidR="00257D20" w:rsidRPr="005109C1" w:rsidRDefault="00257D20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Definicija</w:t>
            </w:r>
          </w:p>
        </w:tc>
        <w:tc>
          <w:tcPr>
            <w:tcW w:w="1134" w:type="dxa"/>
            <w:vAlign w:val="center"/>
          </w:tcPr>
          <w:p w:rsidR="00257D20" w:rsidRPr="005109C1" w:rsidRDefault="00257D20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Jedinica</w:t>
            </w:r>
          </w:p>
        </w:tc>
        <w:tc>
          <w:tcPr>
            <w:tcW w:w="2126" w:type="dxa"/>
            <w:vAlign w:val="center"/>
          </w:tcPr>
          <w:p w:rsidR="00257D20" w:rsidRPr="005109C1" w:rsidRDefault="00257D20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Polazna vrijednost</w:t>
            </w:r>
            <w:r w:rsidR="00F2104D" w:rsidRPr="005109C1">
              <w:rPr>
                <w:rFonts w:cstheme="minorHAnsi"/>
                <w:b/>
              </w:rPr>
              <w:t xml:space="preserve"> 2023.</w:t>
            </w:r>
          </w:p>
        </w:tc>
        <w:tc>
          <w:tcPr>
            <w:tcW w:w="1984" w:type="dxa"/>
            <w:vAlign w:val="center"/>
          </w:tcPr>
          <w:p w:rsidR="00257D20" w:rsidRPr="005109C1" w:rsidRDefault="00257D20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Ciljana vrijednost 2023.</w:t>
            </w:r>
          </w:p>
        </w:tc>
      </w:tr>
      <w:tr w:rsidR="00257D20" w:rsidRPr="005109C1" w:rsidTr="00F2104D">
        <w:trPr>
          <w:trHeight w:val="207"/>
        </w:trPr>
        <w:tc>
          <w:tcPr>
            <w:tcW w:w="1526" w:type="dxa"/>
          </w:tcPr>
          <w:p w:rsidR="00257D20" w:rsidRPr="005109C1" w:rsidRDefault="00257D20" w:rsidP="00EA0FF3">
            <w:pPr>
              <w:rPr>
                <w:rFonts w:cstheme="minorHAnsi"/>
                <w:sz w:val="18"/>
                <w:szCs w:val="18"/>
              </w:rPr>
            </w:pPr>
            <w:r w:rsidRPr="005109C1">
              <w:rPr>
                <w:sz w:val="18"/>
                <w:szCs w:val="18"/>
              </w:rPr>
              <w:t>Ostvarenje vlastitih prihoda</w:t>
            </w:r>
          </w:p>
        </w:tc>
        <w:tc>
          <w:tcPr>
            <w:tcW w:w="2977" w:type="dxa"/>
          </w:tcPr>
          <w:p w:rsidR="00257D20" w:rsidRPr="005109C1" w:rsidRDefault="00257D20" w:rsidP="00EA0FF3">
            <w:pPr>
              <w:rPr>
                <w:rFonts w:cstheme="minorHAnsi"/>
                <w:sz w:val="18"/>
                <w:szCs w:val="18"/>
              </w:rPr>
            </w:pPr>
            <w:r w:rsidRPr="005109C1">
              <w:rPr>
                <w:sz w:val="18"/>
                <w:szCs w:val="18"/>
              </w:rPr>
              <w:t>Ostvarenje dodatnih prihoda u cilju povećanja standarda škole</w:t>
            </w:r>
          </w:p>
        </w:tc>
        <w:tc>
          <w:tcPr>
            <w:tcW w:w="1134" w:type="dxa"/>
          </w:tcPr>
          <w:p w:rsidR="00257D20" w:rsidRPr="005109C1" w:rsidRDefault="00257D20" w:rsidP="00EA0FF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109C1">
              <w:rPr>
                <w:sz w:val="18"/>
                <w:szCs w:val="18"/>
              </w:rPr>
              <w:t>%</w:t>
            </w:r>
          </w:p>
        </w:tc>
        <w:tc>
          <w:tcPr>
            <w:tcW w:w="2126" w:type="dxa"/>
          </w:tcPr>
          <w:p w:rsidR="00257D20" w:rsidRPr="005109C1" w:rsidRDefault="00257D20" w:rsidP="00EA0FF3">
            <w:pPr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5109C1">
              <w:rPr>
                <w:sz w:val="18"/>
                <w:szCs w:val="18"/>
              </w:rPr>
              <w:t xml:space="preserve"> 100%</w:t>
            </w:r>
          </w:p>
        </w:tc>
        <w:tc>
          <w:tcPr>
            <w:tcW w:w="1984" w:type="dxa"/>
          </w:tcPr>
          <w:p w:rsidR="00257D20" w:rsidRPr="005109C1" w:rsidRDefault="00257D20" w:rsidP="00EA0FF3">
            <w:pPr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5109C1">
              <w:rPr>
                <w:sz w:val="18"/>
                <w:szCs w:val="18"/>
              </w:rPr>
              <w:t xml:space="preserve"> 100%</w:t>
            </w:r>
          </w:p>
        </w:tc>
      </w:tr>
    </w:tbl>
    <w:p w:rsidR="00BB6DBF" w:rsidRDefault="00BB6DBF" w:rsidP="00EA0FF3">
      <w:pPr>
        <w:spacing w:after="0" w:line="240" w:lineRule="auto"/>
        <w:rPr>
          <w:rFonts w:cstheme="minorHAnsi"/>
          <w:b/>
        </w:rPr>
      </w:pPr>
    </w:p>
    <w:p w:rsidR="005109C1" w:rsidRDefault="005109C1" w:rsidP="00EA0FF3">
      <w:pPr>
        <w:spacing w:after="0" w:line="240" w:lineRule="auto"/>
        <w:rPr>
          <w:rFonts w:cstheme="minorHAnsi"/>
          <w:b/>
        </w:rPr>
      </w:pPr>
    </w:p>
    <w:p w:rsidR="005109C1" w:rsidRPr="005109C1" w:rsidRDefault="005109C1" w:rsidP="00EA0FF3">
      <w:pPr>
        <w:spacing w:after="0" w:line="240" w:lineRule="auto"/>
        <w:rPr>
          <w:rFonts w:cstheme="minorHAnsi"/>
          <w:b/>
        </w:rPr>
      </w:pPr>
    </w:p>
    <w:p w:rsidR="00BB6DBF" w:rsidRPr="005109C1" w:rsidRDefault="00BB6DBF" w:rsidP="00EA0FF3">
      <w:pPr>
        <w:spacing w:after="0" w:line="240" w:lineRule="auto"/>
        <w:rPr>
          <w:rFonts w:cstheme="minorHAnsi"/>
          <w:b/>
        </w:rPr>
      </w:pPr>
      <w:r w:rsidRPr="005109C1">
        <w:rPr>
          <w:rFonts w:cstheme="minorHAnsi"/>
          <w:b/>
        </w:rPr>
        <w:lastRenderedPageBreak/>
        <w:t>NAČIN I SREDSTVA ZA REALIZACIJU PROGRAMA:</w:t>
      </w:r>
    </w:p>
    <w:p w:rsidR="00F2104D" w:rsidRPr="005109C1" w:rsidRDefault="00F2104D" w:rsidP="00EA0FF3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/>
      </w:tblPr>
      <w:tblGrid>
        <w:gridCol w:w="1987"/>
        <w:gridCol w:w="2714"/>
        <w:gridCol w:w="1139"/>
        <w:gridCol w:w="1389"/>
        <w:gridCol w:w="1269"/>
        <w:gridCol w:w="1391"/>
      </w:tblGrid>
      <w:tr w:rsidR="00F2104D" w:rsidRPr="005109C1" w:rsidTr="005109C1">
        <w:tc>
          <w:tcPr>
            <w:tcW w:w="1987" w:type="dxa"/>
            <w:vAlign w:val="center"/>
          </w:tcPr>
          <w:p w:rsidR="00F2104D" w:rsidRPr="005109C1" w:rsidRDefault="00F2104D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  <w:vAlign w:val="center"/>
          </w:tcPr>
          <w:p w:rsidR="00F2104D" w:rsidRPr="005109C1" w:rsidRDefault="00F2104D" w:rsidP="00EA0FF3">
            <w:pPr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04D" w:rsidRPr="005109C1" w:rsidRDefault="00F2104D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04D" w:rsidRPr="005109C1" w:rsidRDefault="00F2104D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POVEĆANJE/</w:t>
            </w:r>
          </w:p>
          <w:p w:rsidR="00F2104D" w:rsidRPr="005109C1" w:rsidRDefault="00F2104D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SMANJENJE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04D" w:rsidRPr="005109C1" w:rsidRDefault="00F2104D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NOVI PLAN 2023.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04D" w:rsidRPr="005109C1" w:rsidRDefault="00F2104D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IND.</w:t>
            </w:r>
          </w:p>
          <w:p w:rsidR="00F2104D" w:rsidRPr="005109C1" w:rsidRDefault="00F2104D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(5/3)</w:t>
            </w:r>
          </w:p>
        </w:tc>
      </w:tr>
      <w:tr w:rsidR="00F2104D" w:rsidRPr="005109C1" w:rsidTr="005109C1">
        <w:trPr>
          <w:trHeight w:val="232"/>
        </w:trPr>
        <w:tc>
          <w:tcPr>
            <w:tcW w:w="1987" w:type="dxa"/>
            <w:vAlign w:val="center"/>
          </w:tcPr>
          <w:p w:rsidR="00F2104D" w:rsidRPr="005109C1" w:rsidRDefault="00F2104D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sz w:val="18"/>
                <w:szCs w:val="18"/>
              </w:rPr>
              <w:t>A100042</w:t>
            </w:r>
          </w:p>
        </w:tc>
        <w:tc>
          <w:tcPr>
            <w:tcW w:w="2714" w:type="dxa"/>
            <w:vAlign w:val="center"/>
          </w:tcPr>
          <w:p w:rsidR="00F2104D" w:rsidRPr="005109C1" w:rsidRDefault="00F2104D" w:rsidP="00EA0FF3">
            <w:pPr>
              <w:rPr>
                <w:rFonts w:cstheme="minorHAnsi"/>
                <w:sz w:val="18"/>
                <w:szCs w:val="18"/>
              </w:rPr>
            </w:pPr>
            <w:r w:rsidRPr="005109C1">
              <w:rPr>
                <w:rFonts w:cstheme="minorHAnsi"/>
                <w:sz w:val="18"/>
                <w:szCs w:val="18"/>
              </w:rPr>
              <w:t>Javne potrebe iznad standarda – vlastiti prihodi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04D" w:rsidRPr="005109C1" w:rsidRDefault="00F2104D" w:rsidP="00EA0FF3">
            <w:pPr>
              <w:jc w:val="center"/>
              <w:rPr>
                <w:rFonts w:cstheme="minorHAnsi"/>
              </w:rPr>
            </w:pPr>
            <w:r w:rsidRPr="005109C1">
              <w:rPr>
                <w:rFonts w:cstheme="minorHAnsi"/>
              </w:rPr>
              <w:t>330,00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04D" w:rsidRPr="005109C1" w:rsidRDefault="00F2104D" w:rsidP="00EA0FF3">
            <w:pPr>
              <w:jc w:val="center"/>
              <w:rPr>
                <w:rFonts w:cstheme="minorHAnsi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04D" w:rsidRPr="005109C1" w:rsidRDefault="00F2104D" w:rsidP="00EA0FF3">
            <w:pPr>
              <w:jc w:val="center"/>
              <w:rPr>
                <w:rFonts w:cstheme="minorHAnsi"/>
              </w:rPr>
            </w:pPr>
            <w:r w:rsidRPr="005109C1">
              <w:rPr>
                <w:rFonts w:cstheme="minorHAnsi"/>
              </w:rPr>
              <w:t>330,00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04D" w:rsidRPr="005109C1" w:rsidRDefault="008B0084" w:rsidP="00EA0FF3">
            <w:pPr>
              <w:jc w:val="center"/>
              <w:rPr>
                <w:rFonts w:cstheme="minorHAnsi"/>
              </w:rPr>
            </w:pPr>
            <w:r w:rsidRPr="005109C1">
              <w:rPr>
                <w:rFonts w:cstheme="minorHAnsi"/>
              </w:rPr>
              <w:t>100,0</w:t>
            </w:r>
            <w:r w:rsidR="00541A1F">
              <w:rPr>
                <w:rFonts w:cstheme="minorHAnsi"/>
              </w:rPr>
              <w:t>0</w:t>
            </w:r>
          </w:p>
        </w:tc>
      </w:tr>
      <w:tr w:rsidR="00F2104D" w:rsidRPr="005109C1" w:rsidTr="005109C1">
        <w:tc>
          <w:tcPr>
            <w:tcW w:w="1987" w:type="dxa"/>
            <w:vAlign w:val="center"/>
          </w:tcPr>
          <w:p w:rsidR="00F2104D" w:rsidRPr="005109C1" w:rsidRDefault="00F2104D" w:rsidP="00EA0FF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  <w:vAlign w:val="center"/>
          </w:tcPr>
          <w:p w:rsidR="00F2104D" w:rsidRPr="005109C1" w:rsidRDefault="00F2104D" w:rsidP="00EA0FF3">
            <w:pPr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  <w:vAlign w:val="center"/>
          </w:tcPr>
          <w:p w:rsidR="00F2104D" w:rsidRPr="005109C1" w:rsidRDefault="00F2104D" w:rsidP="00EA0FF3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389" w:type="dxa"/>
            <w:vAlign w:val="center"/>
          </w:tcPr>
          <w:p w:rsidR="00F2104D" w:rsidRPr="005109C1" w:rsidRDefault="00F2104D" w:rsidP="00EA0FF3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69" w:type="dxa"/>
            <w:vAlign w:val="center"/>
          </w:tcPr>
          <w:p w:rsidR="00F2104D" w:rsidRPr="005109C1" w:rsidRDefault="00F2104D" w:rsidP="00EA0FF3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391" w:type="dxa"/>
            <w:vAlign w:val="center"/>
          </w:tcPr>
          <w:p w:rsidR="00F2104D" w:rsidRPr="005109C1" w:rsidRDefault="00F2104D" w:rsidP="00EA0FF3">
            <w:pPr>
              <w:jc w:val="right"/>
              <w:rPr>
                <w:rFonts w:cstheme="minorHAnsi"/>
                <w:b/>
              </w:rPr>
            </w:pPr>
          </w:p>
        </w:tc>
      </w:tr>
    </w:tbl>
    <w:p w:rsidR="00892C0A" w:rsidRPr="005109C1" w:rsidRDefault="00892C0A" w:rsidP="00EA0FF3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796" w:type="dxa"/>
        <w:tblInd w:w="93" w:type="dxa"/>
        <w:tblLayout w:type="fixed"/>
        <w:tblLook w:val="04A0"/>
      </w:tblPr>
      <w:tblGrid>
        <w:gridCol w:w="1716"/>
        <w:gridCol w:w="2552"/>
        <w:gridCol w:w="992"/>
        <w:gridCol w:w="1985"/>
        <w:gridCol w:w="2551"/>
      </w:tblGrid>
      <w:tr w:rsidR="00CC34CC" w:rsidRPr="005109C1" w:rsidTr="003B4CD2">
        <w:trPr>
          <w:trHeight w:val="305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C34CC" w:rsidRPr="005109C1" w:rsidRDefault="00CC34CC" w:rsidP="00EA0FF3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5109C1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 A100042 Javne potrebe iznad standarda – vlastiti prihodi</w:t>
            </w:r>
          </w:p>
        </w:tc>
      </w:tr>
      <w:tr w:rsidR="00CC34CC" w:rsidRPr="005109C1" w:rsidTr="003B4CD2">
        <w:trPr>
          <w:trHeight w:val="518"/>
        </w:trPr>
        <w:tc>
          <w:tcPr>
            <w:tcW w:w="979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34CC" w:rsidRPr="005109C1" w:rsidRDefault="00CC34CC" w:rsidP="00EA0F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 xml:space="preserve">Sukladno Zakonu o proračunu vlastitim prihodima smatraju se prihodi koje Škola ostvari od obavljanja poslova na tržištu i u tržišnim uvjetima koji se ne financiraju iz proračuna. </w:t>
            </w:r>
          </w:p>
          <w:p w:rsidR="00CC34CC" w:rsidRPr="005109C1" w:rsidRDefault="00CC34CC" w:rsidP="00EA0F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 xml:space="preserve">Škola može ostvarivati vlastite prihode od: </w:t>
            </w:r>
          </w:p>
          <w:p w:rsidR="00CC34CC" w:rsidRPr="005109C1" w:rsidRDefault="00194D42" w:rsidP="00EA0F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1</w:t>
            </w:r>
            <w:r w:rsidR="00CC34CC" w:rsidRPr="005109C1">
              <w:rPr>
                <w:rFonts w:eastAsia="Times New Roman" w:cstheme="minorHAnsi"/>
                <w:color w:val="000000"/>
                <w:lang w:eastAsia="hr-HR"/>
              </w:rPr>
              <w:t>. Zakup prostora škole i ostalih objekata u vlasništvu škole</w:t>
            </w:r>
          </w:p>
          <w:p w:rsidR="00CC34CC" w:rsidRPr="005109C1" w:rsidRDefault="00194D42" w:rsidP="00EA0F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="00CC34CC" w:rsidRPr="005109C1">
              <w:rPr>
                <w:rFonts w:eastAsia="Times New Roman" w:cstheme="minorHAnsi"/>
                <w:color w:val="000000"/>
                <w:lang w:eastAsia="hr-HR"/>
              </w:rPr>
              <w:t>. Ostalih izvora</w:t>
            </w:r>
          </w:p>
        </w:tc>
      </w:tr>
      <w:tr w:rsidR="00CC34CC" w:rsidRPr="005109C1" w:rsidTr="003B4CD2">
        <w:trPr>
          <w:trHeight w:val="518"/>
        </w:trPr>
        <w:tc>
          <w:tcPr>
            <w:tcW w:w="97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4CC" w:rsidRPr="005109C1" w:rsidRDefault="00CC34CC" w:rsidP="00EA0FF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C34CC" w:rsidRPr="005109C1" w:rsidTr="003B4CD2">
        <w:trPr>
          <w:trHeight w:val="574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CC34CC" w:rsidRPr="005109C1" w:rsidTr="00194D42">
        <w:trPr>
          <w:trHeight w:val="57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34CC" w:rsidRPr="005109C1" w:rsidRDefault="00194D42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Polazna vrijednost 2023</w:t>
            </w:r>
            <w:r w:rsidR="00CC34CC" w:rsidRPr="005109C1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CC34CC" w:rsidRPr="005109C1" w:rsidTr="00194D42">
        <w:trPr>
          <w:trHeight w:val="683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Ostvarenje vlastitih prihoda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Ostvarenje dodatnih prihoda u cilju povećanja standarda škole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100%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100%</w:t>
            </w:r>
          </w:p>
        </w:tc>
      </w:tr>
    </w:tbl>
    <w:p w:rsidR="00CC34CC" w:rsidRPr="005109C1" w:rsidRDefault="00CC34CC" w:rsidP="00EA0FF3">
      <w:pPr>
        <w:spacing w:after="0" w:line="240" w:lineRule="auto"/>
        <w:rPr>
          <w:rFonts w:eastAsia="Times New Roman" w:cstheme="minorHAnsi"/>
          <w:lang w:eastAsia="hr-HR"/>
        </w:rPr>
      </w:pPr>
    </w:p>
    <w:p w:rsidR="00CC34CC" w:rsidRPr="005109C1" w:rsidRDefault="00CC34CC" w:rsidP="00EA0FF3">
      <w:pPr>
        <w:spacing w:after="0" w:line="240" w:lineRule="auto"/>
        <w:rPr>
          <w:rFonts w:eastAsia="Times New Roman" w:cstheme="minorHAnsi"/>
          <w:lang w:eastAsia="hr-HR"/>
        </w:rPr>
      </w:pPr>
    </w:p>
    <w:p w:rsidR="00BB6DBF" w:rsidRPr="005109C1" w:rsidRDefault="00BB6DBF" w:rsidP="00EA0FF3">
      <w:pPr>
        <w:spacing w:after="0" w:line="240" w:lineRule="auto"/>
        <w:rPr>
          <w:rFonts w:cstheme="minorHAnsi"/>
        </w:rPr>
      </w:pPr>
    </w:p>
    <w:p w:rsidR="00BB6DBF" w:rsidRPr="005109C1" w:rsidRDefault="00BB6DBF" w:rsidP="00EA0FF3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sz w:val="28"/>
          <w:szCs w:val="28"/>
        </w:rPr>
      </w:pPr>
      <w:r w:rsidRPr="00CE0428">
        <w:rPr>
          <w:rFonts w:cstheme="minorHAnsi"/>
          <w:b/>
        </w:rPr>
        <w:t>ŠIFRA I NAZIV PROGRAMA</w:t>
      </w:r>
      <w:r w:rsidRPr="005109C1">
        <w:rPr>
          <w:rFonts w:cstheme="minorHAnsi"/>
          <w:b/>
          <w:sz w:val="28"/>
          <w:szCs w:val="28"/>
        </w:rPr>
        <w:t xml:space="preserve">: </w:t>
      </w:r>
      <w:r w:rsidR="00CE0428">
        <w:rPr>
          <w:rFonts w:cstheme="minorHAnsi"/>
          <w:b/>
          <w:sz w:val="28"/>
          <w:szCs w:val="28"/>
        </w:rPr>
        <w:t xml:space="preserve">      </w:t>
      </w:r>
      <w:r w:rsidRPr="005109C1">
        <w:rPr>
          <w:rFonts w:cstheme="minorHAnsi"/>
          <w:b/>
          <w:sz w:val="28"/>
          <w:szCs w:val="28"/>
        </w:rPr>
        <w:t>140 JAVNE POTREBE IZNAD ZAKONSKOG STANDARDA</w:t>
      </w:r>
    </w:p>
    <w:p w:rsidR="00BB6DBF" w:rsidRPr="005109C1" w:rsidRDefault="00BB6DBF" w:rsidP="00EA0FF3">
      <w:pPr>
        <w:spacing w:after="0" w:line="240" w:lineRule="auto"/>
        <w:rPr>
          <w:rFonts w:cstheme="minorHAnsi"/>
          <w:b/>
        </w:rPr>
      </w:pPr>
    </w:p>
    <w:p w:rsidR="00BB6DBF" w:rsidRPr="005109C1" w:rsidRDefault="00BB6DBF" w:rsidP="00EA0FF3">
      <w:pPr>
        <w:spacing w:after="0" w:line="240" w:lineRule="auto"/>
        <w:rPr>
          <w:rFonts w:cstheme="minorHAnsi"/>
          <w:bCs/>
        </w:rPr>
      </w:pPr>
      <w:r w:rsidRPr="005109C1">
        <w:rPr>
          <w:rFonts w:cstheme="minorHAnsi"/>
          <w:b/>
        </w:rPr>
        <w:t xml:space="preserve">SVRHA PROGRAMA: </w:t>
      </w:r>
    </w:p>
    <w:p w:rsidR="00BB6DBF" w:rsidRPr="005109C1" w:rsidRDefault="00892C0A" w:rsidP="00EA0FF3">
      <w:pPr>
        <w:spacing w:after="0" w:line="240" w:lineRule="auto"/>
        <w:rPr>
          <w:rFonts w:cstheme="minorHAnsi"/>
          <w:b/>
          <w:sz w:val="10"/>
          <w:szCs w:val="10"/>
        </w:rPr>
      </w:pPr>
      <w:r w:rsidRPr="005109C1">
        <w:rPr>
          <w:rFonts w:eastAsia="Times New Roman" w:cs="Times New Roman"/>
          <w:color w:val="000000"/>
          <w:sz w:val="24"/>
          <w:szCs w:val="24"/>
          <w:lang w:eastAsia="ar-SA"/>
        </w:rPr>
        <w:t>Svrha programa je provođenje raznih programa iznad minimalnog financijskog standarda osnovnog školstva, kojima se omogućuje razvoj znanja i vještina učenika prema njihovim potrebama i interesima.</w:t>
      </w:r>
    </w:p>
    <w:p w:rsidR="00BB6DBF" w:rsidRPr="005109C1" w:rsidRDefault="00BB6DBF" w:rsidP="00EA0FF3">
      <w:pPr>
        <w:spacing w:after="0" w:line="240" w:lineRule="auto"/>
        <w:rPr>
          <w:rFonts w:cstheme="minorHAnsi"/>
          <w:b/>
          <w:color w:val="FF0000"/>
        </w:rPr>
      </w:pPr>
      <w:r w:rsidRPr="005109C1">
        <w:rPr>
          <w:rFonts w:cstheme="minorHAnsi"/>
          <w:b/>
        </w:rPr>
        <w:t>POVEZANOST PROGRAMA SA STRATEŠKIM DOKUMENTIMA:</w:t>
      </w:r>
    </w:p>
    <w:p w:rsidR="00892C0A" w:rsidRPr="005109C1" w:rsidRDefault="00BB6DBF" w:rsidP="00EA0FF3">
      <w:pPr>
        <w:shd w:val="clear" w:color="auto" w:fill="FFFFFF"/>
        <w:suppressAutoHyphens/>
        <w:spacing w:after="0" w:line="240" w:lineRule="auto"/>
        <w:jc w:val="both"/>
        <w:rPr>
          <w:rFonts w:cstheme="minorHAnsi"/>
        </w:rPr>
      </w:pPr>
      <w:r w:rsidRPr="005109C1">
        <w:rPr>
          <w:rFonts w:cstheme="minorHAnsi"/>
          <w:b/>
        </w:rPr>
        <w:t>STRATEŠKI CILJ:</w:t>
      </w:r>
      <w:r w:rsidRPr="005109C1">
        <w:rPr>
          <w:rFonts w:cstheme="minorHAnsi"/>
        </w:rPr>
        <w:t xml:space="preserve"> </w:t>
      </w:r>
    </w:p>
    <w:p w:rsidR="00892C0A" w:rsidRPr="005109C1" w:rsidRDefault="00892C0A" w:rsidP="00EA0FF3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ar-SA"/>
        </w:rPr>
      </w:pPr>
      <w:r w:rsidRPr="005109C1">
        <w:rPr>
          <w:rFonts w:eastAsia="Times New Roman"/>
          <w:color w:val="000000"/>
          <w:sz w:val="24"/>
          <w:szCs w:val="24"/>
          <w:lang w:eastAsia="ar-SA"/>
        </w:rPr>
        <w:t>Omogućiti kadrovima potrebna stručna znanja koja mogu upotrijebiti u radu, kako bi se smanjile negativne posljedice nasilja, a u školama stvorili bolji materijalni i intelektualni uvjeti neophodni za kvalitetniji odgojno – obrazovni proces.</w:t>
      </w:r>
    </w:p>
    <w:p w:rsidR="00892C0A" w:rsidRPr="005109C1" w:rsidRDefault="00892C0A" w:rsidP="00EA0FF3">
      <w:pPr>
        <w:shd w:val="clear" w:color="auto" w:fill="FFFFFF"/>
        <w:suppressAutoHyphens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ar-SA"/>
        </w:rPr>
      </w:pPr>
      <w:r w:rsidRPr="005109C1">
        <w:rPr>
          <w:rFonts w:eastAsia="Times New Roman"/>
          <w:color w:val="000000"/>
          <w:sz w:val="24"/>
          <w:szCs w:val="24"/>
          <w:lang w:eastAsia="ar-SA"/>
        </w:rPr>
        <w:t>Omogućiti i podržati školske ustanove za konkuriranje na javnim natječajima za sufinanciranje projekata energetske učinkovitosti i ostalih projekata u cilju postizanja ušteda materijalnih rashoda.</w:t>
      </w:r>
    </w:p>
    <w:p w:rsidR="00892C0A" w:rsidRPr="005109C1" w:rsidRDefault="00892C0A" w:rsidP="00EA0FF3">
      <w:pPr>
        <w:spacing w:after="0" w:line="240" w:lineRule="auto"/>
        <w:rPr>
          <w:rFonts w:eastAsia="Times New Roman"/>
          <w:color w:val="000000"/>
          <w:sz w:val="24"/>
          <w:szCs w:val="24"/>
          <w:lang w:eastAsia="ar-SA"/>
        </w:rPr>
      </w:pPr>
      <w:r w:rsidRPr="005109C1">
        <w:rPr>
          <w:rFonts w:eastAsia="Times New Roman"/>
          <w:color w:val="000000"/>
          <w:sz w:val="24"/>
          <w:szCs w:val="24"/>
          <w:lang w:eastAsia="ar-SA"/>
        </w:rPr>
        <w:t>Kvalitetna suradnja škole i JLS za dobrobit učenika, učitelja i roditelja.</w:t>
      </w:r>
    </w:p>
    <w:p w:rsidR="00892C0A" w:rsidRPr="005109C1" w:rsidRDefault="00892C0A" w:rsidP="00EA0FF3">
      <w:pPr>
        <w:spacing w:after="0" w:line="240" w:lineRule="auto"/>
        <w:rPr>
          <w:rFonts w:eastAsia="Times New Roman"/>
          <w:color w:val="000000"/>
          <w:sz w:val="24"/>
          <w:szCs w:val="24"/>
          <w:lang w:eastAsia="ar-SA"/>
        </w:rPr>
      </w:pPr>
    </w:p>
    <w:p w:rsidR="00BB6DBF" w:rsidRPr="005109C1" w:rsidRDefault="00BB6DBF" w:rsidP="00EA0FF3">
      <w:pPr>
        <w:spacing w:after="0" w:line="240" w:lineRule="auto"/>
        <w:rPr>
          <w:rFonts w:cstheme="minorHAnsi"/>
          <w:b/>
        </w:rPr>
      </w:pPr>
      <w:r w:rsidRPr="005109C1">
        <w:rPr>
          <w:rFonts w:cstheme="minorHAnsi"/>
          <w:b/>
        </w:rPr>
        <w:t xml:space="preserve">ZAKONSKE I DRUGE PODLOGE NA KOJIMA SE PROGRAM ZASNIVA: </w:t>
      </w:r>
    </w:p>
    <w:p w:rsidR="00BB6DBF" w:rsidRPr="005109C1" w:rsidRDefault="00BB6DBF" w:rsidP="00EA0FF3">
      <w:pPr>
        <w:spacing w:after="0" w:line="240" w:lineRule="auto"/>
        <w:jc w:val="both"/>
        <w:rPr>
          <w:rFonts w:cstheme="minorHAnsi"/>
          <w:bCs/>
        </w:rPr>
      </w:pPr>
      <w:r w:rsidRPr="005109C1">
        <w:rPr>
          <w:rFonts w:cstheme="minorHAnsi"/>
          <w:bCs/>
        </w:rPr>
        <w:t>Zakon o odgoju i obrazovanju u osnovnoj i srednjoj  školi (NN 87/08, 86/09, 92/10, 105/10, 90/11, 5/12, 16/12, 86/12, 126/12, 94/13, 152/14, 07/17, 68/18, 98/19, 64/20)</w:t>
      </w:r>
    </w:p>
    <w:p w:rsidR="00BB6DBF" w:rsidRPr="005109C1" w:rsidRDefault="00BB6DBF" w:rsidP="00EA0FF3">
      <w:pPr>
        <w:spacing w:after="0" w:line="240" w:lineRule="auto"/>
        <w:jc w:val="both"/>
        <w:rPr>
          <w:rFonts w:cstheme="minorHAnsi"/>
          <w:bCs/>
        </w:rPr>
      </w:pPr>
      <w:r w:rsidRPr="005109C1">
        <w:rPr>
          <w:rFonts w:cstheme="minorHAnsi"/>
          <w:bCs/>
        </w:rPr>
        <w:t>Zakon o lokalnoj i područnoj (regionalnoj) samoupravi (NN 33/01, 60/01, 129/05, 109/07, 125/08, 36/09, 36/09, 150/11, 144/12, 19/13, 137/15, 123/17, 98/19, 144/20)</w:t>
      </w:r>
    </w:p>
    <w:p w:rsidR="00BB6DBF" w:rsidRPr="005109C1" w:rsidRDefault="00BB6DBF" w:rsidP="00EA0FF3">
      <w:pPr>
        <w:spacing w:after="0" w:line="240" w:lineRule="auto"/>
        <w:jc w:val="both"/>
        <w:rPr>
          <w:rFonts w:cstheme="minorHAnsi"/>
          <w:bCs/>
        </w:rPr>
      </w:pPr>
      <w:r w:rsidRPr="005109C1">
        <w:rPr>
          <w:rFonts w:cstheme="minorHAnsi"/>
          <w:bCs/>
        </w:rPr>
        <w:t>Državni pedagoški standard osnovnoškolskog sustava odgoja i obrazovanja (NN, broj 63/08, 90/10)</w:t>
      </w:r>
    </w:p>
    <w:p w:rsidR="00BB6DBF" w:rsidRPr="005109C1" w:rsidRDefault="00BB6DBF" w:rsidP="00EA0FF3">
      <w:pPr>
        <w:spacing w:after="0" w:line="240" w:lineRule="auto"/>
        <w:rPr>
          <w:rFonts w:cstheme="minorHAnsi"/>
        </w:rPr>
      </w:pPr>
    </w:p>
    <w:p w:rsidR="00BB6DBF" w:rsidRPr="005109C1" w:rsidRDefault="00BB6DBF" w:rsidP="00EA0FF3">
      <w:pPr>
        <w:spacing w:after="0" w:line="240" w:lineRule="auto"/>
        <w:rPr>
          <w:rFonts w:cstheme="minorHAnsi"/>
          <w:b/>
        </w:rPr>
      </w:pPr>
      <w:r w:rsidRPr="005109C1">
        <w:rPr>
          <w:rFonts w:cstheme="minorHAnsi"/>
          <w:b/>
        </w:rPr>
        <w:t>ISHODIŠTE I POKAZATELJI NA KOJIMA SE ZASNIVAJU IZRAČUNI I OCJENE POTREBNIH SREDSTAVA ZA PROVOĐENJE PROGRAMA:</w:t>
      </w:r>
    </w:p>
    <w:p w:rsidR="00BB6DBF" w:rsidRPr="005109C1" w:rsidRDefault="00BB6DBF" w:rsidP="00EA0FF3">
      <w:pPr>
        <w:spacing w:after="0" w:line="240" w:lineRule="auto"/>
        <w:jc w:val="both"/>
        <w:rPr>
          <w:rFonts w:cstheme="minorHAnsi"/>
        </w:rPr>
      </w:pPr>
      <w:r w:rsidRPr="005109C1">
        <w:rPr>
          <w:rFonts w:cstheme="minorHAnsi"/>
        </w:rPr>
        <w:t>Upute proračunskim korisnicima za izradu Proračuna Karlovačke županije za razdoblje 2023. – 2025.</w:t>
      </w:r>
    </w:p>
    <w:p w:rsidR="00BB6DBF" w:rsidRPr="005109C1" w:rsidRDefault="00BB6DBF" w:rsidP="00EA0FF3">
      <w:pPr>
        <w:spacing w:after="0" w:line="240" w:lineRule="auto"/>
        <w:jc w:val="both"/>
        <w:rPr>
          <w:rFonts w:cstheme="minorHAnsi"/>
        </w:rPr>
      </w:pPr>
      <w:r w:rsidRPr="005109C1">
        <w:rPr>
          <w:rFonts w:cstheme="minorHAnsi"/>
        </w:rPr>
        <w:t>Prijedlozi planova korisnika za razdoblje 2023. – 2025.</w:t>
      </w:r>
      <w:r w:rsidRPr="005109C1">
        <w:t xml:space="preserve"> temeljenim na </w:t>
      </w:r>
      <w:r w:rsidRPr="005109C1">
        <w:rPr>
          <w:rFonts w:cstheme="minorHAnsi"/>
        </w:rPr>
        <w:t>stvarnim troškovima iz prethodnih godina te potrebama ciljanih skupina.</w:t>
      </w:r>
    </w:p>
    <w:p w:rsidR="00BB6DBF" w:rsidRDefault="00BB6DBF" w:rsidP="00EA0FF3">
      <w:pPr>
        <w:spacing w:after="0" w:line="240" w:lineRule="auto"/>
        <w:jc w:val="both"/>
        <w:rPr>
          <w:rFonts w:cstheme="minorHAnsi"/>
        </w:rPr>
      </w:pPr>
    </w:p>
    <w:p w:rsidR="00CE0428" w:rsidRPr="005109C1" w:rsidRDefault="00CE0428" w:rsidP="00EA0FF3">
      <w:pPr>
        <w:spacing w:after="0" w:line="240" w:lineRule="auto"/>
        <w:jc w:val="both"/>
        <w:rPr>
          <w:rFonts w:cstheme="minorHAnsi"/>
        </w:rPr>
      </w:pPr>
    </w:p>
    <w:p w:rsidR="00BB6DBF" w:rsidRPr="00CE0428" w:rsidRDefault="00BB6DBF" w:rsidP="00EA0FF3">
      <w:pPr>
        <w:spacing w:after="0" w:line="240" w:lineRule="auto"/>
        <w:rPr>
          <w:rFonts w:cstheme="minorHAnsi"/>
          <w:b/>
        </w:rPr>
      </w:pPr>
      <w:r w:rsidRPr="005109C1">
        <w:rPr>
          <w:rFonts w:cstheme="minorHAnsi"/>
          <w:b/>
        </w:rPr>
        <w:lastRenderedPageBreak/>
        <w:t>IZVJEŠTAJ O POSTIGNUTIM CILJEVIMA I REZULTATIMA PROGRAMA TEMELJENIM NA POKAZATELJIMA USPJEŠNOSTI U PRETHODNOJ GODINI:</w:t>
      </w:r>
    </w:p>
    <w:p w:rsidR="00BB6DBF" w:rsidRPr="005109C1" w:rsidRDefault="00BB6DBF" w:rsidP="00EA0FF3">
      <w:pPr>
        <w:spacing w:after="0" w:line="240" w:lineRule="auto"/>
        <w:rPr>
          <w:rFonts w:cstheme="minorHAnsi"/>
        </w:rPr>
      </w:pPr>
      <w:r w:rsidRPr="005109C1">
        <w:rPr>
          <w:rFonts w:cstheme="minorHAnsi"/>
        </w:rPr>
        <w:t>Realizacijom programa ostvareni su postavljeni ciljevi.</w:t>
      </w:r>
    </w:p>
    <w:p w:rsidR="00D91ECB" w:rsidRDefault="00D91ECB" w:rsidP="00EA0FF3">
      <w:pPr>
        <w:spacing w:after="0" w:line="240" w:lineRule="auto"/>
        <w:rPr>
          <w:rFonts w:cstheme="minorHAnsi"/>
        </w:rPr>
      </w:pPr>
    </w:p>
    <w:p w:rsidR="00CE0428" w:rsidRPr="005109C1" w:rsidRDefault="00CE0428" w:rsidP="00EA0FF3">
      <w:pPr>
        <w:spacing w:after="0" w:line="240" w:lineRule="auto"/>
        <w:rPr>
          <w:rFonts w:cstheme="minorHAnsi"/>
        </w:rPr>
      </w:pPr>
    </w:p>
    <w:p w:rsidR="00BB6DBF" w:rsidRPr="005109C1" w:rsidRDefault="00BB6DBF" w:rsidP="00EA0FF3">
      <w:pPr>
        <w:spacing w:after="0" w:line="240" w:lineRule="auto"/>
        <w:rPr>
          <w:rFonts w:cstheme="minorHAnsi"/>
          <w:b/>
        </w:rPr>
      </w:pPr>
      <w:r w:rsidRPr="005109C1">
        <w:rPr>
          <w:rFonts w:cstheme="minorHAnsi"/>
          <w:b/>
        </w:rPr>
        <w:t xml:space="preserve">POKAZATELJI USPJEŠNOSTI PROGRAMA: </w:t>
      </w:r>
    </w:p>
    <w:tbl>
      <w:tblPr>
        <w:tblStyle w:val="Reetkatablice"/>
        <w:tblW w:w="9889" w:type="dxa"/>
        <w:tblLayout w:type="fixed"/>
        <w:tblLook w:val="04A0"/>
      </w:tblPr>
      <w:tblGrid>
        <w:gridCol w:w="2235"/>
        <w:gridCol w:w="2551"/>
        <w:gridCol w:w="1134"/>
        <w:gridCol w:w="1985"/>
        <w:gridCol w:w="1984"/>
      </w:tblGrid>
      <w:tr w:rsidR="00257D20" w:rsidRPr="005109C1" w:rsidTr="005109C1">
        <w:trPr>
          <w:trHeight w:val="634"/>
        </w:trPr>
        <w:tc>
          <w:tcPr>
            <w:tcW w:w="2235" w:type="dxa"/>
            <w:vAlign w:val="center"/>
          </w:tcPr>
          <w:p w:rsidR="00257D20" w:rsidRPr="005109C1" w:rsidRDefault="00257D20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551" w:type="dxa"/>
            <w:vAlign w:val="center"/>
          </w:tcPr>
          <w:p w:rsidR="00257D20" w:rsidRPr="005109C1" w:rsidRDefault="00257D20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Definicija</w:t>
            </w:r>
          </w:p>
        </w:tc>
        <w:tc>
          <w:tcPr>
            <w:tcW w:w="1134" w:type="dxa"/>
            <w:vAlign w:val="center"/>
          </w:tcPr>
          <w:p w:rsidR="00257D20" w:rsidRPr="005109C1" w:rsidRDefault="00257D20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Jedinica</w:t>
            </w:r>
          </w:p>
        </w:tc>
        <w:tc>
          <w:tcPr>
            <w:tcW w:w="1985" w:type="dxa"/>
            <w:vAlign w:val="center"/>
          </w:tcPr>
          <w:p w:rsidR="00257D20" w:rsidRPr="005109C1" w:rsidRDefault="00257D20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Polazna vrijednost 2023.</w:t>
            </w:r>
          </w:p>
        </w:tc>
        <w:tc>
          <w:tcPr>
            <w:tcW w:w="1984" w:type="dxa"/>
            <w:vAlign w:val="center"/>
          </w:tcPr>
          <w:p w:rsidR="00257D20" w:rsidRPr="005109C1" w:rsidRDefault="00257D20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Ciljana vrijednost 2023.</w:t>
            </w:r>
          </w:p>
        </w:tc>
      </w:tr>
      <w:tr w:rsidR="00257D20" w:rsidRPr="005109C1" w:rsidTr="005109C1">
        <w:trPr>
          <w:trHeight w:val="207"/>
        </w:trPr>
        <w:tc>
          <w:tcPr>
            <w:tcW w:w="2235" w:type="dxa"/>
            <w:vAlign w:val="center"/>
          </w:tcPr>
          <w:p w:rsidR="00257D20" w:rsidRPr="005109C1" w:rsidRDefault="00257D20" w:rsidP="00EA0FF3">
            <w:pPr>
              <w:rPr>
                <w:rFonts w:cstheme="minorHAnsi"/>
              </w:rPr>
            </w:pPr>
            <w:r w:rsidRPr="005109C1">
              <w:rPr>
                <w:rFonts w:cstheme="minorHAnsi"/>
                <w:color w:val="000000" w:themeColor="text1"/>
                <w:sz w:val="18"/>
                <w:szCs w:val="18"/>
              </w:rPr>
              <w:t>Broj učenika u programima poticanja dodatnog odgojno-obrazovnog stvaralaštva</w:t>
            </w:r>
          </w:p>
        </w:tc>
        <w:tc>
          <w:tcPr>
            <w:tcW w:w="2551" w:type="dxa"/>
            <w:vAlign w:val="center"/>
          </w:tcPr>
          <w:p w:rsidR="00257D20" w:rsidRPr="005109C1" w:rsidRDefault="00257D20" w:rsidP="00EA0FF3">
            <w:pPr>
              <w:rPr>
                <w:rFonts w:cstheme="minorHAnsi"/>
              </w:rPr>
            </w:pPr>
            <w:r w:rsidRPr="005109C1">
              <w:rPr>
                <w:rFonts w:cstheme="minorHAnsi"/>
                <w:color w:val="000000" w:themeColor="text1"/>
                <w:sz w:val="18"/>
                <w:szCs w:val="18"/>
              </w:rPr>
              <w:t>Sufinanciranjem programa uključiti učenike u izvannastavne programe</w:t>
            </w:r>
          </w:p>
        </w:tc>
        <w:tc>
          <w:tcPr>
            <w:tcW w:w="1134" w:type="dxa"/>
            <w:vAlign w:val="center"/>
          </w:tcPr>
          <w:p w:rsidR="00257D20" w:rsidRPr="005109C1" w:rsidRDefault="00257D20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color w:val="000000" w:themeColor="text1"/>
                <w:sz w:val="18"/>
                <w:szCs w:val="18"/>
              </w:rPr>
              <w:t>Broj učenika</w:t>
            </w:r>
          </w:p>
        </w:tc>
        <w:tc>
          <w:tcPr>
            <w:tcW w:w="1985" w:type="dxa"/>
            <w:vAlign w:val="center"/>
          </w:tcPr>
          <w:p w:rsidR="00257D20" w:rsidRPr="005109C1" w:rsidRDefault="00892C0A" w:rsidP="00EA0FF3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109C1">
              <w:rPr>
                <w:rFonts w:cstheme="minorHAnsi"/>
                <w:color w:val="000000" w:themeColor="text1"/>
                <w:sz w:val="18"/>
                <w:szCs w:val="18"/>
              </w:rPr>
              <w:t>95</w:t>
            </w:r>
          </w:p>
        </w:tc>
        <w:tc>
          <w:tcPr>
            <w:tcW w:w="1984" w:type="dxa"/>
            <w:vAlign w:val="center"/>
          </w:tcPr>
          <w:p w:rsidR="00257D20" w:rsidRPr="005109C1" w:rsidRDefault="00892C0A" w:rsidP="00EA0FF3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109C1">
              <w:rPr>
                <w:rFonts w:cstheme="minorHAnsi"/>
                <w:color w:val="000000" w:themeColor="text1"/>
                <w:sz w:val="18"/>
                <w:szCs w:val="18"/>
              </w:rPr>
              <w:t>110</w:t>
            </w:r>
          </w:p>
        </w:tc>
      </w:tr>
      <w:tr w:rsidR="00257D20" w:rsidRPr="005109C1" w:rsidTr="005109C1">
        <w:trPr>
          <w:trHeight w:val="20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20" w:rsidRPr="005109C1" w:rsidRDefault="00257D20" w:rsidP="00EA0FF3">
            <w:pPr>
              <w:rPr>
                <w:rFonts w:cstheme="minorHAnsi"/>
              </w:rPr>
            </w:pPr>
            <w:r w:rsidRPr="005109C1">
              <w:rPr>
                <w:rFonts w:cstheme="minorHAnsi"/>
                <w:bCs/>
                <w:color w:val="000000" w:themeColor="text1"/>
                <w:sz w:val="18"/>
                <w:szCs w:val="18"/>
              </w:rPr>
              <w:t>Uključenost učenika i broj održanih natjecanja i smotri školama kojima je Županija osnivač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20" w:rsidRPr="005109C1" w:rsidRDefault="00257D20" w:rsidP="00EA0FF3">
            <w:pPr>
              <w:rPr>
                <w:rFonts w:cstheme="minorHAnsi"/>
              </w:rPr>
            </w:pPr>
            <w:r w:rsidRPr="005109C1">
              <w:rPr>
                <w:rFonts w:cstheme="minorHAnsi"/>
                <w:bCs/>
                <w:color w:val="000000" w:themeColor="text1"/>
                <w:sz w:val="18"/>
                <w:szCs w:val="18"/>
              </w:rPr>
              <w:t>Sufinanciranjem natjecanja i smotri poticati postojeće i uvođenje novih natjecateljskih disciplina s kontinuiranim brojem korisnika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20" w:rsidRPr="005109C1" w:rsidRDefault="00257D20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Cs/>
                <w:color w:val="000000" w:themeColor="text1"/>
                <w:sz w:val="18"/>
                <w:szCs w:val="18"/>
              </w:rPr>
              <w:t>broj natjecanja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20" w:rsidRPr="005109C1" w:rsidRDefault="00EA0FF3" w:rsidP="00EA0FF3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109C1">
              <w:rPr>
                <w:rFonts w:cstheme="minorHAnsi"/>
                <w:bCs/>
                <w:sz w:val="18"/>
                <w:szCs w:val="18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20" w:rsidRPr="005109C1" w:rsidRDefault="00EA0FF3" w:rsidP="00EA0FF3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109C1">
              <w:rPr>
                <w:rFonts w:cstheme="minorHAnsi"/>
                <w:bCs/>
                <w:sz w:val="18"/>
                <w:szCs w:val="18"/>
              </w:rPr>
              <w:t>15</w:t>
            </w:r>
          </w:p>
        </w:tc>
      </w:tr>
      <w:tr w:rsidR="00257D20" w:rsidRPr="005109C1" w:rsidTr="005109C1">
        <w:trPr>
          <w:trHeight w:val="207"/>
        </w:trPr>
        <w:tc>
          <w:tcPr>
            <w:tcW w:w="2235" w:type="dxa"/>
            <w:vAlign w:val="center"/>
          </w:tcPr>
          <w:p w:rsidR="00257D20" w:rsidRPr="005109C1" w:rsidRDefault="00257D20" w:rsidP="00EA0FF3">
            <w:pPr>
              <w:rPr>
                <w:rFonts w:cstheme="minorHAnsi"/>
                <w:sz w:val="18"/>
                <w:szCs w:val="18"/>
              </w:rPr>
            </w:pPr>
            <w:r w:rsidRPr="005109C1">
              <w:rPr>
                <w:rFonts w:cstheme="minorHAnsi"/>
                <w:sz w:val="18"/>
                <w:szCs w:val="18"/>
              </w:rPr>
              <w:t xml:space="preserve">Ostvarenje plana </w:t>
            </w:r>
          </w:p>
        </w:tc>
        <w:tc>
          <w:tcPr>
            <w:tcW w:w="2551" w:type="dxa"/>
            <w:vAlign w:val="center"/>
          </w:tcPr>
          <w:p w:rsidR="00257D20" w:rsidRPr="005109C1" w:rsidRDefault="00257D20" w:rsidP="00EA0FF3">
            <w:pPr>
              <w:rPr>
                <w:rFonts w:cstheme="minorHAnsi"/>
              </w:rPr>
            </w:pPr>
            <w:r w:rsidRPr="005109C1">
              <w:rPr>
                <w:rFonts w:cstheme="minorHAnsi"/>
                <w:sz w:val="18"/>
                <w:szCs w:val="18"/>
              </w:rPr>
              <w:t>Financiranjem prioritetnih projekata osigurati ugodan boravak u školama</w:t>
            </w:r>
          </w:p>
        </w:tc>
        <w:tc>
          <w:tcPr>
            <w:tcW w:w="1134" w:type="dxa"/>
            <w:vAlign w:val="center"/>
          </w:tcPr>
          <w:p w:rsidR="00257D20" w:rsidRPr="005109C1" w:rsidRDefault="00257D20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sz w:val="18"/>
                <w:szCs w:val="18"/>
              </w:rPr>
              <w:t>% plana</w:t>
            </w:r>
          </w:p>
        </w:tc>
        <w:tc>
          <w:tcPr>
            <w:tcW w:w="1985" w:type="dxa"/>
            <w:vAlign w:val="center"/>
          </w:tcPr>
          <w:p w:rsidR="00257D20" w:rsidRPr="005109C1" w:rsidRDefault="00257D20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1984" w:type="dxa"/>
            <w:vAlign w:val="center"/>
          </w:tcPr>
          <w:p w:rsidR="00257D20" w:rsidRPr="005109C1" w:rsidRDefault="00257D20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sz w:val="18"/>
                <w:szCs w:val="18"/>
              </w:rPr>
              <w:t>100%</w:t>
            </w:r>
          </w:p>
        </w:tc>
      </w:tr>
    </w:tbl>
    <w:p w:rsidR="00BB6DBF" w:rsidRPr="005109C1" w:rsidRDefault="00BB6DBF" w:rsidP="00EA0FF3">
      <w:pPr>
        <w:spacing w:after="0" w:line="240" w:lineRule="auto"/>
        <w:rPr>
          <w:rFonts w:cstheme="minorHAnsi"/>
          <w:b/>
        </w:rPr>
      </w:pPr>
    </w:p>
    <w:p w:rsidR="00BB6DBF" w:rsidRPr="005109C1" w:rsidRDefault="00BB6DBF" w:rsidP="00EA0FF3">
      <w:pPr>
        <w:spacing w:after="0" w:line="240" w:lineRule="auto"/>
        <w:rPr>
          <w:rFonts w:cstheme="minorHAnsi"/>
          <w:b/>
        </w:rPr>
      </w:pPr>
      <w:r w:rsidRPr="005109C1">
        <w:rPr>
          <w:rFonts w:cstheme="minorHAnsi"/>
          <w:b/>
        </w:rPr>
        <w:t>NAČIN I SREDSTVA ZA REALIZACIJU PROGRAMA:</w:t>
      </w:r>
    </w:p>
    <w:p w:rsidR="00BB6DBF" w:rsidRPr="005109C1" w:rsidRDefault="00BB6DBF" w:rsidP="00EA0FF3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9828" w:type="dxa"/>
        <w:tblLook w:val="04A0"/>
      </w:tblPr>
      <w:tblGrid>
        <w:gridCol w:w="1809"/>
        <w:gridCol w:w="2835"/>
        <w:gridCol w:w="1276"/>
        <w:gridCol w:w="1418"/>
        <w:gridCol w:w="1411"/>
        <w:gridCol w:w="1079"/>
      </w:tblGrid>
      <w:tr w:rsidR="00EA0FF3" w:rsidRPr="005109C1" w:rsidTr="008B0084">
        <w:trPr>
          <w:trHeight w:val="499"/>
        </w:trPr>
        <w:tc>
          <w:tcPr>
            <w:tcW w:w="1809" w:type="dxa"/>
            <w:vAlign w:val="center"/>
          </w:tcPr>
          <w:p w:rsidR="00D91ECB" w:rsidRPr="005109C1" w:rsidRDefault="00D91ECB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Šifra aktivnosti/ projekta</w:t>
            </w:r>
          </w:p>
        </w:tc>
        <w:tc>
          <w:tcPr>
            <w:tcW w:w="2835" w:type="dxa"/>
            <w:vAlign w:val="center"/>
          </w:tcPr>
          <w:p w:rsidR="00D91ECB" w:rsidRPr="005109C1" w:rsidRDefault="00D91ECB" w:rsidP="00EA0FF3">
            <w:pPr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76" w:type="dxa"/>
            <w:vAlign w:val="center"/>
          </w:tcPr>
          <w:p w:rsidR="00D91ECB" w:rsidRPr="005109C1" w:rsidRDefault="00D91ECB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Plan 2023.</w:t>
            </w:r>
          </w:p>
        </w:tc>
        <w:tc>
          <w:tcPr>
            <w:tcW w:w="1418" w:type="dxa"/>
            <w:vAlign w:val="center"/>
          </w:tcPr>
          <w:p w:rsidR="00D91ECB" w:rsidRPr="005109C1" w:rsidRDefault="00D91ECB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POVEĆANJE/</w:t>
            </w:r>
          </w:p>
          <w:p w:rsidR="00D91ECB" w:rsidRPr="005109C1" w:rsidRDefault="00D91ECB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SMANJENJE</w:t>
            </w:r>
          </w:p>
        </w:tc>
        <w:tc>
          <w:tcPr>
            <w:tcW w:w="1411" w:type="dxa"/>
            <w:vAlign w:val="center"/>
          </w:tcPr>
          <w:p w:rsidR="00D91ECB" w:rsidRPr="005109C1" w:rsidRDefault="00D91ECB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NOVI PLAN 2023.</w:t>
            </w:r>
          </w:p>
        </w:tc>
        <w:tc>
          <w:tcPr>
            <w:tcW w:w="1079" w:type="dxa"/>
            <w:vAlign w:val="center"/>
          </w:tcPr>
          <w:p w:rsidR="00D91ECB" w:rsidRPr="005109C1" w:rsidRDefault="00D91ECB" w:rsidP="00EA0FF3">
            <w:pPr>
              <w:jc w:val="center"/>
              <w:rPr>
                <w:rFonts w:cstheme="minorHAnsi"/>
                <w:b/>
              </w:rPr>
            </w:pPr>
            <w:r w:rsidRPr="005109C1">
              <w:rPr>
                <w:rFonts w:cstheme="minorHAnsi"/>
                <w:b/>
              </w:rPr>
              <w:t>IND.</w:t>
            </w:r>
          </w:p>
          <w:p w:rsidR="00D91ECB" w:rsidRPr="005109C1" w:rsidRDefault="00D91ECB" w:rsidP="00541A1F">
            <w:pPr>
              <w:rPr>
                <w:rFonts w:cstheme="minorHAnsi"/>
                <w:b/>
              </w:rPr>
            </w:pPr>
          </w:p>
        </w:tc>
      </w:tr>
      <w:tr w:rsidR="008B0084" w:rsidRPr="005109C1" w:rsidTr="008B0084">
        <w:trPr>
          <w:trHeight w:val="256"/>
        </w:trPr>
        <w:tc>
          <w:tcPr>
            <w:tcW w:w="1809" w:type="dxa"/>
            <w:vAlign w:val="center"/>
          </w:tcPr>
          <w:p w:rsidR="00D91ECB" w:rsidRPr="005109C1" w:rsidRDefault="00D91ECB" w:rsidP="00EA0F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109C1">
              <w:rPr>
                <w:rFonts w:cstheme="minorHAnsi"/>
                <w:sz w:val="18"/>
                <w:szCs w:val="18"/>
              </w:rPr>
              <w:t xml:space="preserve"> A100041 </w:t>
            </w:r>
          </w:p>
        </w:tc>
        <w:tc>
          <w:tcPr>
            <w:tcW w:w="2835" w:type="dxa"/>
            <w:vAlign w:val="center"/>
          </w:tcPr>
          <w:p w:rsidR="00D91ECB" w:rsidRPr="005109C1" w:rsidRDefault="00D91ECB" w:rsidP="00EA0FF3">
            <w:pPr>
              <w:rPr>
                <w:rFonts w:cstheme="minorHAnsi"/>
                <w:sz w:val="18"/>
                <w:szCs w:val="18"/>
              </w:rPr>
            </w:pPr>
            <w:r w:rsidRPr="005109C1">
              <w:rPr>
                <w:rFonts w:cstheme="minorHAnsi"/>
                <w:sz w:val="18"/>
                <w:szCs w:val="18"/>
              </w:rPr>
              <w:t xml:space="preserve"> Županijske javne potrebe OŠ</w:t>
            </w:r>
          </w:p>
        </w:tc>
        <w:tc>
          <w:tcPr>
            <w:tcW w:w="1276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</w:rPr>
            </w:pPr>
            <w:r w:rsidRPr="005109C1">
              <w:rPr>
                <w:rFonts w:cstheme="minorHAnsi"/>
              </w:rPr>
              <w:t>860,00</w:t>
            </w:r>
          </w:p>
        </w:tc>
        <w:tc>
          <w:tcPr>
            <w:tcW w:w="1418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190,00</w:t>
            </w:r>
          </w:p>
        </w:tc>
        <w:tc>
          <w:tcPr>
            <w:tcW w:w="1411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1.050,00</w:t>
            </w:r>
          </w:p>
        </w:tc>
        <w:tc>
          <w:tcPr>
            <w:tcW w:w="1079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122,09</w:t>
            </w:r>
          </w:p>
        </w:tc>
      </w:tr>
      <w:tr w:rsidR="00EA0FF3" w:rsidRPr="005109C1" w:rsidTr="008B0084">
        <w:trPr>
          <w:trHeight w:val="627"/>
        </w:trPr>
        <w:tc>
          <w:tcPr>
            <w:tcW w:w="1809" w:type="dxa"/>
            <w:vAlign w:val="center"/>
          </w:tcPr>
          <w:p w:rsidR="00D91ECB" w:rsidRPr="005109C1" w:rsidRDefault="00D91ECB" w:rsidP="00EA0F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109C1">
              <w:rPr>
                <w:rFonts w:cstheme="minorHAnsi"/>
                <w:sz w:val="18"/>
                <w:szCs w:val="18"/>
              </w:rPr>
              <w:t xml:space="preserve"> A100142A </w:t>
            </w:r>
          </w:p>
        </w:tc>
        <w:tc>
          <w:tcPr>
            <w:tcW w:w="2835" w:type="dxa"/>
            <w:vAlign w:val="center"/>
          </w:tcPr>
          <w:p w:rsidR="00D91ECB" w:rsidRPr="005109C1" w:rsidRDefault="00D91ECB" w:rsidP="00EA0FF3">
            <w:pPr>
              <w:rPr>
                <w:rFonts w:cstheme="minorHAnsi"/>
                <w:sz w:val="18"/>
                <w:szCs w:val="18"/>
              </w:rPr>
            </w:pPr>
            <w:r w:rsidRPr="005109C1">
              <w:rPr>
                <w:rFonts w:cstheme="minorHAnsi"/>
                <w:sz w:val="18"/>
                <w:szCs w:val="18"/>
              </w:rPr>
              <w:t xml:space="preserve"> Prihodi od nefinancijske imovine i nadoknade štete s osnova osiguranja</w:t>
            </w:r>
          </w:p>
        </w:tc>
        <w:tc>
          <w:tcPr>
            <w:tcW w:w="1276" w:type="dxa"/>
            <w:vAlign w:val="center"/>
          </w:tcPr>
          <w:p w:rsidR="00D91ECB" w:rsidRPr="005109C1" w:rsidRDefault="00D76743" w:rsidP="00EA0FF3">
            <w:pPr>
              <w:jc w:val="center"/>
              <w:rPr>
                <w:rFonts w:cstheme="minorHAnsi"/>
              </w:rPr>
            </w:pPr>
            <w:r w:rsidRPr="005109C1">
              <w:rPr>
                <w:rFonts w:cstheme="minorHAnsi"/>
              </w:rPr>
              <w:t>8.300,00</w:t>
            </w:r>
          </w:p>
        </w:tc>
        <w:tc>
          <w:tcPr>
            <w:tcW w:w="1418" w:type="dxa"/>
            <w:vAlign w:val="center"/>
          </w:tcPr>
          <w:p w:rsidR="00D91ECB" w:rsidRPr="005109C1" w:rsidRDefault="00D91ECB" w:rsidP="00EA0FF3">
            <w:pPr>
              <w:jc w:val="center"/>
              <w:rPr>
                <w:rFonts w:cstheme="minorHAnsi"/>
              </w:rPr>
            </w:pPr>
          </w:p>
        </w:tc>
        <w:tc>
          <w:tcPr>
            <w:tcW w:w="1411" w:type="dxa"/>
            <w:vAlign w:val="center"/>
          </w:tcPr>
          <w:p w:rsidR="00D91ECB" w:rsidRPr="005109C1" w:rsidRDefault="00D76743" w:rsidP="00EA0FF3">
            <w:pPr>
              <w:jc w:val="center"/>
              <w:rPr>
                <w:rFonts w:cstheme="minorHAnsi"/>
              </w:rPr>
            </w:pPr>
            <w:r w:rsidRPr="005109C1">
              <w:rPr>
                <w:rFonts w:cstheme="minorHAnsi"/>
              </w:rPr>
              <w:t>8.300,00</w:t>
            </w:r>
          </w:p>
        </w:tc>
        <w:tc>
          <w:tcPr>
            <w:tcW w:w="1079" w:type="dxa"/>
            <w:vAlign w:val="center"/>
          </w:tcPr>
          <w:p w:rsidR="00D91ECB" w:rsidRPr="005109C1" w:rsidRDefault="00D76743" w:rsidP="00EA0FF3">
            <w:pPr>
              <w:jc w:val="center"/>
              <w:rPr>
                <w:rFonts w:cstheme="minorHAnsi"/>
              </w:rPr>
            </w:pPr>
            <w:r w:rsidRPr="005109C1">
              <w:rPr>
                <w:rFonts w:cstheme="minorHAnsi"/>
              </w:rPr>
              <w:t>100,00</w:t>
            </w:r>
          </w:p>
        </w:tc>
      </w:tr>
      <w:tr w:rsidR="00EA0FF3" w:rsidRPr="005109C1" w:rsidTr="008B0084">
        <w:trPr>
          <w:trHeight w:val="413"/>
        </w:trPr>
        <w:tc>
          <w:tcPr>
            <w:tcW w:w="1809" w:type="dxa"/>
            <w:vAlign w:val="center"/>
          </w:tcPr>
          <w:p w:rsidR="00D91ECB" w:rsidRPr="005109C1" w:rsidRDefault="00D91ECB" w:rsidP="00EA0F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109C1">
              <w:rPr>
                <w:rFonts w:cstheme="minorHAnsi"/>
                <w:color w:val="000000"/>
                <w:sz w:val="18"/>
                <w:szCs w:val="18"/>
              </w:rPr>
              <w:t xml:space="preserve"> A100159 </w:t>
            </w:r>
          </w:p>
        </w:tc>
        <w:tc>
          <w:tcPr>
            <w:tcW w:w="2835" w:type="dxa"/>
            <w:vAlign w:val="center"/>
          </w:tcPr>
          <w:p w:rsidR="00D91ECB" w:rsidRPr="005109C1" w:rsidRDefault="00D91ECB" w:rsidP="00EA0FF3">
            <w:pPr>
              <w:rPr>
                <w:rFonts w:cstheme="minorHAnsi"/>
                <w:sz w:val="18"/>
                <w:szCs w:val="18"/>
              </w:rPr>
            </w:pPr>
            <w:r w:rsidRPr="005109C1">
              <w:rPr>
                <w:rFonts w:cstheme="minorHAnsi"/>
                <w:color w:val="000000"/>
                <w:sz w:val="18"/>
                <w:szCs w:val="18"/>
              </w:rPr>
              <w:t>Javne potrebe iznad standarda - donacije</w:t>
            </w:r>
          </w:p>
        </w:tc>
        <w:tc>
          <w:tcPr>
            <w:tcW w:w="1276" w:type="dxa"/>
            <w:vAlign w:val="center"/>
          </w:tcPr>
          <w:p w:rsidR="00D91ECB" w:rsidRPr="005109C1" w:rsidRDefault="00D76743" w:rsidP="00EA0FF3">
            <w:pPr>
              <w:jc w:val="center"/>
              <w:rPr>
                <w:rFonts w:cstheme="minorHAnsi"/>
              </w:rPr>
            </w:pPr>
            <w:r w:rsidRPr="005109C1">
              <w:rPr>
                <w:rFonts w:cstheme="minorHAnsi"/>
              </w:rPr>
              <w:t>1.380,00</w:t>
            </w:r>
          </w:p>
        </w:tc>
        <w:tc>
          <w:tcPr>
            <w:tcW w:w="1418" w:type="dxa"/>
            <w:vAlign w:val="center"/>
          </w:tcPr>
          <w:p w:rsidR="00D91ECB" w:rsidRPr="005109C1" w:rsidRDefault="00D91ECB" w:rsidP="00EA0FF3">
            <w:pPr>
              <w:jc w:val="center"/>
              <w:rPr>
                <w:rFonts w:cstheme="minorHAnsi"/>
              </w:rPr>
            </w:pPr>
          </w:p>
        </w:tc>
        <w:tc>
          <w:tcPr>
            <w:tcW w:w="1411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D76743" w:rsidRPr="005109C1">
              <w:rPr>
                <w:rFonts w:cstheme="minorHAnsi"/>
              </w:rPr>
              <w:t>380,00</w:t>
            </w:r>
          </w:p>
        </w:tc>
        <w:tc>
          <w:tcPr>
            <w:tcW w:w="1079" w:type="dxa"/>
            <w:vAlign w:val="center"/>
          </w:tcPr>
          <w:p w:rsidR="00D91ECB" w:rsidRPr="005109C1" w:rsidRDefault="00D76743" w:rsidP="00EA0FF3">
            <w:pPr>
              <w:jc w:val="center"/>
              <w:rPr>
                <w:rFonts w:cstheme="minorHAnsi"/>
              </w:rPr>
            </w:pPr>
            <w:r w:rsidRPr="005109C1">
              <w:rPr>
                <w:rFonts w:cstheme="minorHAnsi"/>
              </w:rPr>
              <w:t>100,00</w:t>
            </w:r>
          </w:p>
        </w:tc>
      </w:tr>
      <w:tr w:rsidR="00EA0FF3" w:rsidRPr="005109C1" w:rsidTr="008B0084">
        <w:trPr>
          <w:trHeight w:val="413"/>
        </w:trPr>
        <w:tc>
          <w:tcPr>
            <w:tcW w:w="1809" w:type="dxa"/>
            <w:vAlign w:val="center"/>
          </w:tcPr>
          <w:p w:rsidR="00D91ECB" w:rsidRPr="005109C1" w:rsidRDefault="00D91ECB" w:rsidP="00EA0F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109C1">
              <w:rPr>
                <w:rFonts w:cstheme="minorHAnsi"/>
                <w:color w:val="000000"/>
                <w:sz w:val="18"/>
                <w:szCs w:val="18"/>
              </w:rPr>
              <w:t xml:space="preserve"> A100161 </w:t>
            </w:r>
          </w:p>
        </w:tc>
        <w:tc>
          <w:tcPr>
            <w:tcW w:w="2835" w:type="dxa"/>
            <w:vAlign w:val="center"/>
          </w:tcPr>
          <w:p w:rsidR="00D91ECB" w:rsidRPr="005109C1" w:rsidRDefault="00D91ECB" w:rsidP="00EA0FF3">
            <w:pPr>
              <w:rPr>
                <w:rFonts w:cstheme="minorHAnsi"/>
                <w:sz w:val="18"/>
                <w:szCs w:val="18"/>
              </w:rPr>
            </w:pPr>
            <w:r w:rsidRPr="005109C1">
              <w:rPr>
                <w:rFonts w:cstheme="minorHAnsi"/>
                <w:color w:val="000000"/>
                <w:sz w:val="18"/>
                <w:szCs w:val="18"/>
              </w:rPr>
              <w:t>Javne potrebe iznad standarda - OSTALO</w:t>
            </w:r>
          </w:p>
        </w:tc>
        <w:tc>
          <w:tcPr>
            <w:tcW w:w="1276" w:type="dxa"/>
            <w:vAlign w:val="center"/>
          </w:tcPr>
          <w:p w:rsidR="00D91ECB" w:rsidRPr="005109C1" w:rsidRDefault="00D76743" w:rsidP="00EA0FF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109C1">
              <w:rPr>
                <w:rFonts w:cstheme="minorHAnsi"/>
                <w:color w:val="000000"/>
                <w:sz w:val="18"/>
                <w:szCs w:val="18"/>
              </w:rPr>
              <w:t>9.500,00</w:t>
            </w:r>
          </w:p>
        </w:tc>
        <w:tc>
          <w:tcPr>
            <w:tcW w:w="1418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-4.500,00</w:t>
            </w:r>
          </w:p>
        </w:tc>
        <w:tc>
          <w:tcPr>
            <w:tcW w:w="1411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5.00</w:t>
            </w:r>
            <w:r w:rsidR="00D76743" w:rsidRPr="005109C1">
              <w:rPr>
                <w:rFonts w:cstheme="minorHAnsi"/>
                <w:color w:val="000000"/>
                <w:sz w:val="18"/>
                <w:szCs w:val="18"/>
              </w:rPr>
              <w:t>0,00.</w:t>
            </w:r>
          </w:p>
        </w:tc>
        <w:tc>
          <w:tcPr>
            <w:tcW w:w="1079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52,63</w:t>
            </w:r>
          </w:p>
        </w:tc>
      </w:tr>
      <w:tr w:rsidR="00EA0FF3" w:rsidRPr="005109C1" w:rsidTr="008B0084">
        <w:trPr>
          <w:trHeight w:val="413"/>
        </w:trPr>
        <w:tc>
          <w:tcPr>
            <w:tcW w:w="1809" w:type="dxa"/>
            <w:vAlign w:val="center"/>
          </w:tcPr>
          <w:p w:rsidR="00D91ECB" w:rsidRPr="005109C1" w:rsidRDefault="00D91ECB" w:rsidP="00EA0F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109C1">
              <w:rPr>
                <w:rFonts w:cstheme="minorHAnsi"/>
                <w:color w:val="000000"/>
                <w:sz w:val="18"/>
                <w:szCs w:val="18"/>
              </w:rPr>
              <w:t xml:space="preserve"> A100162 </w:t>
            </w:r>
          </w:p>
        </w:tc>
        <w:tc>
          <w:tcPr>
            <w:tcW w:w="2835" w:type="dxa"/>
            <w:vAlign w:val="center"/>
          </w:tcPr>
          <w:p w:rsidR="00D91ECB" w:rsidRPr="005109C1" w:rsidRDefault="00D91ECB" w:rsidP="00EA0FF3">
            <w:pPr>
              <w:rPr>
                <w:rFonts w:cstheme="minorHAnsi"/>
                <w:sz w:val="18"/>
                <w:szCs w:val="18"/>
              </w:rPr>
            </w:pPr>
            <w:r w:rsidRPr="005109C1">
              <w:rPr>
                <w:rFonts w:cstheme="minorHAnsi"/>
                <w:color w:val="000000"/>
                <w:sz w:val="18"/>
                <w:szCs w:val="18"/>
              </w:rPr>
              <w:t>Prijenos sredstava od nenadležnih proračuna</w:t>
            </w:r>
          </w:p>
        </w:tc>
        <w:tc>
          <w:tcPr>
            <w:tcW w:w="1276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109C1">
              <w:rPr>
                <w:rFonts w:cstheme="minorHAnsi"/>
                <w:color w:val="000000"/>
                <w:sz w:val="18"/>
                <w:szCs w:val="18"/>
              </w:rPr>
              <w:t>50.767,60</w:t>
            </w:r>
          </w:p>
        </w:tc>
        <w:tc>
          <w:tcPr>
            <w:tcW w:w="1418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-4.600,00</w:t>
            </w:r>
          </w:p>
        </w:tc>
        <w:tc>
          <w:tcPr>
            <w:tcW w:w="1411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46.167,60</w:t>
            </w:r>
          </w:p>
        </w:tc>
        <w:tc>
          <w:tcPr>
            <w:tcW w:w="1079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90,94</w:t>
            </w:r>
          </w:p>
        </w:tc>
      </w:tr>
      <w:tr w:rsidR="00EA0FF3" w:rsidRPr="005109C1" w:rsidTr="008B0084">
        <w:trPr>
          <w:trHeight w:val="413"/>
        </w:trPr>
        <w:tc>
          <w:tcPr>
            <w:tcW w:w="1809" w:type="dxa"/>
            <w:vAlign w:val="center"/>
          </w:tcPr>
          <w:p w:rsidR="00D91ECB" w:rsidRPr="005109C1" w:rsidRDefault="00D91ECB" w:rsidP="00EA0FF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109C1">
              <w:rPr>
                <w:rFonts w:cstheme="minorHAnsi"/>
                <w:color w:val="000000"/>
                <w:sz w:val="18"/>
                <w:szCs w:val="18"/>
              </w:rPr>
              <w:t xml:space="preserve"> A100191 </w:t>
            </w:r>
          </w:p>
        </w:tc>
        <w:tc>
          <w:tcPr>
            <w:tcW w:w="2835" w:type="dxa"/>
            <w:vAlign w:val="center"/>
          </w:tcPr>
          <w:p w:rsidR="00D91ECB" w:rsidRPr="005109C1" w:rsidRDefault="00D91ECB" w:rsidP="00EA0FF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5109C1">
              <w:rPr>
                <w:rFonts w:cstheme="minorHAnsi"/>
                <w:color w:val="000000"/>
                <w:sz w:val="18"/>
                <w:szCs w:val="18"/>
              </w:rPr>
              <w:t>Shema školskog voća, povrća i mlijeka</w:t>
            </w:r>
          </w:p>
        </w:tc>
        <w:tc>
          <w:tcPr>
            <w:tcW w:w="1276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5109C1">
              <w:rPr>
                <w:rFonts w:cstheme="minorHAnsi"/>
                <w:color w:val="000000"/>
                <w:sz w:val="18"/>
                <w:szCs w:val="18"/>
              </w:rPr>
              <w:t>790,00</w:t>
            </w:r>
          </w:p>
        </w:tc>
        <w:tc>
          <w:tcPr>
            <w:tcW w:w="1418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260,00</w:t>
            </w:r>
          </w:p>
        </w:tc>
        <w:tc>
          <w:tcPr>
            <w:tcW w:w="1411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1.050,00</w:t>
            </w:r>
          </w:p>
        </w:tc>
        <w:tc>
          <w:tcPr>
            <w:tcW w:w="1079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132,91</w:t>
            </w:r>
          </w:p>
        </w:tc>
      </w:tr>
      <w:tr w:rsidR="00EA0FF3" w:rsidRPr="005109C1" w:rsidTr="008B0084">
        <w:trPr>
          <w:trHeight w:val="214"/>
        </w:trPr>
        <w:tc>
          <w:tcPr>
            <w:tcW w:w="1809" w:type="dxa"/>
            <w:vAlign w:val="center"/>
          </w:tcPr>
          <w:p w:rsidR="00D91ECB" w:rsidRPr="005109C1" w:rsidRDefault="00D76743" w:rsidP="00EA0F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109C1">
              <w:rPr>
                <w:rFonts w:cstheme="minorHAnsi"/>
                <w:sz w:val="18"/>
                <w:szCs w:val="18"/>
              </w:rPr>
              <w:t>T1000107</w:t>
            </w:r>
          </w:p>
        </w:tc>
        <w:tc>
          <w:tcPr>
            <w:tcW w:w="2835" w:type="dxa"/>
            <w:vAlign w:val="center"/>
          </w:tcPr>
          <w:p w:rsidR="00D91ECB" w:rsidRPr="005109C1" w:rsidRDefault="00D76743" w:rsidP="00EA0FF3">
            <w:pPr>
              <w:rPr>
                <w:rFonts w:cstheme="minorHAnsi"/>
                <w:sz w:val="18"/>
                <w:szCs w:val="18"/>
              </w:rPr>
            </w:pPr>
            <w:r w:rsidRPr="005109C1">
              <w:rPr>
                <w:rFonts w:cstheme="minorHAnsi"/>
                <w:sz w:val="18"/>
                <w:szCs w:val="18"/>
              </w:rPr>
              <w:t>Školska prehrana učenika (standard)</w:t>
            </w:r>
          </w:p>
        </w:tc>
        <w:tc>
          <w:tcPr>
            <w:tcW w:w="1276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109C1">
              <w:rPr>
                <w:rFonts w:cstheme="minorHAnsi"/>
                <w:sz w:val="18"/>
                <w:szCs w:val="18"/>
              </w:rPr>
              <w:t>25.000,00</w:t>
            </w:r>
          </w:p>
        </w:tc>
        <w:tc>
          <w:tcPr>
            <w:tcW w:w="1418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2.500,00</w:t>
            </w:r>
          </w:p>
        </w:tc>
        <w:tc>
          <w:tcPr>
            <w:tcW w:w="1411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27.500,00</w:t>
            </w:r>
          </w:p>
        </w:tc>
        <w:tc>
          <w:tcPr>
            <w:tcW w:w="1079" w:type="dxa"/>
            <w:vAlign w:val="center"/>
          </w:tcPr>
          <w:p w:rsidR="00D91ECB" w:rsidRPr="005109C1" w:rsidRDefault="00541A1F" w:rsidP="00EA0FF3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110,00</w:t>
            </w:r>
          </w:p>
        </w:tc>
      </w:tr>
    </w:tbl>
    <w:p w:rsidR="00BB6DBF" w:rsidRPr="005109C1" w:rsidRDefault="00BB6DBF" w:rsidP="00EA0FF3">
      <w:pPr>
        <w:spacing w:after="0" w:line="240" w:lineRule="auto"/>
        <w:rPr>
          <w:rFonts w:cstheme="minorHAnsi"/>
          <w:b/>
          <w:sz w:val="10"/>
          <w:szCs w:val="10"/>
        </w:rPr>
      </w:pPr>
    </w:p>
    <w:p w:rsidR="00D91ECB" w:rsidRPr="005109C1" w:rsidRDefault="00D91ECB" w:rsidP="00EA0FF3">
      <w:pPr>
        <w:spacing w:after="0" w:line="240" w:lineRule="auto"/>
        <w:rPr>
          <w:rFonts w:cstheme="minorHAnsi"/>
          <w:b/>
        </w:rPr>
      </w:pPr>
    </w:p>
    <w:p w:rsidR="00BB6DBF" w:rsidRPr="005109C1" w:rsidRDefault="00BB6DBF" w:rsidP="00EA0FF3">
      <w:pPr>
        <w:spacing w:after="0" w:line="240" w:lineRule="auto"/>
        <w:rPr>
          <w:rFonts w:cstheme="minorHAnsi"/>
          <w:i/>
        </w:rPr>
      </w:pPr>
      <w:r w:rsidRPr="005109C1">
        <w:rPr>
          <w:rFonts w:cstheme="minorHAnsi"/>
          <w:b/>
        </w:rPr>
        <w:t xml:space="preserve">RAZLOG ODSTUPANJA OD PROŠLOGODINJIH PROJEKCIJA: </w:t>
      </w:r>
    </w:p>
    <w:p w:rsidR="00541A1F" w:rsidRDefault="00BB6DBF" w:rsidP="005109C1">
      <w:pPr>
        <w:spacing w:after="0" w:line="240" w:lineRule="auto"/>
        <w:jc w:val="both"/>
        <w:rPr>
          <w:rFonts w:cstheme="minorHAnsi"/>
        </w:rPr>
      </w:pPr>
      <w:r w:rsidRPr="005109C1">
        <w:rPr>
          <w:rFonts w:cstheme="minorHAnsi"/>
        </w:rPr>
        <w:t>Odstupanje je rezultat usklađivanja financijskih planova korisnika sa stvarnim potrebama i mogućnostima realizacije planiranih aktivnosti.</w:t>
      </w:r>
    </w:p>
    <w:p w:rsidR="005109C1" w:rsidRDefault="00BB6DBF" w:rsidP="005109C1">
      <w:pPr>
        <w:spacing w:after="0" w:line="240" w:lineRule="auto"/>
        <w:jc w:val="both"/>
        <w:rPr>
          <w:rFonts w:cstheme="minorHAnsi"/>
        </w:rPr>
      </w:pPr>
      <w:r w:rsidRPr="005109C1">
        <w:rPr>
          <w:rFonts w:cstheme="minorHAnsi"/>
        </w:rPr>
        <w:t xml:space="preserve"> </w:t>
      </w:r>
    </w:p>
    <w:p w:rsidR="005109C1" w:rsidRPr="005109C1" w:rsidRDefault="005109C1" w:rsidP="005109C1">
      <w:pPr>
        <w:spacing w:after="0" w:line="240" w:lineRule="auto"/>
        <w:jc w:val="both"/>
        <w:rPr>
          <w:rFonts w:cstheme="minorHAnsi"/>
        </w:rPr>
      </w:pPr>
    </w:p>
    <w:tbl>
      <w:tblPr>
        <w:tblW w:w="9796" w:type="dxa"/>
        <w:tblInd w:w="93" w:type="dxa"/>
        <w:tblLayout w:type="fixed"/>
        <w:tblLook w:val="04A0"/>
      </w:tblPr>
      <w:tblGrid>
        <w:gridCol w:w="2283"/>
        <w:gridCol w:w="2127"/>
        <w:gridCol w:w="1417"/>
        <w:gridCol w:w="1843"/>
        <w:gridCol w:w="2126"/>
      </w:tblGrid>
      <w:tr w:rsidR="00BB6DBF" w:rsidRPr="005109C1" w:rsidTr="00EA0FF3">
        <w:trPr>
          <w:trHeight w:val="305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B6DBF" w:rsidRPr="005109C1" w:rsidRDefault="00BB6DBF" w:rsidP="00EA0FF3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5109C1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aktivnosti/projekta u Proračunu: </w:t>
            </w:r>
            <w:r w:rsidRPr="005109C1">
              <w:rPr>
                <w:rFonts w:cs="Calibri"/>
                <w:b/>
                <w:bCs/>
                <w:color w:val="000000"/>
              </w:rPr>
              <w:t>A100041 Županijske javne potrebe OŠ</w:t>
            </w:r>
          </w:p>
        </w:tc>
      </w:tr>
      <w:tr w:rsidR="00BB6DBF" w:rsidRPr="005109C1" w:rsidTr="00EA0FF3">
        <w:trPr>
          <w:trHeight w:val="518"/>
        </w:trPr>
        <w:tc>
          <w:tcPr>
            <w:tcW w:w="979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DBF" w:rsidRPr="005109C1" w:rsidRDefault="00BB6DBF" w:rsidP="00EA0F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Aktivnost obuhvaća organizaciju i provedbu školskih, županijskih i međužupanijskih natjecanja u sustavu natjecanja koji provode Agencija za odgoj i obrazovanje i Agencija za strukovno obrazovanje i obrazovanje odraslih, pohađanje terenske nastave Škole u prirodi u Hostelu Selce.</w:t>
            </w:r>
          </w:p>
          <w:p w:rsidR="00BB6DBF" w:rsidRPr="005109C1" w:rsidRDefault="00BB6DBF" w:rsidP="00EA0F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Obuhvaća aktivnosti koje unapređuju osnovne djelatnosti škole, odgoja i obrazovanja te susrete i smotre učenika i slične aktivnosti u svrhu unapređenja kvalitete izvannastavnih aktivnosti i ostalo.</w:t>
            </w:r>
          </w:p>
          <w:p w:rsidR="00BB6DBF" w:rsidRPr="005109C1" w:rsidRDefault="00BB6DBF" w:rsidP="00EA0F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 xml:space="preserve">Obuhvaća organizaciju </w:t>
            </w:r>
            <w:r w:rsidR="00EA0FF3" w:rsidRPr="005109C1">
              <w:rPr>
                <w:rFonts w:eastAsia="Times New Roman" w:cstheme="minorHAnsi"/>
                <w:color w:val="000000"/>
                <w:lang w:eastAsia="hr-HR"/>
              </w:rPr>
              <w:t>i prijevoz učenika na terensku nastavu Škola u prirodi u Hostelu Selce</w:t>
            </w:r>
            <w:r w:rsidRPr="005109C1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BB6DBF" w:rsidRPr="005109C1" w:rsidTr="00EA0FF3">
        <w:trPr>
          <w:trHeight w:val="518"/>
        </w:trPr>
        <w:tc>
          <w:tcPr>
            <w:tcW w:w="97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DBF" w:rsidRPr="005109C1" w:rsidRDefault="00BB6DBF" w:rsidP="00EA0FF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B6DBF" w:rsidRPr="005109C1" w:rsidTr="00EA0FF3">
        <w:trPr>
          <w:trHeight w:val="574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DBF" w:rsidRPr="005109C1" w:rsidRDefault="00BB6DBF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CC34CC" w:rsidRPr="005109C1" w:rsidTr="00B55DA3">
        <w:trPr>
          <w:trHeight w:val="574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Pokazatelj</w:t>
            </w:r>
          </w:p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Polazna vrijednost 2023.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Ciljana vrijednost</w:t>
            </w:r>
          </w:p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2023.</w:t>
            </w:r>
          </w:p>
        </w:tc>
      </w:tr>
      <w:tr w:rsidR="00CC34CC" w:rsidRPr="005109C1" w:rsidTr="00B55DA3">
        <w:trPr>
          <w:trHeight w:val="287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5109C1">
              <w:rPr>
                <w:rFonts w:cstheme="minorHAnsi"/>
                <w:color w:val="000000" w:themeColor="text1"/>
                <w:sz w:val="20"/>
                <w:szCs w:val="20"/>
              </w:rPr>
              <w:t xml:space="preserve">Broj učenika OŠ u </w:t>
            </w:r>
            <w:r w:rsidRPr="005109C1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programima poticanja dodatnog odgojno-obrazovnog stvaralaštva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5109C1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 xml:space="preserve">Sufinanciranjem </w:t>
            </w:r>
            <w:r w:rsidRPr="005109C1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programa uključiti učenike u izvannastavne programe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4CC" w:rsidRPr="005109C1" w:rsidRDefault="00CC34CC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5109C1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Broj učenika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4CC" w:rsidRPr="005109C1" w:rsidRDefault="00EA0FF3" w:rsidP="00EA0FF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5109C1">
              <w:rPr>
                <w:rFonts w:cstheme="minorHAnsi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4CC" w:rsidRPr="005109C1" w:rsidRDefault="00EA0FF3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16</w:t>
            </w:r>
          </w:p>
        </w:tc>
      </w:tr>
    </w:tbl>
    <w:p w:rsidR="00BB6DBF" w:rsidRPr="005109C1" w:rsidRDefault="00BB6DBF" w:rsidP="00EA0FF3">
      <w:pPr>
        <w:spacing w:after="0" w:line="240" w:lineRule="auto"/>
        <w:rPr>
          <w:rFonts w:cstheme="minorHAnsi"/>
          <w:sz w:val="20"/>
          <w:szCs w:val="20"/>
        </w:rPr>
      </w:pPr>
    </w:p>
    <w:p w:rsidR="00BB6DBF" w:rsidRDefault="00BB6DBF" w:rsidP="00EA0FF3">
      <w:pPr>
        <w:spacing w:after="0" w:line="240" w:lineRule="auto"/>
        <w:jc w:val="center"/>
        <w:rPr>
          <w:rFonts w:cstheme="minorHAnsi"/>
        </w:rPr>
      </w:pPr>
    </w:p>
    <w:tbl>
      <w:tblPr>
        <w:tblW w:w="9796" w:type="dxa"/>
        <w:tblInd w:w="93" w:type="dxa"/>
        <w:tblLayout w:type="fixed"/>
        <w:tblLook w:val="04A0"/>
      </w:tblPr>
      <w:tblGrid>
        <w:gridCol w:w="1716"/>
        <w:gridCol w:w="2835"/>
        <w:gridCol w:w="1418"/>
        <w:gridCol w:w="1984"/>
        <w:gridCol w:w="1843"/>
      </w:tblGrid>
      <w:tr w:rsidR="006D4745" w:rsidRPr="00766B49" w:rsidTr="00B35BFC">
        <w:trPr>
          <w:trHeight w:val="674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6D4745" w:rsidRDefault="006D4745" w:rsidP="003B4CD2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A100142A Prihodi od nefinancijske imovine i nadoknade štete s osnova osiguranja</w:t>
            </w:r>
          </w:p>
          <w:p w:rsidR="006D4745" w:rsidRPr="00766B49" w:rsidRDefault="006D4745" w:rsidP="003B4CD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</w:tc>
      </w:tr>
      <w:tr w:rsidR="006D4745" w:rsidRPr="00766B49" w:rsidTr="00B35BFC">
        <w:trPr>
          <w:trHeight w:val="513"/>
        </w:trPr>
        <w:tc>
          <w:tcPr>
            <w:tcW w:w="979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4745" w:rsidRPr="0066582F" w:rsidRDefault="006D4745" w:rsidP="00CE704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66582F">
              <w:rPr>
                <w:rFonts w:eastAsia="Calibri" w:cstheme="minorHAnsi"/>
                <w:color w:val="000000" w:themeColor="text1"/>
                <w:lang w:eastAsia="ar-SA"/>
              </w:rPr>
              <w:t>Planirana sredstva su na ime nadoknade šteta od strane osiguravajućih društva te</w:t>
            </w:r>
            <w:r w:rsidR="00B35BFC">
              <w:rPr>
                <w:rFonts w:eastAsia="Calibri" w:cstheme="minorHAnsi"/>
                <w:color w:val="000000" w:themeColor="text1"/>
                <w:lang w:eastAsia="ar-SA"/>
              </w:rPr>
              <w:t xml:space="preserve"> buduće</w:t>
            </w:r>
            <w:r w:rsidRPr="0066582F">
              <w:rPr>
                <w:rFonts w:eastAsia="Calibri" w:cstheme="minorHAnsi"/>
                <w:color w:val="000000" w:themeColor="text1"/>
                <w:lang w:eastAsia="ar-SA"/>
              </w:rPr>
              <w:t xml:space="preserve"> ostvarene prodaje područnih škola koje nisu u funkciji.</w:t>
            </w:r>
            <w:r>
              <w:rPr>
                <w:rFonts w:eastAsia="Calibri" w:cstheme="minorHAnsi"/>
                <w:color w:val="000000" w:themeColor="text1"/>
                <w:lang w:eastAsia="ar-SA"/>
              </w:rPr>
              <w:t xml:space="preserve"> </w:t>
            </w:r>
          </w:p>
        </w:tc>
      </w:tr>
      <w:tr w:rsidR="006D4745" w:rsidRPr="00766B49" w:rsidTr="00CE7040">
        <w:trPr>
          <w:trHeight w:val="338"/>
        </w:trPr>
        <w:tc>
          <w:tcPr>
            <w:tcW w:w="97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745" w:rsidRPr="00766B49" w:rsidRDefault="006D4745" w:rsidP="003B4CD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D4745" w:rsidRPr="00766B49" w:rsidTr="00B35BFC">
        <w:trPr>
          <w:trHeight w:val="568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745" w:rsidRPr="00766B49" w:rsidRDefault="006D4745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B55DA3" w:rsidRPr="00766B49" w:rsidTr="00B35BFC">
        <w:trPr>
          <w:trHeight w:val="568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DA3" w:rsidRPr="00766B49" w:rsidRDefault="00B55DA3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:rsidR="00B55DA3" w:rsidRPr="00766B49" w:rsidRDefault="00B55DA3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DA3" w:rsidRPr="00766B49" w:rsidRDefault="00B55DA3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5DA3" w:rsidRPr="00766B49" w:rsidRDefault="00B55DA3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3" w:rsidRPr="00766B49" w:rsidRDefault="00B35BFC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2023</w:t>
            </w:r>
            <w:r w:rsidR="00B55DA3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3" w:rsidRPr="00766B49" w:rsidRDefault="00B55DA3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:rsidR="00B55DA3" w:rsidRPr="00766B49" w:rsidRDefault="00B55DA3" w:rsidP="00B55D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B55DA3" w:rsidRPr="00D631CE" w:rsidTr="00B35BFC">
        <w:trPr>
          <w:trHeight w:val="28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3" w:rsidRPr="00D631CE" w:rsidRDefault="00B55DA3" w:rsidP="003B4C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D631CE">
              <w:rPr>
                <w:sz w:val="18"/>
                <w:szCs w:val="18"/>
              </w:rPr>
              <w:t xml:space="preserve">Ostvarenje plana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DA3" w:rsidRPr="00D631CE" w:rsidRDefault="00B55DA3" w:rsidP="003B4C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D631CE">
              <w:rPr>
                <w:sz w:val="18"/>
                <w:szCs w:val="18"/>
              </w:rPr>
              <w:t>Financiranjem  prioritetnih investicijskih radova na objektima osigurati rad škola</w:t>
            </w:r>
            <w:r>
              <w:rPr>
                <w:sz w:val="18"/>
                <w:szCs w:val="18"/>
              </w:rPr>
              <w:t>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5DA3" w:rsidRPr="00D631CE" w:rsidRDefault="00B55DA3" w:rsidP="00CE70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D631CE">
              <w:rPr>
                <w:sz w:val="18"/>
                <w:szCs w:val="18"/>
              </w:rPr>
              <w:t>% plana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DA3" w:rsidRPr="00D631CE" w:rsidRDefault="00B55DA3" w:rsidP="00CE70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D631CE">
              <w:rPr>
                <w:sz w:val="18"/>
                <w:szCs w:val="18"/>
              </w:rPr>
              <w:t>100%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DA3" w:rsidRPr="00D631CE" w:rsidRDefault="00B55DA3" w:rsidP="00CE70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D631CE">
              <w:rPr>
                <w:sz w:val="18"/>
                <w:szCs w:val="18"/>
              </w:rPr>
              <w:t>100%</w:t>
            </w:r>
          </w:p>
        </w:tc>
      </w:tr>
    </w:tbl>
    <w:p w:rsidR="006D4745" w:rsidRDefault="006D4745" w:rsidP="006D4745">
      <w:pPr>
        <w:spacing w:after="0" w:line="240" w:lineRule="auto"/>
        <w:rPr>
          <w:rFonts w:cstheme="minorHAnsi"/>
        </w:rPr>
      </w:pPr>
    </w:p>
    <w:p w:rsidR="006D4745" w:rsidRPr="005109C1" w:rsidRDefault="006D4745" w:rsidP="00EA0FF3">
      <w:pPr>
        <w:spacing w:after="0" w:line="240" w:lineRule="auto"/>
        <w:jc w:val="center"/>
        <w:rPr>
          <w:rFonts w:cstheme="minorHAnsi"/>
        </w:rPr>
      </w:pPr>
    </w:p>
    <w:tbl>
      <w:tblPr>
        <w:tblW w:w="9796" w:type="dxa"/>
        <w:tblInd w:w="93" w:type="dxa"/>
        <w:tblLayout w:type="fixed"/>
        <w:tblLook w:val="04A0"/>
      </w:tblPr>
      <w:tblGrid>
        <w:gridCol w:w="1575"/>
        <w:gridCol w:w="2976"/>
        <w:gridCol w:w="1276"/>
        <w:gridCol w:w="1985"/>
        <w:gridCol w:w="1984"/>
      </w:tblGrid>
      <w:tr w:rsidR="006D4745" w:rsidRPr="00766B49" w:rsidTr="003B4CD2">
        <w:trPr>
          <w:trHeight w:val="305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6D4745" w:rsidRDefault="006D4745" w:rsidP="003B4CD2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A100159 Javne potrebe iznad standarda - donacije</w:t>
            </w:r>
          </w:p>
          <w:p w:rsidR="006D4745" w:rsidRPr="00766B49" w:rsidRDefault="006D4745" w:rsidP="003B4CD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</w:tc>
      </w:tr>
      <w:tr w:rsidR="006D4745" w:rsidRPr="00766B49" w:rsidTr="003B4CD2">
        <w:trPr>
          <w:trHeight w:val="518"/>
        </w:trPr>
        <w:tc>
          <w:tcPr>
            <w:tcW w:w="979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4745" w:rsidRPr="00766B49" w:rsidRDefault="006D4745" w:rsidP="00B55DA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Sredstva se ostvaruju putem natječaja na koje se </w:t>
            </w:r>
            <w:r w:rsidR="00B55DA3">
              <w:rPr>
                <w:rFonts w:eastAsia="Times New Roman" w:cstheme="minorHAnsi"/>
                <w:color w:val="000000"/>
                <w:lang w:eastAsia="hr-HR"/>
              </w:rPr>
              <w:t>Škola javlja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tijekom cijele proračunske godine.</w:t>
            </w:r>
            <w:r>
              <w:t xml:space="preserve"> </w:t>
            </w:r>
            <w:r w:rsidRPr="004901D9">
              <w:rPr>
                <w:rFonts w:eastAsia="Times New Roman" w:cstheme="minorHAnsi"/>
                <w:color w:val="000000"/>
                <w:lang w:eastAsia="hr-HR"/>
              </w:rPr>
              <w:t>Aktivnost podrazumijeva ostvarenje donacija u fizičkoj imovini ili financijskim sredstvima od pravnih i  fizičkih osoba.</w:t>
            </w:r>
          </w:p>
        </w:tc>
      </w:tr>
      <w:tr w:rsidR="006D4745" w:rsidRPr="00766B49" w:rsidTr="00B35BFC">
        <w:trPr>
          <w:trHeight w:val="269"/>
        </w:trPr>
        <w:tc>
          <w:tcPr>
            <w:tcW w:w="97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745" w:rsidRPr="00766B49" w:rsidRDefault="006D4745" w:rsidP="003B4CD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D4745" w:rsidRPr="00766B49" w:rsidTr="003B4CD2">
        <w:trPr>
          <w:trHeight w:val="574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745" w:rsidRPr="00766B49" w:rsidRDefault="006D4745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B35BFC" w:rsidRPr="00766B49" w:rsidTr="00B35BFC">
        <w:trPr>
          <w:trHeight w:val="57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BFC" w:rsidRPr="00766B49" w:rsidRDefault="00B35BFC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:rsidR="00B35BFC" w:rsidRPr="00766B49" w:rsidRDefault="00B35BFC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BFC" w:rsidRPr="00766B49" w:rsidRDefault="00B35BFC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BFC" w:rsidRPr="00766B49" w:rsidRDefault="00B35BFC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BFC" w:rsidRPr="00766B49" w:rsidRDefault="00B35BFC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 xml:space="preserve">Polazna </w:t>
            </w:r>
            <w:r>
              <w:rPr>
                <w:rFonts w:eastAsia="Times New Roman" w:cstheme="minorHAnsi"/>
                <w:color w:val="000000"/>
                <w:lang w:eastAsia="hr-HR"/>
              </w:rPr>
              <w:t>vrijednost 2023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BFC" w:rsidRPr="00766B49" w:rsidRDefault="00B35BFC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:rsidR="00B35BFC" w:rsidRPr="00766B49" w:rsidRDefault="00B35BFC" w:rsidP="00B35BF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B35BFC" w:rsidRPr="00766B49" w:rsidTr="00B35BFC">
        <w:trPr>
          <w:trHeight w:val="28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BFC" w:rsidRPr="00766B49" w:rsidRDefault="00B35BFC" w:rsidP="003B4CD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631CE">
              <w:rPr>
                <w:sz w:val="18"/>
                <w:szCs w:val="18"/>
              </w:rPr>
              <w:t xml:space="preserve">Ostvarenje plana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BFC" w:rsidRPr="00766B49" w:rsidRDefault="00B35BFC" w:rsidP="003B4CD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631CE">
              <w:rPr>
                <w:sz w:val="18"/>
                <w:szCs w:val="18"/>
              </w:rPr>
              <w:t xml:space="preserve">Financiranjem  prioritetnih radova na objektima </w:t>
            </w:r>
            <w:r>
              <w:rPr>
                <w:sz w:val="18"/>
                <w:szCs w:val="18"/>
              </w:rPr>
              <w:t xml:space="preserve">te nabavom opreme </w:t>
            </w:r>
            <w:r w:rsidRPr="00D631CE">
              <w:rPr>
                <w:sz w:val="18"/>
                <w:szCs w:val="18"/>
              </w:rPr>
              <w:t>osigurati rad škola</w:t>
            </w:r>
            <w:r>
              <w:rPr>
                <w:sz w:val="18"/>
                <w:szCs w:val="18"/>
              </w:rPr>
              <w:t>ma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BFC" w:rsidRPr="00766B49" w:rsidRDefault="00B35BFC" w:rsidP="00CE70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631CE">
              <w:rPr>
                <w:sz w:val="18"/>
                <w:szCs w:val="18"/>
              </w:rPr>
              <w:t>% plana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BFC" w:rsidRPr="00766B49" w:rsidRDefault="00B35BFC" w:rsidP="00CE70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631CE">
              <w:rPr>
                <w:sz w:val="18"/>
                <w:szCs w:val="18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BFC" w:rsidRPr="00766B49" w:rsidRDefault="00B35BFC" w:rsidP="00CE704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631CE">
              <w:rPr>
                <w:sz w:val="18"/>
                <w:szCs w:val="18"/>
              </w:rPr>
              <w:t>100%</w:t>
            </w:r>
          </w:p>
        </w:tc>
      </w:tr>
    </w:tbl>
    <w:p w:rsidR="00B35BFC" w:rsidRPr="005109C1" w:rsidRDefault="00B35BFC" w:rsidP="00EA0FF3">
      <w:pPr>
        <w:spacing w:after="0" w:line="240" w:lineRule="auto"/>
        <w:jc w:val="center"/>
        <w:rPr>
          <w:rFonts w:cstheme="minorHAnsi"/>
        </w:rPr>
      </w:pPr>
    </w:p>
    <w:p w:rsidR="00BB6DBF" w:rsidRPr="005109C1" w:rsidRDefault="00BB6DBF" w:rsidP="00EA0FF3">
      <w:pPr>
        <w:spacing w:after="0" w:line="240" w:lineRule="auto"/>
        <w:jc w:val="center"/>
        <w:rPr>
          <w:rFonts w:cstheme="minorHAnsi"/>
        </w:rPr>
      </w:pPr>
    </w:p>
    <w:tbl>
      <w:tblPr>
        <w:tblW w:w="9796" w:type="dxa"/>
        <w:tblInd w:w="93" w:type="dxa"/>
        <w:tblLayout w:type="fixed"/>
        <w:tblLook w:val="04A0"/>
      </w:tblPr>
      <w:tblGrid>
        <w:gridCol w:w="1575"/>
        <w:gridCol w:w="2693"/>
        <w:gridCol w:w="1417"/>
        <w:gridCol w:w="1985"/>
        <w:gridCol w:w="2126"/>
      </w:tblGrid>
      <w:tr w:rsidR="005109C1" w:rsidRPr="00766B49" w:rsidTr="003B4CD2">
        <w:trPr>
          <w:trHeight w:val="305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109C1" w:rsidRDefault="005109C1" w:rsidP="003B4CD2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A100161 Javne potrebe iznad standarda - OSTALO</w:t>
            </w:r>
          </w:p>
          <w:p w:rsidR="005109C1" w:rsidRPr="00766B49" w:rsidRDefault="005109C1" w:rsidP="003B4CD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</w:tc>
      </w:tr>
      <w:tr w:rsidR="005109C1" w:rsidRPr="00766B49" w:rsidTr="003B4CD2">
        <w:trPr>
          <w:trHeight w:val="518"/>
        </w:trPr>
        <w:tc>
          <w:tcPr>
            <w:tcW w:w="979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9C1" w:rsidRPr="00766B49" w:rsidRDefault="005109C1" w:rsidP="003B4CD2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Sredstva planirana u ovoj aktivnosti odnose se na uplate roditelja za prehranu u školskoj kuhinji kao i za izlete škola.</w:t>
            </w:r>
          </w:p>
        </w:tc>
      </w:tr>
      <w:tr w:rsidR="005109C1" w:rsidRPr="00766B49" w:rsidTr="00B35BFC">
        <w:trPr>
          <w:trHeight w:val="269"/>
        </w:trPr>
        <w:tc>
          <w:tcPr>
            <w:tcW w:w="97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9C1" w:rsidRPr="00766B49" w:rsidRDefault="005109C1" w:rsidP="003B4CD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5109C1" w:rsidRPr="00766B49" w:rsidTr="003B4CD2">
        <w:trPr>
          <w:trHeight w:val="574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9C1" w:rsidRPr="00766B49" w:rsidRDefault="005109C1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801905" w:rsidRPr="00766B49" w:rsidTr="00801905">
        <w:trPr>
          <w:trHeight w:val="57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905" w:rsidRPr="00766B49" w:rsidRDefault="00801905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:rsidR="00801905" w:rsidRPr="00766B49" w:rsidRDefault="00801905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905" w:rsidRPr="00766B49" w:rsidRDefault="00801905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905" w:rsidRPr="00766B49" w:rsidRDefault="00801905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905" w:rsidRPr="00766B49" w:rsidRDefault="00B55DA3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2023</w:t>
            </w:r>
            <w:r w:rsidR="00801905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905" w:rsidRPr="00766B49" w:rsidRDefault="00801905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:rsidR="00801905" w:rsidRPr="00766B49" w:rsidRDefault="00801905" w:rsidP="008019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801905" w:rsidRPr="00766B49" w:rsidTr="00801905">
        <w:trPr>
          <w:trHeight w:val="28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905" w:rsidRPr="00E85F06" w:rsidRDefault="00801905" w:rsidP="008019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85F06">
              <w:rPr>
                <w:rFonts w:cstheme="minorHAnsi"/>
                <w:sz w:val="18"/>
                <w:szCs w:val="18"/>
              </w:rPr>
              <w:t>Povećanje broja učenika uključenih u prehranu putem obroka školske kuhinje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905" w:rsidRPr="00E85F06" w:rsidRDefault="00801905" w:rsidP="008019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85F06">
              <w:rPr>
                <w:rFonts w:cstheme="minorHAnsi"/>
                <w:sz w:val="18"/>
                <w:szCs w:val="18"/>
              </w:rPr>
              <w:t>Organiziranom obrocima školske marende osigurati učenicima redovitu i pravilnu prehranu za vrijeme boravka u školi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905" w:rsidRPr="00E85F06" w:rsidRDefault="00801905" w:rsidP="008019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85F06">
              <w:rPr>
                <w:rFonts w:cstheme="minorHAnsi"/>
                <w:sz w:val="18"/>
                <w:szCs w:val="18"/>
              </w:rPr>
              <w:t>% ukupnog broja učenika škole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905" w:rsidRPr="00E85F06" w:rsidRDefault="00801905" w:rsidP="008019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85F06">
              <w:rPr>
                <w:rFonts w:cstheme="minorHAnsi"/>
                <w:sz w:val="18"/>
                <w:szCs w:val="18"/>
              </w:rPr>
              <w:t>42%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905" w:rsidRPr="00E85F06" w:rsidRDefault="00801905" w:rsidP="008019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85F06">
              <w:rPr>
                <w:rFonts w:cstheme="minorHAnsi"/>
                <w:sz w:val="18"/>
                <w:szCs w:val="18"/>
              </w:rPr>
              <w:t>46%</w:t>
            </w:r>
          </w:p>
        </w:tc>
      </w:tr>
    </w:tbl>
    <w:p w:rsidR="00BB6DBF" w:rsidRPr="005109C1" w:rsidRDefault="00BB6DBF" w:rsidP="005109C1">
      <w:pPr>
        <w:spacing w:after="0" w:line="240" w:lineRule="auto"/>
        <w:rPr>
          <w:rFonts w:cstheme="minorHAnsi"/>
        </w:rPr>
      </w:pPr>
    </w:p>
    <w:p w:rsidR="00BB6DBF" w:rsidRDefault="00BB6DBF" w:rsidP="00EA0FF3">
      <w:pPr>
        <w:spacing w:after="0" w:line="240" w:lineRule="auto"/>
        <w:jc w:val="center"/>
        <w:rPr>
          <w:rFonts w:cstheme="minorHAnsi"/>
        </w:rPr>
      </w:pPr>
    </w:p>
    <w:p w:rsidR="00776E1C" w:rsidRDefault="00776E1C" w:rsidP="00EA0FF3">
      <w:pPr>
        <w:spacing w:after="0" w:line="240" w:lineRule="auto"/>
        <w:jc w:val="center"/>
        <w:rPr>
          <w:rFonts w:cstheme="minorHAnsi"/>
        </w:rPr>
      </w:pPr>
    </w:p>
    <w:p w:rsidR="00776E1C" w:rsidRDefault="00776E1C" w:rsidP="00EA0FF3">
      <w:pPr>
        <w:spacing w:after="0" w:line="240" w:lineRule="auto"/>
        <w:jc w:val="center"/>
        <w:rPr>
          <w:rFonts w:cstheme="minorHAnsi"/>
        </w:rPr>
      </w:pPr>
    </w:p>
    <w:p w:rsidR="00776E1C" w:rsidRPr="005109C1" w:rsidRDefault="00776E1C" w:rsidP="00EA0FF3">
      <w:pPr>
        <w:spacing w:after="0" w:line="240" w:lineRule="auto"/>
        <w:jc w:val="center"/>
        <w:rPr>
          <w:rFonts w:cstheme="minorHAnsi"/>
        </w:rPr>
      </w:pPr>
    </w:p>
    <w:p w:rsidR="00BB6DBF" w:rsidRPr="005109C1" w:rsidRDefault="00BB6DBF" w:rsidP="00EA0FF3">
      <w:pPr>
        <w:spacing w:after="0" w:line="240" w:lineRule="auto"/>
        <w:jc w:val="center"/>
        <w:rPr>
          <w:rFonts w:cstheme="minorHAnsi"/>
        </w:rPr>
      </w:pPr>
    </w:p>
    <w:tbl>
      <w:tblPr>
        <w:tblW w:w="9796" w:type="dxa"/>
        <w:tblInd w:w="93" w:type="dxa"/>
        <w:tblLayout w:type="fixed"/>
        <w:tblLook w:val="04A0"/>
      </w:tblPr>
      <w:tblGrid>
        <w:gridCol w:w="1460"/>
        <w:gridCol w:w="2808"/>
        <w:gridCol w:w="1134"/>
        <w:gridCol w:w="2126"/>
        <w:gridCol w:w="2268"/>
      </w:tblGrid>
      <w:tr w:rsidR="005109C1" w:rsidRPr="00766B49" w:rsidTr="00801905">
        <w:trPr>
          <w:trHeight w:val="305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109C1" w:rsidRDefault="005109C1" w:rsidP="003B4CD2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lastRenderedPageBreak/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A100162 Prijenos sredstava od nenadležnih proračuna</w:t>
            </w:r>
          </w:p>
          <w:p w:rsidR="005109C1" w:rsidRPr="00766B49" w:rsidRDefault="005109C1" w:rsidP="003B4CD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</w:tc>
      </w:tr>
      <w:tr w:rsidR="005109C1" w:rsidRPr="00766B49" w:rsidTr="00801905">
        <w:trPr>
          <w:trHeight w:val="518"/>
        </w:trPr>
        <w:tc>
          <w:tcPr>
            <w:tcW w:w="979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9C1" w:rsidRPr="00766B49" w:rsidRDefault="005109C1" w:rsidP="003B4CD2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E4130B">
              <w:rPr>
                <w:rFonts w:eastAsia="Times New Roman" w:cstheme="minorHAnsi"/>
                <w:lang w:eastAsia="hr-HR"/>
              </w:rPr>
              <w:t xml:space="preserve">Korisnici planiraju financijska sredstva iz proračuna koji im nisu nadležni (JLS i </w:t>
            </w:r>
            <w:proofErr w:type="spellStart"/>
            <w:r w:rsidRPr="00E4130B">
              <w:rPr>
                <w:rFonts w:eastAsia="Times New Roman" w:cstheme="minorHAnsi"/>
                <w:lang w:eastAsia="hr-HR"/>
              </w:rPr>
              <w:t>sl</w:t>
            </w:r>
            <w:proofErr w:type="spellEnd"/>
            <w:r w:rsidRPr="00E4130B">
              <w:rPr>
                <w:rFonts w:eastAsia="Times New Roman" w:cstheme="minorHAnsi"/>
                <w:lang w:eastAsia="hr-HR"/>
              </w:rPr>
              <w:t xml:space="preserve">.) za provedbu i organizaciju raznih aktivnosti i projekata. MZO kroz ovu aktivnost financira nabavku obveznih obrazovnih materijala- udžbenika, </w:t>
            </w:r>
            <w:proofErr w:type="spellStart"/>
            <w:r w:rsidRPr="00E4130B">
              <w:rPr>
                <w:rFonts w:eastAsia="Times New Roman" w:cstheme="minorHAnsi"/>
                <w:lang w:eastAsia="hr-HR"/>
              </w:rPr>
              <w:t>lektirne</w:t>
            </w:r>
            <w:proofErr w:type="spellEnd"/>
            <w:r w:rsidRPr="00E4130B">
              <w:rPr>
                <w:rFonts w:eastAsia="Times New Roman" w:cstheme="minorHAnsi"/>
                <w:lang w:eastAsia="hr-HR"/>
              </w:rPr>
              <w:t xml:space="preserve"> građe, didaktičke opreme i ostalog. </w:t>
            </w:r>
            <w:r>
              <w:rPr>
                <w:rFonts w:eastAsia="Times New Roman" w:cstheme="minorHAnsi"/>
                <w:lang w:eastAsia="hr-HR"/>
              </w:rPr>
              <w:t>Značajnija financijska sredstva planirana su kod OŠ Generalski Stol zbog izgradnje školske sportske dvorane u suradnji s općinom Generalski Stol.</w:t>
            </w:r>
          </w:p>
        </w:tc>
      </w:tr>
      <w:tr w:rsidR="005109C1" w:rsidRPr="00766B49" w:rsidTr="00801905">
        <w:trPr>
          <w:trHeight w:val="518"/>
        </w:trPr>
        <w:tc>
          <w:tcPr>
            <w:tcW w:w="97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9C1" w:rsidRPr="00766B49" w:rsidRDefault="005109C1" w:rsidP="003B4CD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5109C1" w:rsidRPr="00766B49" w:rsidTr="00801905">
        <w:trPr>
          <w:trHeight w:val="574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9C1" w:rsidRPr="00766B49" w:rsidRDefault="005109C1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9203D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801905" w:rsidRPr="00766B49" w:rsidTr="00801905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905" w:rsidRPr="00766B49" w:rsidRDefault="00801905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:rsidR="00801905" w:rsidRPr="00766B49" w:rsidRDefault="00801905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905" w:rsidRPr="00766B49" w:rsidRDefault="00801905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905" w:rsidRPr="00766B49" w:rsidRDefault="00801905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905" w:rsidRPr="00766B49" w:rsidRDefault="00B55DA3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2023</w:t>
            </w:r>
            <w:r w:rsidR="00801905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905" w:rsidRPr="00766B49" w:rsidRDefault="00801905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:rsidR="00801905" w:rsidRPr="00766B49" w:rsidRDefault="00801905" w:rsidP="008019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801905" w:rsidRPr="00766B49" w:rsidTr="00801905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905" w:rsidRPr="006C5236" w:rsidRDefault="00801905" w:rsidP="008019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C5236">
              <w:rPr>
                <w:sz w:val="18"/>
                <w:szCs w:val="18"/>
              </w:rPr>
              <w:t>Ostvarenje plana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905" w:rsidRPr="006C5236" w:rsidRDefault="00801905" w:rsidP="008019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C5236">
              <w:rPr>
                <w:sz w:val="18"/>
                <w:szCs w:val="18"/>
              </w:rPr>
              <w:t>Financiranjem  prioritetnih radova na objektima te nabavom opreme osigurati rad školama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905" w:rsidRPr="006C5236" w:rsidRDefault="00801905" w:rsidP="008019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C5236">
              <w:rPr>
                <w:sz w:val="18"/>
                <w:szCs w:val="18"/>
              </w:rPr>
              <w:t>% plana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905" w:rsidRPr="006C5236" w:rsidRDefault="00801905" w:rsidP="008019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C5236">
              <w:rPr>
                <w:sz w:val="18"/>
                <w:szCs w:val="18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905" w:rsidRPr="006C5236" w:rsidRDefault="00801905" w:rsidP="008019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C5236">
              <w:rPr>
                <w:sz w:val="18"/>
                <w:szCs w:val="18"/>
              </w:rPr>
              <w:t>100%</w:t>
            </w:r>
          </w:p>
        </w:tc>
      </w:tr>
    </w:tbl>
    <w:p w:rsidR="00EA0FF3" w:rsidRPr="005109C1" w:rsidRDefault="00EA0FF3" w:rsidP="005109C1">
      <w:pPr>
        <w:spacing w:after="0" w:line="240" w:lineRule="auto"/>
        <w:rPr>
          <w:rFonts w:cstheme="minorHAnsi"/>
        </w:rPr>
      </w:pPr>
    </w:p>
    <w:p w:rsidR="00EA0FF3" w:rsidRPr="005109C1" w:rsidRDefault="00EA0FF3" w:rsidP="00CE7040">
      <w:pPr>
        <w:spacing w:after="0" w:line="240" w:lineRule="auto"/>
        <w:rPr>
          <w:rFonts w:cstheme="minorHAnsi"/>
        </w:rPr>
      </w:pPr>
    </w:p>
    <w:p w:rsidR="00EA0FF3" w:rsidRPr="005109C1" w:rsidRDefault="00EA0FF3" w:rsidP="00EA0FF3">
      <w:pPr>
        <w:spacing w:after="0" w:line="240" w:lineRule="auto"/>
        <w:jc w:val="center"/>
        <w:rPr>
          <w:rFonts w:cstheme="minorHAnsi"/>
        </w:rPr>
      </w:pPr>
    </w:p>
    <w:tbl>
      <w:tblPr>
        <w:tblW w:w="9796" w:type="dxa"/>
        <w:tblInd w:w="93" w:type="dxa"/>
        <w:tblLayout w:type="fixed"/>
        <w:tblLook w:val="04A0"/>
      </w:tblPr>
      <w:tblGrid>
        <w:gridCol w:w="2000"/>
        <w:gridCol w:w="2126"/>
        <w:gridCol w:w="1559"/>
        <w:gridCol w:w="1843"/>
        <w:gridCol w:w="2268"/>
      </w:tblGrid>
      <w:tr w:rsidR="00BB6DBF" w:rsidRPr="005109C1" w:rsidTr="00EA0FF3">
        <w:trPr>
          <w:trHeight w:val="305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B6DBF" w:rsidRPr="005109C1" w:rsidRDefault="00BB6DBF" w:rsidP="00EA0FF3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5109C1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aktivnosti/projekta u Proračunu: </w:t>
            </w:r>
            <w:r w:rsidRPr="005109C1">
              <w:rPr>
                <w:rFonts w:cs="Calibri"/>
                <w:b/>
                <w:bCs/>
                <w:color w:val="000000"/>
              </w:rPr>
              <w:t>A100191 Shema školskog voća, povrća i mlijeka</w:t>
            </w:r>
          </w:p>
        </w:tc>
      </w:tr>
      <w:tr w:rsidR="00BB6DBF" w:rsidRPr="005109C1" w:rsidTr="00EA0FF3">
        <w:trPr>
          <w:trHeight w:val="518"/>
        </w:trPr>
        <w:tc>
          <w:tcPr>
            <w:tcW w:w="979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DBF" w:rsidRPr="005109C1" w:rsidRDefault="00BB6DBF" w:rsidP="00EA0F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Sredstva za provedbu aktivnosti EU projekta „Školske sheme“ korisnici planiraju sukladno limitima određenim Odlukom. Troškovi projekta u skladu s Pravilnikom o provedbi “Školske sheme“ su aktivnosti vezane za promicanje zdravih prehrambenih navika učenika (raspodjela voća i povrća) u školama, a sredstva osigurana za aktivnosti refundira Agencija za plaćanja u poljoprivredi, ribarstvu i ruralnom razvoju.</w:t>
            </w:r>
          </w:p>
        </w:tc>
      </w:tr>
      <w:tr w:rsidR="00BB6DBF" w:rsidRPr="005109C1" w:rsidTr="00EA0FF3">
        <w:trPr>
          <w:trHeight w:val="518"/>
        </w:trPr>
        <w:tc>
          <w:tcPr>
            <w:tcW w:w="97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DBF" w:rsidRPr="005109C1" w:rsidRDefault="00BB6DBF" w:rsidP="00EA0FF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B6DBF" w:rsidRPr="005109C1" w:rsidTr="00EA0FF3">
        <w:trPr>
          <w:trHeight w:val="574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DBF" w:rsidRPr="005109C1" w:rsidRDefault="00BB6DBF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E50663" w:rsidRPr="005109C1" w:rsidTr="00EA0FF3">
        <w:trPr>
          <w:trHeight w:val="574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663" w:rsidRPr="005109C1" w:rsidRDefault="00E50663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:rsidR="00E50663" w:rsidRPr="005109C1" w:rsidRDefault="00E50663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663" w:rsidRPr="005109C1" w:rsidRDefault="00E50663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0663" w:rsidRPr="005109C1" w:rsidRDefault="00E50663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663" w:rsidRPr="005109C1" w:rsidRDefault="00E50663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 xml:space="preserve">Polazna </w:t>
            </w:r>
            <w:r w:rsidR="00257D20" w:rsidRPr="005109C1">
              <w:rPr>
                <w:rFonts w:eastAsia="Times New Roman" w:cstheme="minorHAnsi"/>
                <w:color w:val="000000"/>
                <w:lang w:eastAsia="hr-HR"/>
              </w:rPr>
              <w:t>vrijednost 2023</w:t>
            </w:r>
            <w:r w:rsidRPr="005109C1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663" w:rsidRPr="005109C1" w:rsidRDefault="00E50663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:rsidR="00E50663" w:rsidRPr="005109C1" w:rsidRDefault="00E50663" w:rsidP="00EA0F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8E5B1F" w:rsidRPr="005109C1" w:rsidTr="00EA0FF3">
        <w:trPr>
          <w:trHeight w:val="287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1F" w:rsidRPr="005109C1" w:rsidRDefault="008E5B1F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Broj učenika uključen u projekt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B1F" w:rsidRPr="005109C1" w:rsidRDefault="008E5B1F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Promicanje zdravih prehrambenih navika učenika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B1F" w:rsidRPr="005109C1" w:rsidRDefault="008E5B1F" w:rsidP="003B4C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Promicanje zdravih prehrambenih navika učenika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B1F" w:rsidRPr="005109C1" w:rsidRDefault="008E5B1F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B1F" w:rsidRPr="005109C1" w:rsidRDefault="008E5B1F" w:rsidP="00EA0FF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119</w:t>
            </w:r>
          </w:p>
        </w:tc>
      </w:tr>
    </w:tbl>
    <w:p w:rsidR="00BB6DBF" w:rsidRDefault="00BB6DBF" w:rsidP="00EA0FF3">
      <w:pPr>
        <w:spacing w:after="0" w:line="240" w:lineRule="auto"/>
        <w:jc w:val="center"/>
        <w:rPr>
          <w:rFonts w:cstheme="minorHAnsi"/>
        </w:rPr>
      </w:pPr>
    </w:p>
    <w:p w:rsidR="00CE7040" w:rsidRPr="005109C1" w:rsidRDefault="00CE7040" w:rsidP="00EA0FF3">
      <w:pPr>
        <w:spacing w:after="0" w:line="240" w:lineRule="auto"/>
        <w:jc w:val="center"/>
        <w:rPr>
          <w:rFonts w:cstheme="minorHAnsi"/>
        </w:rPr>
      </w:pPr>
    </w:p>
    <w:tbl>
      <w:tblPr>
        <w:tblW w:w="9796" w:type="dxa"/>
        <w:tblInd w:w="93" w:type="dxa"/>
        <w:tblLayout w:type="fixed"/>
        <w:tblLook w:val="04A0"/>
      </w:tblPr>
      <w:tblGrid>
        <w:gridCol w:w="1716"/>
        <w:gridCol w:w="2268"/>
        <w:gridCol w:w="1560"/>
        <w:gridCol w:w="1984"/>
        <w:gridCol w:w="2268"/>
      </w:tblGrid>
      <w:tr w:rsidR="006D4745" w:rsidRPr="00766B49" w:rsidTr="00801905">
        <w:trPr>
          <w:trHeight w:val="302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6D4745" w:rsidRDefault="006D4745" w:rsidP="003B4CD2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T100107 Školska prehrana učenika (standard)</w:t>
            </w:r>
          </w:p>
          <w:p w:rsidR="006D4745" w:rsidRPr="00766B49" w:rsidRDefault="006D4745" w:rsidP="003B4CD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</w:tc>
      </w:tr>
      <w:tr w:rsidR="006D4745" w:rsidRPr="00766B49" w:rsidTr="00801905">
        <w:trPr>
          <w:trHeight w:val="513"/>
        </w:trPr>
        <w:tc>
          <w:tcPr>
            <w:tcW w:w="979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4745" w:rsidRPr="0066582F" w:rsidRDefault="00801905" w:rsidP="0080190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Calibri" w:cstheme="minorHAnsi"/>
                <w:color w:val="000000" w:themeColor="text1"/>
                <w:lang w:eastAsia="ar-SA"/>
              </w:rPr>
              <w:t xml:space="preserve">Sredstva za provedbu projekta osigurava Ministarstvo znanosti i obrazovanja </w:t>
            </w:r>
            <w:r w:rsidR="006D4745">
              <w:rPr>
                <w:rFonts w:eastAsia="Calibri" w:cstheme="minorHAnsi"/>
                <w:color w:val="000000" w:themeColor="text1"/>
                <w:lang w:eastAsia="ar-SA"/>
              </w:rPr>
              <w:t>na temelju Odluke Vlade RH za namjenu besplatne prehrane svih učenika.</w:t>
            </w:r>
          </w:p>
        </w:tc>
      </w:tr>
      <w:tr w:rsidR="006D4745" w:rsidRPr="00766B49" w:rsidTr="00801905">
        <w:trPr>
          <w:trHeight w:val="320"/>
        </w:trPr>
        <w:tc>
          <w:tcPr>
            <w:tcW w:w="97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745" w:rsidRPr="00766B49" w:rsidRDefault="006D4745" w:rsidP="003B4CD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D4745" w:rsidRPr="00766B49" w:rsidTr="00801905">
        <w:trPr>
          <w:trHeight w:val="568"/>
        </w:trPr>
        <w:tc>
          <w:tcPr>
            <w:tcW w:w="9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745" w:rsidRPr="00766B49" w:rsidRDefault="006D4745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8E5B1F" w:rsidRPr="00766B49" w:rsidTr="00801905">
        <w:trPr>
          <w:trHeight w:val="568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B1F" w:rsidRPr="00766B49" w:rsidRDefault="008E5B1F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:rsidR="008E5B1F" w:rsidRPr="00766B49" w:rsidRDefault="008E5B1F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B1F" w:rsidRPr="00766B49" w:rsidRDefault="008E5B1F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B1F" w:rsidRPr="00766B49" w:rsidRDefault="008E5B1F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1F" w:rsidRPr="00766B49" w:rsidRDefault="008E5B1F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1F" w:rsidRPr="00766B49" w:rsidRDefault="008E5B1F" w:rsidP="003B4C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:rsidR="008E5B1F" w:rsidRPr="00766B49" w:rsidRDefault="008E5B1F" w:rsidP="008E5B1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8E5B1F" w:rsidRPr="00D631CE" w:rsidTr="00801905">
        <w:trPr>
          <w:trHeight w:val="28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B1F" w:rsidRPr="005109C1" w:rsidRDefault="008E5B1F" w:rsidP="003B4C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Broj učenika uključen u projekt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B1F" w:rsidRPr="005109C1" w:rsidRDefault="00801905" w:rsidP="003B4C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Prehrana za sve bez obzira na socioekonomski status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B1F" w:rsidRPr="005109C1" w:rsidRDefault="008E5B1F" w:rsidP="00801905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5109C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Promicanje prehrambenih navika učenika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B1F" w:rsidRPr="00D631CE" w:rsidRDefault="00801905" w:rsidP="008E5B1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B1F" w:rsidRPr="00D631CE" w:rsidRDefault="00801905" w:rsidP="008E5B1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119</w:t>
            </w:r>
          </w:p>
        </w:tc>
      </w:tr>
    </w:tbl>
    <w:p w:rsidR="00BB6DBF" w:rsidRPr="005109C1" w:rsidRDefault="00BB6DBF" w:rsidP="00EA0FF3">
      <w:pPr>
        <w:spacing w:after="0" w:line="240" w:lineRule="auto"/>
        <w:rPr>
          <w:rFonts w:cstheme="minorHAnsi"/>
        </w:rPr>
      </w:pPr>
    </w:p>
    <w:p w:rsidR="00BB6DBF" w:rsidRPr="005109C1" w:rsidRDefault="00BB6DBF" w:rsidP="00EA0FF3">
      <w:pPr>
        <w:spacing w:after="0" w:line="240" w:lineRule="auto"/>
        <w:jc w:val="center"/>
        <w:rPr>
          <w:rFonts w:cstheme="minorHAnsi"/>
        </w:rPr>
      </w:pPr>
    </w:p>
    <w:p w:rsidR="00BB6DBF" w:rsidRPr="005109C1" w:rsidRDefault="00BB6DBF" w:rsidP="00EA0FF3">
      <w:pPr>
        <w:spacing w:after="0" w:line="240" w:lineRule="auto"/>
        <w:jc w:val="center"/>
        <w:rPr>
          <w:rFonts w:cstheme="minorHAnsi"/>
        </w:rPr>
      </w:pPr>
    </w:p>
    <w:p w:rsidR="00956A13" w:rsidRPr="005109C1" w:rsidRDefault="00956A13" w:rsidP="00EA0FF3">
      <w:pPr>
        <w:spacing w:after="0" w:line="240" w:lineRule="auto"/>
        <w:rPr>
          <w:rFonts w:cstheme="minorHAnsi"/>
        </w:rPr>
      </w:pPr>
    </w:p>
    <w:p w:rsidR="003975D5" w:rsidRPr="005109C1" w:rsidRDefault="003975D5" w:rsidP="00EA0FF3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:rsidR="00956A13" w:rsidRPr="005109C1" w:rsidRDefault="00956A13" w:rsidP="00EA0FF3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 w:rsidRPr="005109C1">
        <w:rPr>
          <w:rFonts w:cstheme="minorHAnsi"/>
          <w:b/>
          <w:bCs/>
        </w:rPr>
        <w:t>POTPIS ODGOVORNE OSOBE</w:t>
      </w:r>
    </w:p>
    <w:p w:rsidR="00257D20" w:rsidRPr="005109C1" w:rsidRDefault="00257D20" w:rsidP="00EA0FF3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:rsidR="00257D20" w:rsidRPr="005109C1" w:rsidRDefault="00257D20" w:rsidP="00EA0FF3">
      <w:pPr>
        <w:spacing w:after="0" w:line="240" w:lineRule="auto"/>
        <w:ind w:left="3540" w:firstLine="708"/>
        <w:jc w:val="center"/>
        <w:rPr>
          <w:rFonts w:cstheme="minorHAnsi"/>
          <w:b/>
          <w:bCs/>
          <w:u w:val="single"/>
        </w:rPr>
      </w:pPr>
      <w:r w:rsidRPr="005109C1">
        <w:rPr>
          <w:rFonts w:cstheme="minorHAnsi"/>
          <w:b/>
          <w:bCs/>
          <w:u w:val="single"/>
        </w:rPr>
        <w:t>____Miodrag Popović____</w:t>
      </w:r>
    </w:p>
    <w:sectPr w:rsidR="00257D20" w:rsidRPr="005109C1" w:rsidSect="00CE0428">
      <w:headerReference w:type="default" r:id="rId20"/>
      <w:pgSz w:w="11906" w:h="16838"/>
      <w:pgMar w:top="1417" w:right="566" w:bottom="568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216" w:rsidRDefault="00AE4216" w:rsidP="00BD6C77">
      <w:pPr>
        <w:spacing w:after="0" w:line="240" w:lineRule="auto"/>
      </w:pPr>
      <w:r>
        <w:separator/>
      </w:r>
    </w:p>
  </w:endnote>
  <w:endnote w:type="continuationSeparator" w:id="0">
    <w:p w:rsidR="00AE4216" w:rsidRDefault="00AE4216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216" w:rsidRDefault="00AE4216" w:rsidP="00BD6C77">
      <w:pPr>
        <w:spacing w:after="0" w:line="240" w:lineRule="auto"/>
      </w:pPr>
      <w:r>
        <w:separator/>
      </w:r>
    </w:p>
  </w:footnote>
  <w:footnote w:type="continuationSeparator" w:id="0">
    <w:p w:rsidR="00AE4216" w:rsidRDefault="00AE4216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15F" w:rsidRDefault="004C415F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041292"/>
    <w:rsid w:val="00003946"/>
    <w:rsid w:val="00005AD7"/>
    <w:rsid w:val="00041292"/>
    <w:rsid w:val="000466BA"/>
    <w:rsid w:val="000578C0"/>
    <w:rsid w:val="000962DA"/>
    <w:rsid w:val="000A4649"/>
    <w:rsid w:val="000B157C"/>
    <w:rsid w:val="000B5F4E"/>
    <w:rsid w:val="000B7D54"/>
    <w:rsid w:val="000C7146"/>
    <w:rsid w:val="000D251C"/>
    <w:rsid w:val="00125605"/>
    <w:rsid w:val="00136336"/>
    <w:rsid w:val="00194D42"/>
    <w:rsid w:val="001C4649"/>
    <w:rsid w:val="001D1D44"/>
    <w:rsid w:val="001E2764"/>
    <w:rsid w:val="001E6D4E"/>
    <w:rsid w:val="001E7ED0"/>
    <w:rsid w:val="001F6A85"/>
    <w:rsid w:val="00237B87"/>
    <w:rsid w:val="002448D1"/>
    <w:rsid w:val="00257D20"/>
    <w:rsid w:val="002A15DF"/>
    <w:rsid w:val="002E7F25"/>
    <w:rsid w:val="0034781F"/>
    <w:rsid w:val="00377DF3"/>
    <w:rsid w:val="00383D24"/>
    <w:rsid w:val="00394DCF"/>
    <w:rsid w:val="003975D5"/>
    <w:rsid w:val="003B4CD2"/>
    <w:rsid w:val="003C0EE4"/>
    <w:rsid w:val="003C556A"/>
    <w:rsid w:val="003E3421"/>
    <w:rsid w:val="004145CD"/>
    <w:rsid w:val="004244C7"/>
    <w:rsid w:val="00434AEE"/>
    <w:rsid w:val="00451DDF"/>
    <w:rsid w:val="0046436F"/>
    <w:rsid w:val="00492421"/>
    <w:rsid w:val="004B2479"/>
    <w:rsid w:val="004B2C9A"/>
    <w:rsid w:val="004C415F"/>
    <w:rsid w:val="005109C1"/>
    <w:rsid w:val="00520F89"/>
    <w:rsid w:val="00541A1F"/>
    <w:rsid w:val="00557442"/>
    <w:rsid w:val="00565359"/>
    <w:rsid w:val="005A3675"/>
    <w:rsid w:val="005B04BA"/>
    <w:rsid w:val="005E27AD"/>
    <w:rsid w:val="006041C8"/>
    <w:rsid w:val="00611899"/>
    <w:rsid w:val="006512D3"/>
    <w:rsid w:val="00662460"/>
    <w:rsid w:val="00666E3D"/>
    <w:rsid w:val="006D4745"/>
    <w:rsid w:val="006E28D1"/>
    <w:rsid w:val="006E33DD"/>
    <w:rsid w:val="006F4C13"/>
    <w:rsid w:val="006F783B"/>
    <w:rsid w:val="00734746"/>
    <w:rsid w:val="00736F55"/>
    <w:rsid w:val="0074216D"/>
    <w:rsid w:val="00742729"/>
    <w:rsid w:val="00745A71"/>
    <w:rsid w:val="007631A4"/>
    <w:rsid w:val="00766B49"/>
    <w:rsid w:val="00776E1C"/>
    <w:rsid w:val="00782B4C"/>
    <w:rsid w:val="00782B7F"/>
    <w:rsid w:val="00797702"/>
    <w:rsid w:val="007E3FAA"/>
    <w:rsid w:val="007E7F03"/>
    <w:rsid w:val="00800948"/>
    <w:rsid w:val="00801905"/>
    <w:rsid w:val="00812D8A"/>
    <w:rsid w:val="00830DC9"/>
    <w:rsid w:val="0083635B"/>
    <w:rsid w:val="00847ABC"/>
    <w:rsid w:val="008507DB"/>
    <w:rsid w:val="00854FBC"/>
    <w:rsid w:val="00873545"/>
    <w:rsid w:val="008874B8"/>
    <w:rsid w:val="00892C0A"/>
    <w:rsid w:val="008B0084"/>
    <w:rsid w:val="008D180C"/>
    <w:rsid w:val="008E5B1F"/>
    <w:rsid w:val="008F50BE"/>
    <w:rsid w:val="00922D1E"/>
    <w:rsid w:val="00934F7E"/>
    <w:rsid w:val="00941C84"/>
    <w:rsid w:val="00947B10"/>
    <w:rsid w:val="00956A13"/>
    <w:rsid w:val="009A0C14"/>
    <w:rsid w:val="009A4EB5"/>
    <w:rsid w:val="009C7513"/>
    <w:rsid w:val="009E4DEC"/>
    <w:rsid w:val="009F2EDF"/>
    <w:rsid w:val="009F55ED"/>
    <w:rsid w:val="00A476AB"/>
    <w:rsid w:val="00A60BD1"/>
    <w:rsid w:val="00AC1CB2"/>
    <w:rsid w:val="00AE1C6F"/>
    <w:rsid w:val="00AE4216"/>
    <w:rsid w:val="00B04F41"/>
    <w:rsid w:val="00B05EAF"/>
    <w:rsid w:val="00B3520F"/>
    <w:rsid w:val="00B35BFC"/>
    <w:rsid w:val="00B36200"/>
    <w:rsid w:val="00B55DA3"/>
    <w:rsid w:val="00B60E49"/>
    <w:rsid w:val="00B6185A"/>
    <w:rsid w:val="00B83B33"/>
    <w:rsid w:val="00B9228F"/>
    <w:rsid w:val="00BA620A"/>
    <w:rsid w:val="00BA666B"/>
    <w:rsid w:val="00BB093F"/>
    <w:rsid w:val="00BB6917"/>
    <w:rsid w:val="00BB6DBF"/>
    <w:rsid w:val="00BD6C77"/>
    <w:rsid w:val="00BE42F9"/>
    <w:rsid w:val="00C1421C"/>
    <w:rsid w:val="00C24317"/>
    <w:rsid w:val="00C600DF"/>
    <w:rsid w:val="00C81037"/>
    <w:rsid w:val="00C833F5"/>
    <w:rsid w:val="00CA722F"/>
    <w:rsid w:val="00CB5E40"/>
    <w:rsid w:val="00CC34CC"/>
    <w:rsid w:val="00CE0428"/>
    <w:rsid w:val="00CE7040"/>
    <w:rsid w:val="00D10AFD"/>
    <w:rsid w:val="00D129C2"/>
    <w:rsid w:val="00D3713E"/>
    <w:rsid w:val="00D475A5"/>
    <w:rsid w:val="00D70965"/>
    <w:rsid w:val="00D73B33"/>
    <w:rsid w:val="00D76743"/>
    <w:rsid w:val="00D91ECB"/>
    <w:rsid w:val="00D94C94"/>
    <w:rsid w:val="00DA3DFB"/>
    <w:rsid w:val="00DA7DC6"/>
    <w:rsid w:val="00DE3194"/>
    <w:rsid w:val="00E426F1"/>
    <w:rsid w:val="00E50663"/>
    <w:rsid w:val="00E52DA4"/>
    <w:rsid w:val="00E646C3"/>
    <w:rsid w:val="00E72D84"/>
    <w:rsid w:val="00EA0FF3"/>
    <w:rsid w:val="00EA357D"/>
    <w:rsid w:val="00ED040F"/>
    <w:rsid w:val="00F20A35"/>
    <w:rsid w:val="00F2104D"/>
    <w:rsid w:val="00F36E51"/>
    <w:rsid w:val="00F65E70"/>
    <w:rsid w:val="00F85B9E"/>
    <w:rsid w:val="00FA6877"/>
    <w:rsid w:val="00FB55C9"/>
    <w:rsid w:val="00FD7999"/>
    <w:rsid w:val="00FF6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8C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9F5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F5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.hr/cms.htm?id=66" TargetMode="External"/><Relationship Id="rId13" Type="http://schemas.openxmlformats.org/officeDocument/2006/relationships/hyperlink" Target="http://www.zakon.hr/cms.htm?id=71" TargetMode="External"/><Relationship Id="rId18" Type="http://schemas.openxmlformats.org/officeDocument/2006/relationships/hyperlink" Target="http://www.zakon.hr/cms.htm?id=1671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zakon.hr/cms.htm?id=70" TargetMode="External"/><Relationship Id="rId17" Type="http://schemas.openxmlformats.org/officeDocument/2006/relationships/hyperlink" Target="http://www.zakon.hr/cms.htm?id=48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zakon.hr/cms.htm?id=182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akon.hr/cms.htm?id=6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akon.hr/cms.htm?id=73" TargetMode="External"/><Relationship Id="rId10" Type="http://schemas.openxmlformats.org/officeDocument/2006/relationships/hyperlink" Target="http://www.zakon.hr/cms.htm?id=68" TargetMode="External"/><Relationship Id="rId19" Type="http://schemas.openxmlformats.org/officeDocument/2006/relationships/hyperlink" Target="http://www.zakon.hr/cms.htm?id=1775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akon.hr/cms.htm?id=67" TargetMode="External"/><Relationship Id="rId14" Type="http://schemas.openxmlformats.org/officeDocument/2006/relationships/hyperlink" Target="http://www.zakon.hr/cms.htm?id=72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385E2-88B7-4D06-A511-F3B37800F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8</Pages>
  <Words>3084</Words>
  <Characters>17579</Characters>
  <Application>Microsoft Office Word</Application>
  <DocSecurity>0</DocSecurity>
  <Lines>146</Lines>
  <Paragraphs>41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20622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NETRETIC</cp:lastModifiedBy>
  <cp:revision>4</cp:revision>
  <dcterms:created xsi:type="dcterms:W3CDTF">2023-09-05T09:57:00Z</dcterms:created>
  <dcterms:modified xsi:type="dcterms:W3CDTF">2023-09-08T10:42:00Z</dcterms:modified>
</cp:coreProperties>
</file>