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BF" w:rsidRDefault="006660BF">
      <w:r>
        <w:rPr>
          <w:color w:val="231F20"/>
          <w:sz w:val="29"/>
          <w:szCs w:val="29"/>
          <w:shd w:val="clear" w:color="auto" w:fill="FFFFFF"/>
        </w:rPr>
        <w:t>Struktura razrednih odjela i broja učenika I. razreda srednjih škola u školskoj godini 2021./2022</w:t>
      </w:r>
      <w:r>
        <w:rPr>
          <w:color w:val="231F20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3"/>
        <w:gridCol w:w="964"/>
        <w:gridCol w:w="295"/>
        <w:gridCol w:w="624"/>
        <w:gridCol w:w="337"/>
        <w:gridCol w:w="577"/>
      </w:tblGrid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XIII. Zadarska županija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Srednja škola Kneza Branimira, Benkovac (13-002-501)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Ekonomist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Strojarski računalni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015324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CNC operater / CNC operaterka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012703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Keramičar – oblagač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133633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Dimnjačar DON DO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440763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Prodavač DON DO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440933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Staklar DON DO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441163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Automehatroničar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331153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Instalater grijanja i klimatizacije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013653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Srednja škola Kneza Branimira, Benkovac (13-002-501)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129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Srednja škola Biograd na Moru (13-003-501)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Ekonomist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Konobar DO </w:t>
            </w: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DO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441333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Kuhar DO </w:t>
            </w: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DO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441233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Prodavač DON DO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440933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Brodograditelj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021803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Brodomehaničar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021103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Srednja škola Biograd na Moru (13-003-501)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93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Srednja škola Gračac (13-027-527)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Ekonomist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Tehničar zaštite prirode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330804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Srednja škola Gračac (13-027-527)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Srednja škola Obrovac (13-055-501)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Ekonomist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Instalater kućnih instalacija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014853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Prodavač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061153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Srednja škola Obrovac (13-055-501)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Srednja škola Bartula Kašića Pag (13-063-501)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Konobar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Kuhar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071233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Srednja škola Bartula Kašića Pag (13-063-501)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Ekonomsko-birotehnička i trgovačka škola Zadar (13-107-518)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Ekonomist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Komercijalist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060304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Poslovni tajnik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060504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Prodavač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Upravni referent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060404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Ekonomsko-birotehnička i trgovačka škola Zadar (13-107-518)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149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Gimnazija Franje Petrića Zadar (13-107-501)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Prirodoslovno-matematička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Gimnazija Franje Petrića Zadar (13-107-501)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92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Gimnazija Jurja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Barakovića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Zadar (13-107-503)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92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Prirodoslovno-matematička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Ukupno Gimnazija Jurja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Barakovića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Zadar (13-107-503)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115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Gimnazija Vladimira Nazora Zadar (13-107-502)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Jezična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320304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69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69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Gimnazija Vladimira Nazora Zadar (13-107-502)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138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Glazbena škola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Blagoje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Bersa Zadar (13-107-521)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Glazbenik – pripremno obrazovanje 2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290002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Glazbenik – program srednje škole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X290004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Plesač suvremenog plesa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310204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Ukupno Glazbena škola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Blagoje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Bersa Zadar (13-107-521)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Hotelijersko-turistička i ugostiteljska škola Zadar (13-107-519)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Hotelijersko-turistički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Konobar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Kuhar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071233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Slastičar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092533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Turističko-hotelijerski komercijalist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Pomoćni konobar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075393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Pomoćni kuhar i slastičar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078193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Hotelijersko-turistička i ugostiteljska škola Zadar (13-107-519)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9,00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194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Medicinska škola Ante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Kuzmanića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– Zadar (13-107-509)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Farmaceutski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240404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Medicinska sestra opće njege/medicinski tehničar opće njege 5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241004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Ukupno Medicinska škola Ante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Kuzmanića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– Zadar (13-107-509)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72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Obrtnička škola Gojka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Matuline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Zadar (13-107-511)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Kozmetičar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250204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Frizer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250353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Pediker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250253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Ukupno Obrtnička škola Gojka </w:t>
            </w:r>
            <w:proofErr w:type="spellStart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Matuline</w:t>
            </w:r>
            <w:proofErr w:type="spellEnd"/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Zadar (13-107-511)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Poljoprivredna, prehrambena i veterinarska škola Stanka Ožanića Zadar (13-107-515)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Tehničar nutricionist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090304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Veterinarski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Agroturistički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330404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Poljoprivredni tehničar – </w:t>
            </w: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fitofarmaceut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080504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Pomoćni cvjećar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088493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Pomoćni pekar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098193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Cvjećar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081403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Mesar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091403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Pekar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091203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Poljoprivredna, prehrambena i veterinarska škola Stanka Ožanića Zadar (13-107-515)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107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Pomorska škola Zadar (13-107-506)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Pomorski nautičar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160904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Tehničar za brodostrojarstvo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011704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Pomorska škola Zadar (13-107-506)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88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Prirodoslovno-grafička škola Zadar (13-107-514)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Grafički urednik – dizajner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210604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Kemijski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Medijski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211124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Web-dizajner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211224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Ukupno Prirodoslovno-grafička škola Zadar (13-107-514)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Strukovna škola Vice Vlatkovića Zadar (13-107-513)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Tehničar za računalstvo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041624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Tehničar za vozila i vozna sredstva – novi strukovni kurikulum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011204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Vozač motornog vozila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141103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Autolimar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014053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Automehatroničar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331153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35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Bravar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014153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Instalater kućnih instalacija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014853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Elektroinstalater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042153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15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Elektromehaničar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042353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Elektromonter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041103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Telekomunikacijski monter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041303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Soboslikar – ličilac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260353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Stolar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121113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Strukovna škola Vice Vlatkovića Zadar (13-107-513)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9,00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208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Škola primijenjene umjetnosti i dizajna Zadar (13-107-516)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Likovna umjetnost i dizajn do izbora zanimanja (program A)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300100-A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Likovna umjetnost i dizajn do izbora zanimanja (program B)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300100-B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46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Šivač odjeće 2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225101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23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Ukupno Škola primijenjene umjetnosti i dizajna Zadar (13-107-516)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92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Tehnička škola Zadar (13-107-512)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Arhitektonski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131204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Strojarski računalni tehničar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015324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24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Tehničar za elektroniku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041424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Tehničar za </w:t>
            </w:r>
            <w:proofErr w:type="spellStart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mehatroniku</w:t>
            </w:r>
            <w:proofErr w:type="spellEnd"/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041524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Zrakoplovni tehničar IRE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040914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Zrakoplovni tehničar ZIM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010514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Tehnička škola Zadar (13-107-512)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112</w:t>
            </w:r>
          </w:p>
        </w:tc>
      </w:tr>
      <w:tr w:rsidR="006660BF" w:rsidRPr="00CF5812" w:rsidTr="00AC1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XIII. Zadarska županija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87,00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660BF" w:rsidRPr="00CF5812" w:rsidRDefault="006660BF" w:rsidP="00AC121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1891</w:t>
            </w:r>
          </w:p>
        </w:tc>
      </w:tr>
    </w:tbl>
    <w:p w:rsidR="006660BF" w:rsidRDefault="006660BF"/>
    <w:p w:rsidR="006660BF" w:rsidRDefault="006660BF"/>
    <w:p w:rsidR="006660BF" w:rsidRDefault="006660BF"/>
    <w:p w:rsidR="00CF5812" w:rsidRDefault="00CF5812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II. dio – škole čiji su osnivači vjerske zajednice</w:t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8"/>
        <w:gridCol w:w="911"/>
        <w:gridCol w:w="351"/>
        <w:gridCol w:w="631"/>
        <w:gridCol w:w="246"/>
        <w:gridCol w:w="463"/>
      </w:tblGrid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XIII. Zadarska županija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Klasična gimnazija Ivana Pavla II. s pravom javnosti Zadar (13-107-504)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Klasična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52</w:t>
            </w: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Klasična gimnazija Ivana Pavla II. s pravom javnosti Zadar (13-107-504)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52</w:t>
            </w: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XIII. Zadarska županija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</w:t>
            </w:r>
          </w:p>
        </w:tc>
      </w:tr>
    </w:tbl>
    <w:p w:rsidR="00CF5812" w:rsidRDefault="00CF5812"/>
    <w:p w:rsidR="00CF5812" w:rsidRDefault="00CF5812">
      <w:pPr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lastRenderedPageBreak/>
        <w:t>III. dio – privatne škole</w:t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1"/>
        <w:gridCol w:w="1173"/>
        <w:gridCol w:w="371"/>
        <w:gridCol w:w="666"/>
        <w:gridCol w:w="260"/>
        <w:gridCol w:w="489"/>
      </w:tblGrid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XIII. Zadarska županija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Privatna gimnazija NOVA s pravom javnosti Zadar (13-126-537)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Opća gimnazija (odjel za sportaše)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320104-S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Privatna gimnazija NOVA s pravom javnosti Zadar (13-126-537)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40</w:t>
            </w:r>
          </w:p>
        </w:tc>
      </w:tr>
      <w:tr w:rsidR="00CF5812" w:rsidRPr="00CF5812" w:rsidTr="00CF581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Ukupno XIII. Zadarska županija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F5812" w:rsidRPr="00CF5812" w:rsidRDefault="00CF5812" w:rsidP="00CF581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CF5812">
              <w:rPr>
                <w:rFonts w:ascii="Minion Pro" w:eastAsia="Times New Roman" w:hAnsi="Minion Pro" w:cs="Times New Roman"/>
                <w:b/>
                <w:bCs/>
                <w:noProof w:val="0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</w:t>
            </w:r>
          </w:p>
        </w:tc>
      </w:tr>
    </w:tbl>
    <w:p w:rsidR="00CF5812" w:rsidRDefault="00CF5812"/>
    <w:p w:rsidR="006660BF" w:rsidRDefault="006660BF"/>
    <w:sectPr w:rsidR="006660BF" w:rsidSect="00CF58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12"/>
    <w:rsid w:val="006660BF"/>
    <w:rsid w:val="00CF5812"/>
    <w:rsid w:val="00FB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F718-B908-4F51-A2E3-2FC0B3EE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Korisnik996</dc:creator>
  <cp:keywords/>
  <dc:description/>
  <cp:lastModifiedBy>Korisnik996</cp:lastModifiedBy>
  <cp:revision>2</cp:revision>
  <dcterms:created xsi:type="dcterms:W3CDTF">2021-06-02T09:27:00Z</dcterms:created>
  <dcterms:modified xsi:type="dcterms:W3CDTF">2021-06-17T08:04:00Z</dcterms:modified>
</cp:coreProperties>
</file>