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D9" w:rsidRDefault="00387D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val="hr-HR"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D56D9">
        <w:tc>
          <w:tcPr>
            <w:tcW w:w="6379" w:type="dxa"/>
          </w:tcPr>
          <w:p w:rsidR="006D56D9" w:rsidRDefault="00387D2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NIKOLE TESLE GRAČAC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Školska 12, 23440 Gračac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602-01/24-09/1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URBROJ: </w:t>
            </w:r>
            <w:r>
              <w:rPr>
                <w:rFonts w:ascii="Times New Roman" w:hAnsi="Times New Roman" w:cs="Times New Roman"/>
                <w:noProof/>
              </w:rPr>
              <w:t>2198-1-28-24-1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Gračac,   08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. veljače 2023.g. </w:t>
            </w:r>
          </w:p>
          <w:p w:rsidR="006D56D9" w:rsidRDefault="006D56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D56D9" w:rsidRDefault="006D56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56D9" w:rsidRDefault="00387D27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6D56D9" w:rsidRDefault="00387D27">
      <w:pPr>
        <w:rPr>
          <w:rFonts w:cstheme="minorHAnsi"/>
        </w:rPr>
      </w:pPr>
      <w:r>
        <w:rPr>
          <w:rFonts w:ascii="Times New Roman" w:hAnsi="Times New Roman" w:cs="Times New Roman"/>
        </w:rPr>
        <w:t xml:space="preserve">  </w:t>
      </w:r>
    </w:p>
    <w:p w:rsidR="006D56D9" w:rsidRDefault="00387D27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JAVNI POZIV</w:t>
      </w:r>
      <w:r>
        <w:rPr>
          <w:rFonts w:asciiTheme="minorHAnsi" w:hAnsiTheme="minorHAnsi" w:cstheme="minorHAnsi"/>
        </w:rPr>
        <w:br/>
        <w:t>za prikupljanje ponuda za organizaciju jednodnevne izva</w:t>
      </w:r>
      <w:r>
        <w:rPr>
          <w:rFonts w:asciiTheme="minorHAnsi" w:hAnsiTheme="minorHAnsi" w:cstheme="minorHAnsi"/>
        </w:rPr>
        <w:t>nučioničke nastave (3. i 4. razreda) Osnovne škole Nikole Tesle,Gračac </w:t>
      </w:r>
    </w:p>
    <w:p w:rsidR="006D56D9" w:rsidRDefault="00387D27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:rsidR="006D56D9" w:rsidRDefault="00387D2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temelju Godišnjeg plana i programa rada škole za školsku godinu 2023./2024., Školskog kurikuluma za školsku godinu 2023./2024. te čl. 12., Pravilnika o izvođenju izleta , ekskurz</w:t>
      </w:r>
      <w:r>
        <w:rPr>
          <w:rFonts w:asciiTheme="minorHAnsi" w:hAnsiTheme="minorHAnsi" w:cstheme="minorHAnsi"/>
        </w:rPr>
        <w:t>ija i drugih odgojno-obrazovnih aktivnosti izvan škole („NN“  br.87/14. i 81/15)  OŠ Nikole Tesle,Gračac upućuje javni poziv za provedbu jednodnevne izvanučioničke nastave.</w:t>
      </w:r>
    </w:p>
    <w:p w:rsidR="006D56D9" w:rsidRDefault="00387D27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:rsidR="006D56D9" w:rsidRDefault="00387D2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Pozivaju se turističke agencije i prijevoznici koji posluju u skladu s propisim</w:t>
      </w:r>
      <w:r>
        <w:rPr>
          <w:rFonts w:asciiTheme="minorHAnsi" w:hAnsiTheme="minorHAnsi" w:cstheme="minorHAnsi"/>
        </w:rPr>
        <w:t>a koji uređuju promet i pružanje usluga u turizmu da dostave svoje ponude prema uvjetima propisanim člankom 13. Pravilnika o izvođenju izleta, ekskurzija i drugih odgojno-obrazovnih aktivnosti izvan škole.</w:t>
      </w:r>
    </w:p>
    <w:p w:rsidR="006D56D9" w:rsidRDefault="00387D27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</w:p>
    <w:p w:rsidR="006D56D9" w:rsidRDefault="00387D2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Javni poziv objavljen je na mrežnim stranicam</w:t>
      </w:r>
      <w:r>
        <w:rPr>
          <w:rFonts w:asciiTheme="minorHAnsi" w:hAnsiTheme="minorHAnsi" w:cstheme="minorHAnsi"/>
        </w:rPr>
        <w:t>a Škola sa priloženim obrascem.</w:t>
      </w:r>
    </w:p>
    <w:p w:rsidR="006D56D9" w:rsidRDefault="00387D27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IV.</w:t>
      </w:r>
    </w:p>
    <w:p w:rsidR="006D56D9" w:rsidRDefault="00387D27">
      <w:pPr>
        <w:rPr>
          <w:rFonts w:eastAsia="Times New Roman" w:cstheme="minorHAnsi"/>
          <w:b/>
          <w:sz w:val="24"/>
          <w:szCs w:val="24"/>
          <w:lang w:val="hr-HR" w:eastAsia="hr-HR"/>
        </w:rPr>
      </w:pPr>
      <w:r>
        <w:rPr>
          <w:rFonts w:cstheme="minorHAnsi"/>
        </w:rPr>
        <w:t xml:space="preserve">Ponuditelj je obavezan dostaviti ponude do roka naznačenog na obrascu u zatvorenoj omotnici s naznakom </w:t>
      </w:r>
      <w:r>
        <w:rPr>
          <w:rFonts w:eastAsia="Times New Roman" w:cstheme="minorHAnsi"/>
          <w:bCs/>
          <w:sz w:val="24"/>
          <w:szCs w:val="24"/>
          <w:lang w:val="hr-HR" w:eastAsia="hr-HR"/>
        </w:rPr>
        <w:t xml:space="preserve">: </w:t>
      </w:r>
      <w:r>
        <w:rPr>
          <w:rFonts w:eastAsia="Times New Roman" w:cstheme="minorHAnsi"/>
          <w:b/>
          <w:sz w:val="24"/>
          <w:szCs w:val="24"/>
          <w:lang w:val="hr-HR" w:eastAsia="hr-HR"/>
        </w:rPr>
        <w:t xml:space="preserve">Osnovna škola Nikole Tesle, </w:t>
      </w:r>
      <w:r>
        <w:rPr>
          <w:rFonts w:eastAsia="Times New Roman" w:cstheme="minorHAnsi"/>
          <w:bCs/>
          <w:sz w:val="24"/>
          <w:szCs w:val="24"/>
          <w:lang w:val="hr-HR" w:eastAsia="hr-HR"/>
        </w:rPr>
        <w:t xml:space="preserve">Školska 12,  23440 Gračac, </w:t>
      </w:r>
      <w:r>
        <w:rPr>
          <w:rFonts w:eastAsia="Times New Roman" w:cstheme="minorHAnsi"/>
          <w:b/>
          <w:sz w:val="24"/>
          <w:szCs w:val="24"/>
          <w:lang w:val="hr-HR" w:eastAsia="hr-HR"/>
        </w:rPr>
        <w:t>s naznakom „NE OTVARAJ“-naziv predmeta nabave-broj ponude“.</w:t>
      </w:r>
    </w:p>
    <w:p w:rsidR="006D56D9" w:rsidRDefault="006D56D9">
      <w:pPr>
        <w:pStyle w:val="NormalWeb"/>
        <w:rPr>
          <w:rFonts w:asciiTheme="minorHAnsi" w:hAnsiTheme="minorHAnsi" w:cstheme="minorHAnsi"/>
        </w:rPr>
      </w:pPr>
    </w:p>
    <w:p w:rsidR="006D56D9" w:rsidRDefault="00387D27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V.</w:t>
      </w:r>
    </w:p>
    <w:p w:rsidR="006D56D9" w:rsidRDefault="00387D2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Ponude će razmatrati Povjerenstvo imenovano od strane školske ustanove.</w:t>
      </w:r>
    </w:p>
    <w:p w:rsidR="006D56D9" w:rsidRDefault="00387D27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VI.</w:t>
      </w:r>
    </w:p>
    <w:p w:rsidR="006D56D9" w:rsidRDefault="00387D2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Rezultati odabira ponude objavljuju se na internetskim stranicama školske  ustanove.</w:t>
      </w:r>
    </w:p>
    <w:p w:rsidR="006D56D9" w:rsidRDefault="00387D27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</w:p>
    <w:p w:rsidR="006D56D9" w:rsidRDefault="00387D27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val="hr-HR" w:eastAsia="hr-HR"/>
        </w:rPr>
      </w:pPr>
      <w:r>
        <w:rPr>
          <w:rFonts w:eastAsia="Times New Roman" w:cstheme="minorHAnsi"/>
          <w:bCs/>
          <w:sz w:val="24"/>
          <w:szCs w:val="24"/>
          <w:lang w:val="hr-HR" w:eastAsia="hr-HR"/>
        </w:rPr>
        <w:t xml:space="preserve">                                                                                                  Ravnateljica</w:t>
      </w:r>
    </w:p>
    <w:p w:rsidR="006D56D9" w:rsidRDefault="00387D27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val="hr-HR" w:eastAsia="hr-HR"/>
        </w:rPr>
      </w:pPr>
      <w:r>
        <w:rPr>
          <w:rFonts w:eastAsia="Times New Roman" w:cstheme="minorHAnsi"/>
          <w:bCs/>
          <w:sz w:val="24"/>
          <w:szCs w:val="24"/>
          <w:lang w:val="hr-HR" w:eastAsia="hr-HR"/>
        </w:rPr>
        <w:t>Slavica Miočić,dipl.ing.</w:t>
      </w:r>
    </w:p>
    <w:p w:rsidR="006D56D9" w:rsidRDefault="006D56D9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val="hr-HR" w:eastAsia="hr-HR"/>
        </w:rPr>
      </w:pPr>
    </w:p>
    <w:p w:rsidR="006D56D9" w:rsidRDefault="006D56D9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val="hr-HR" w:eastAsia="hr-HR"/>
        </w:rPr>
      </w:pPr>
    </w:p>
    <w:p w:rsidR="006D56D9" w:rsidRDefault="006D56D9">
      <w:pPr>
        <w:spacing w:after="0" w:line="240" w:lineRule="auto"/>
        <w:rPr>
          <w:rFonts w:eastAsia="Times New Roman" w:cstheme="minorHAnsi"/>
          <w:bCs/>
          <w:sz w:val="24"/>
          <w:szCs w:val="24"/>
          <w:lang w:val="hr-HR" w:eastAsia="hr-HR"/>
        </w:rPr>
      </w:pPr>
    </w:p>
    <w:p w:rsidR="006D56D9" w:rsidRDefault="00387D27">
      <w:pPr>
        <w:spacing w:after="0" w:line="240" w:lineRule="auto"/>
        <w:rPr>
          <w:rFonts w:eastAsia="Times New Roman" w:cstheme="minorHAnsi"/>
          <w:bCs/>
          <w:sz w:val="24"/>
          <w:szCs w:val="24"/>
          <w:lang w:val="hr-HR" w:eastAsia="hr-HR"/>
        </w:rPr>
      </w:pPr>
      <w:r>
        <w:rPr>
          <w:rFonts w:eastAsia="Times New Roman" w:cstheme="minorHAnsi"/>
          <w:bCs/>
          <w:sz w:val="24"/>
          <w:szCs w:val="24"/>
          <w:lang w:val="hr-HR" w:eastAsia="hr-HR"/>
        </w:rPr>
        <w:t>Priloženi dokumenti:</w:t>
      </w:r>
    </w:p>
    <w:p w:rsidR="006D56D9" w:rsidRDefault="006D56D9">
      <w:pPr>
        <w:spacing w:after="0" w:line="240" w:lineRule="auto"/>
        <w:rPr>
          <w:rFonts w:eastAsia="Times New Roman" w:cstheme="minorHAnsi"/>
          <w:bCs/>
          <w:sz w:val="24"/>
          <w:szCs w:val="24"/>
          <w:lang w:val="hr-HR" w:eastAsia="hr-HR"/>
        </w:rPr>
      </w:pPr>
    </w:p>
    <w:p w:rsidR="006D56D9" w:rsidRDefault="00387D2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val="hr-HR" w:eastAsia="hr-HR"/>
        </w:rPr>
      </w:pPr>
      <w:r>
        <w:rPr>
          <w:rFonts w:eastAsia="Times New Roman" w:cstheme="minorHAnsi"/>
          <w:bCs/>
          <w:sz w:val="24"/>
          <w:szCs w:val="24"/>
          <w:lang w:val="hr-HR" w:eastAsia="hr-HR"/>
        </w:rPr>
        <w:t>Obrazac poziva za organizaciju izvanučioničke nastave –jednodnevni školski izlet</w:t>
      </w:r>
    </w:p>
    <w:p w:rsidR="006D56D9" w:rsidRDefault="006D56D9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6D56D9" w:rsidRDefault="00387D27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</w:p>
    <w:p w:rsidR="006D56D9" w:rsidRDefault="006D56D9">
      <w:pPr>
        <w:rPr>
          <w:rFonts w:cstheme="minorHAnsi"/>
        </w:rPr>
      </w:pPr>
    </w:p>
    <w:p w:rsidR="006D56D9" w:rsidRDefault="006D56D9"/>
    <w:sectPr w:rsidR="006D5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3A6"/>
    <w:multiLevelType w:val="multilevel"/>
    <w:tmpl w:val="110C7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D9"/>
    <w:rsid w:val="00387D27"/>
    <w:rsid w:val="006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43F7"/>
  <w15:docId w15:val="{792A8B19-C5BF-4A52-99D8-59EFA2ED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2</cp:revision>
  <dcterms:created xsi:type="dcterms:W3CDTF">2024-02-08T08:05:00Z</dcterms:created>
  <dcterms:modified xsi:type="dcterms:W3CDTF">2024-02-08T08:05:00Z</dcterms:modified>
</cp:coreProperties>
</file>