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4315" w:after="0"/>
        <w:ind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31"/>
          <w:szCs w:val="31"/>
          <w:u w:val="none"/>
          <w:shd w:fill="auto" w:val="clear"/>
          <w:vertAlign w:val="baseline"/>
        </w:rPr>
      </w:pPr>
      <w:r>
        <w:rPr>
          <w:rFonts w:eastAsia="Calibri" w:cs="Times New Roman" w:ascii="Calibri" w:hAnsi="Calibri"/>
          <w:b/>
          <w:bCs/>
          <w:sz w:val="28"/>
          <w:szCs w:val="28"/>
          <w:lang w:eastAsia="hr-HR"/>
        </w:rPr>
        <w:tab/>
        <w:tab/>
        <w:tab/>
        <w:tab/>
        <w:tab/>
        <w:tab/>
        <w:tab/>
      </w:r>
      <w:r>
        <w:rPr>
          <w:rFonts w:eastAsia="Calibri" w:cs="Calibri" w:ascii="Calibri" w:hAnsi="Calibri"/>
          <w:b/>
          <w:sz w:val="36"/>
          <w:szCs w:val="36"/>
        </w:rPr>
        <w:t>OŠ OTRIĆI - DUBRAVE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right="0" w:hanging="0"/>
        <w:jc w:val="left"/>
        <w:rPr>
          <w:sz w:val="36"/>
          <w:szCs w:val="36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  <w:tab/>
        <w:tab/>
        <w:tab/>
        <w:tab/>
        <w:tab/>
        <w:t xml:space="preserve">KRITERIJI PRAĆENJA I OCJENJIVANJA –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  <w:t>2.razred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410" w:after="0"/>
        <w:ind w:left="0" w:right="6467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31"/>
          <w:szCs w:val="31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  <w:lang w:eastAsia="hr-HR"/>
        </w:rPr>
        <w:tab/>
        <w:tab/>
        <w:t xml:space="preserve">       Učiteljica: Josipa Rakušić</w:t>
        <w:tab/>
        <w:tab/>
      </w:r>
    </w:p>
    <w:p>
      <w:pPr>
        <w:pStyle w:val="Normal"/>
        <w:spacing w:lineRule="auto" w:line="240" w:before="0" w:after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>
          <w:rFonts w:eastAsia="Calibri" w:cs="Times New Roman"/>
          <w:b/>
          <w:bCs/>
          <w:sz w:val="28"/>
          <w:szCs w:val="28"/>
          <w:lang w:eastAsia="hr-HR"/>
        </w:rPr>
        <w:t>HRVATSKI JEZIK I KNJIŽEVNOST – 2. RAZRED OSNOVNE ŠKOLE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>
          <w:rFonts w:eastAsia="Calibri" w:cs="Times New Roman"/>
          <w:b/>
          <w:bCs/>
          <w:sz w:val="28"/>
          <w:szCs w:val="28"/>
          <w:lang w:eastAsia="hr-HR"/>
        </w:rPr>
        <w:t>VREDNOVANJE USVOJENOSTI ODGOJNO-OBRAZOVNIH ISHODA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>
          <w:rFonts w:eastAsia="Calibri" w:cs="Times New Roman"/>
          <w:b/>
          <w:bCs/>
          <w:sz w:val="28"/>
          <w:szCs w:val="28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>
          <w:rFonts w:eastAsia="Calibri" w:cs="Times New Roman"/>
          <w:b/>
          <w:bCs/>
          <w:sz w:val="28"/>
          <w:szCs w:val="28"/>
          <w:lang w:eastAsia="hr-HR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>
          <w:rFonts w:eastAsia="Calibri" w:cs="Times New Roman"/>
          <w:b/>
          <w:bCs/>
          <w:sz w:val="28"/>
          <w:szCs w:val="28"/>
          <w:lang w:eastAsia="hr-HR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  <w:b/>
          <w:bCs/>
          <w:sz w:val="28"/>
          <w:szCs w:val="28"/>
          <w:lang w:eastAsia="hr-HR"/>
        </w:rPr>
      </w:pPr>
      <w:r>
        <w:rPr>
          <w:rFonts w:eastAsia="Times New Roman" w:cs="Times New Roman"/>
          <w:b/>
          <w:bCs/>
          <w:sz w:val="28"/>
          <w:szCs w:val="28"/>
          <w:lang w:eastAsia="hr-HR"/>
        </w:rPr>
        <w:t>Nastavno područje: Hrvatski jezik i komunikacija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  <w:b/>
          <w:bCs/>
          <w:sz w:val="28"/>
          <w:szCs w:val="28"/>
          <w:lang w:eastAsia="hr-HR"/>
        </w:rPr>
      </w:pPr>
      <w:r>
        <w:rPr>
          <w:rFonts w:eastAsia="Times New Roman" w:cs="Times New Roman"/>
          <w:b/>
          <w:bCs/>
          <w:sz w:val="28"/>
          <w:szCs w:val="28"/>
          <w:lang w:eastAsia="hr-HR"/>
        </w:rPr>
      </w:r>
    </w:p>
    <w:tbl>
      <w:tblPr>
        <w:tblStyle w:val="Reetkatablice"/>
        <w:tblW w:w="136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2727"/>
        <w:gridCol w:w="2587"/>
        <w:gridCol w:w="2586"/>
        <w:gridCol w:w="2587"/>
      </w:tblGrid>
      <w:tr>
        <w:trPr/>
        <w:tc>
          <w:tcPr>
            <w:tcW w:w="311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48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2626" w:hRule="atLeast"/>
        </w:trPr>
        <w:tc>
          <w:tcPr>
            <w:tcW w:w="311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color w:val="231F20"/>
                <w:kern w:val="0"/>
                <w:sz w:val="22"/>
                <w:szCs w:val="22"/>
                <w:lang w:val="hr-HR" w:eastAsia="hr-HR" w:bidi="ar-SA"/>
              </w:rPr>
              <w:t>OŠ HJ A.2.1.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Učenik razgovara i govori u skladu s temom iz svakodnevnoga života i poštuje pravila uljudnoga ophođenja.</w:t>
            </w:r>
          </w:p>
        </w:tc>
        <w:tc>
          <w:tcPr>
            <w:tcW w:w="10487" w:type="dxa"/>
            <w:gridSpan w:val="4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Govori i razgovara o temama iz svakodnevnoga života koje zaokupljaju njegovu pozornost.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Odgovara na pitanja i postavlja pitanja cjelovitom rečenicom.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Pripovijeda kratku priču prema nizu slika.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Priča o vlastitim doživljajima i događajima.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Pripovijeda događaje kronološki.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Opisuje na temelju promatranja.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Pažljivo i uljudno sluša sugovornika ne prekidajući ga u govorenju.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Upotrebljava nove riječi koje je naučio kao dio aktivnoga rječnika.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Točno izgovara sve glasove u riječima.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Točno intonira izjavnu, upitnu i uskličnu rečenicu.</w:t>
            </w:r>
          </w:p>
        </w:tc>
      </w:tr>
      <w:tr>
        <w:trPr>
          <w:trHeight w:val="276" w:hRule="atLeast"/>
        </w:trPr>
        <w:tc>
          <w:tcPr>
            <w:tcW w:w="311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  <w:color w:val="231F20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  <w:tab/>
            </w:r>
          </w:p>
        </w:tc>
        <w:tc>
          <w:tcPr>
            <w:tcW w:w="1048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>
          <w:trHeight w:val="276" w:hRule="atLeast"/>
        </w:trPr>
        <w:tc>
          <w:tcPr>
            <w:tcW w:w="3114" w:type="dxa"/>
            <w:vMerge w:val="continue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72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1855" w:hRule="atLeast"/>
        </w:trPr>
        <w:tc>
          <w:tcPr>
            <w:tcW w:w="311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Tekstovi: kratka molba, zahvala i poziv, telefonski razgovor, spontani razgovor, kratka priča, kratki opis.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pomoć učitelja, na temelju natuknica, pitanja i asocijativnog niza riječi govori i razgovara o temama iz svakodnevnoga života u skladu s vlastitim iskustvom i poštuje pravila uljudnoga ophođenja.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Prema smjernicama govori i razgovara o temama iz svakodnevnoga života u skladu s vlastitim iskustvom i poštuje pravila uljudnoga ophođenja.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Govori i razgovara o temama iz svakodnevnoga života u skladu s vlastitim iskustvom, aktivno prati prenositelja poruke i poštuje pravila uljudnoga ophođenja.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Govori i razgovara o različitim temama iz svakodnevnoga života, proširuje temu u skladu s vlastitim iskustvom, uključuje nove riječi koje je naučio i oblikuje poruku složenijim rečenicama, bez prekidanja i ponavljanja te poštuje pravila uljudnoga ophođenja.</w:t>
            </w:r>
          </w:p>
        </w:tc>
      </w:tr>
      <w:tr>
        <w:trPr/>
        <w:tc>
          <w:tcPr>
            <w:tcW w:w="311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48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417" w:hRule="atLeast"/>
        </w:trPr>
        <w:tc>
          <w:tcPr>
            <w:tcW w:w="311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HJ A.2.2.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sluša jednostavne tekstove, točno izgovara glasove, riječi i rečenice na temelju slušanoga teksta.</w:t>
            </w:r>
          </w:p>
        </w:tc>
        <w:tc>
          <w:tcPr>
            <w:tcW w:w="10487" w:type="dxa"/>
            <w:gridSpan w:val="4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Sluša kratke tekstove primjerene jezičnomu razvoju, interesima i dobi.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Odgovara na pitanja o slušanome tekstu.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Postavlja potpitanja o slušanome tekstu da bi pojasnio vlastito razumijevanje teksta.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Provjerava razumijevanje slušanoga teksta u razgovoru s drugim učenikom.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Izražava svoje misli i osjećaje o slušanome tekstu (crtežom, pismom, govorom, pokretom).</w:t>
            </w:r>
          </w:p>
        </w:tc>
      </w:tr>
      <w:tr>
        <w:trPr/>
        <w:tc>
          <w:tcPr>
            <w:tcW w:w="311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  <w:tab/>
            </w:r>
          </w:p>
        </w:tc>
        <w:tc>
          <w:tcPr>
            <w:tcW w:w="1048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114" w:type="dxa"/>
            <w:vMerge w:val="continue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72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1841" w:hRule="atLeast"/>
        </w:trPr>
        <w:tc>
          <w:tcPr>
            <w:tcW w:w="311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Tekstovi: kratki jednostavni tekstovi primjereni jezičnom razvoju i dobi (radijske emisije, reklame, najave filmova i emisija, zvučni zapisi književnih tekstova).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Sluša tekst i uz pojašnjenje učitelja odgovara na pitanja o sadržaju slušanoga teksta.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Sluša tekst, razgovara o tekstu te uz ohrabrivanje (verbalnim i neverbalnim znakovima) usmenim odgovorima pokazuje razumijevanje sadržaja slušanoga teksta.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Sluša tekst, točno odgovara na pitanja o sadržaju teksta i objašnjava o čemu govori poslušani tekst.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sluša tekst, točno odgovara na pitanja o sadržaju teksta i izražava svoje mišljenje o slušanome tekstu</w:t>
            </w:r>
          </w:p>
        </w:tc>
      </w:tr>
      <w:tr>
        <w:trPr/>
        <w:tc>
          <w:tcPr>
            <w:tcW w:w="311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48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2119" w:hRule="atLeast"/>
        </w:trPr>
        <w:tc>
          <w:tcPr>
            <w:tcW w:w="311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color w:val="231F20"/>
                <w:kern w:val="0"/>
                <w:sz w:val="22"/>
                <w:szCs w:val="22"/>
                <w:lang w:val="hr-HR" w:eastAsia="hr-HR" w:bidi="ar-SA"/>
              </w:rPr>
              <w:t>OŠ HJ A.2.3.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Učenik čita kratke tekstove tematski prikladne učeničkomu iskustvu, jezičnomu razvoju i interesima.</w:t>
            </w:r>
          </w:p>
        </w:tc>
        <w:tc>
          <w:tcPr>
            <w:tcW w:w="10487" w:type="dxa"/>
            <w:gridSpan w:val="4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Čita kratke tekstove primjerene jezičnomu razvoju, dobi i interesima.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Odgovara na pitanja o pročitanome tekstu.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Postavlja pitanja o pročitanome tekstu.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Izdvaja nepoznate riječi.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Pretpostavlja značenje nepoznate riječi prema kontekstu te provjerava pretpostavljeno značenje u rječnicima ili u razgovoru s učiteljem.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Pronalazi podatke u čitanome tekstu prema uputi ili pitanjima.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Pronalazi podatke u grafičkim prikazima i tumači ih.</w:t>
            </w:r>
          </w:p>
        </w:tc>
      </w:tr>
      <w:tr>
        <w:trPr/>
        <w:tc>
          <w:tcPr>
            <w:tcW w:w="311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  <w:tab/>
            </w:r>
          </w:p>
        </w:tc>
        <w:tc>
          <w:tcPr>
            <w:tcW w:w="1048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114" w:type="dxa"/>
            <w:vMerge w:val="continue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72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11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Tekstovi: kratki tekstovi jednostavne jezične strukture s obzirom na leksičke, morfosintaktičke i stilske osobitosti teksta primjereni jezičnom razvoju učenika i njegovim recepcijskim sposobnostima (upute, poruke, pisma, obavijesni i književni tekstovi).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Čita tekstove tematski primjerene iskustvu, dobi i interesima te odgovara na pitanja o tekstu uz pomoć učitelja.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Čita kratke tekstove tematski primjerene iskustvu, dobi i interesima te samostalno odgovara na pitanja o tekstu.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Čita kratke tekstove tematski primjerene iskustvu, dobi i interesima: pronalazi podatke prema uputi i angažirano čita.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Čita tekstove tematski prikladne iskustvu, dobi i interesima: objašnjava sadržaj teksta, tumači poruku teksta i čita s ciljem učenja.</w:t>
            </w:r>
          </w:p>
        </w:tc>
      </w:tr>
      <w:tr>
        <w:trPr/>
        <w:tc>
          <w:tcPr>
            <w:tcW w:w="311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48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2616" w:hRule="atLeast"/>
        </w:trPr>
        <w:tc>
          <w:tcPr>
            <w:tcW w:w="311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HJ A.2.4.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piše školskim rukopisnim pismom slova, riječi i kratke rečenice u skladu s jezičnim razvojem.</w:t>
            </w:r>
          </w:p>
        </w:tc>
        <w:tc>
          <w:tcPr>
            <w:tcW w:w="10487" w:type="dxa"/>
            <w:gridSpan w:val="4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Piše velika i mala slova školskim rukopisnim pismom.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Povezuje slova u cjelovitu riječ, riječ u rečenicu pišući školskim rukopisnim pismom.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Prepisuje riječi i rečenice rukopisnim slovima.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Samostalno piše riječi i rečenice naučenim rukopisnim slovima u pisanju rukopisnim slovima pazi na veličinu pojedinih elemenata slova, vrstu poteza i način spajanja.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Razlikuje pojam glas, slovo, slog, riječ.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Pisanju rastavlja riječi na slogove na kraju retka; prepoznaje i upotrebljava pravopisni znak spojnicu kod rastavljanja riječi na slogove na kraju retka.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Piše veliko početno slovo: imena životinja, blagdana i praznika, ulica, trgova i naseljenih mjesta u bližem okružju.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Piše oznake za mjerne jedinice (duljina, novac, vrijeme).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Piše ogledne i česte riječi u kojima su glasovi č, ć, dž, đ, ije/je/e/i.</w:t>
            </w:r>
          </w:p>
        </w:tc>
      </w:tr>
      <w:tr>
        <w:trPr/>
        <w:tc>
          <w:tcPr>
            <w:tcW w:w="311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  <w:tab/>
            </w:r>
          </w:p>
        </w:tc>
        <w:tc>
          <w:tcPr>
            <w:tcW w:w="1048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114" w:type="dxa"/>
            <w:vMerge w:val="continue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72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2264" w:hRule="atLeast"/>
        </w:trPr>
        <w:tc>
          <w:tcPr>
            <w:tcW w:w="311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Tekstovi: kratki opis predmeta ili lika, obavijest, pismo, pisani sastavak.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pomoć učitelja prepisuje i piše slova, riječi i jednostavne rečenice rukopisnim slovima, djelomično primjenjuje poučavana pravopisna pravila i djelomično je uspješan u ostvarivanju slovopisne čitkosti.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Prepisuje i piše slova, riječi i jednostavne rečenice rukopisnim slovima, uz pomoć učitelja prepoznaje pogreške u primjeni poučavanih pravopisnih pravila i djelomično je uspješan u ostvarivanju slovopisne čitkosti.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pomoć učitelja oblikuje i piše jednostavne rečenice i kratke tekstove rukopisnim slovima, primjenjuje poučavana pravopisna pravila i uspješan je u ostvarivanju slovopisne čitkosti.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Oblikuje i piše jednostavne rečenice i kratke tekstove rukopisnim slovima, primjenjuje poučavana pra-vopisna pravila, prepoznaje pogrešku u primjeni pravila u vlastitom i tuđem tekstu, samostalno ispravlja pogreške i uspješan je u ostvarivanju slovopisne čitkosti.</w:t>
            </w:r>
          </w:p>
        </w:tc>
      </w:tr>
      <w:tr>
        <w:trPr/>
        <w:tc>
          <w:tcPr>
            <w:tcW w:w="311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48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534" w:hRule="atLeast"/>
        </w:trPr>
        <w:tc>
          <w:tcPr>
            <w:tcW w:w="311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HJ A.2.5.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upotrebljava i objašnjava riječi, sintagme i rečenice u skladu s komunikacijskom situacijom.</w:t>
            </w:r>
          </w:p>
        </w:tc>
        <w:tc>
          <w:tcPr>
            <w:tcW w:w="10487" w:type="dxa"/>
            <w:gridSpan w:val="4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Usvaja nove riječi i razumije značenje naučenih riječi.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Objašnjava značenje određene riječi s obzirom na komunikacijsku situaciju.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Izabire odgovarajuće riječi i upotrebljava ih u oblikovanju sintagmi i rečenica.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Traži objašnjenje nepoznatih riječi u dječjem rječniku i koristi se njima kao dijelom aktivnoga rječnika.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i razlikuje izjavnu, upitnu i uskličnu te jesnu i niječnu rečenicu u tekstu.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Stvara i piše izjavne (potvrdne i niječne), upitne, usklične rečenice.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ogledne i česte imenice s konkretnim značenjem.</w:t>
            </w:r>
          </w:p>
        </w:tc>
      </w:tr>
      <w:tr>
        <w:trPr/>
        <w:tc>
          <w:tcPr>
            <w:tcW w:w="311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8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114" w:type="dxa"/>
            <w:vMerge w:val="continue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72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1850" w:hRule="atLeast"/>
        </w:trPr>
        <w:tc>
          <w:tcPr>
            <w:tcW w:w="311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/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pomoć učitelja točno upotrebljava riječi i određuje njihovo značenje s obzirom na komunikacijski kontekst.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Upotrebljava riječi, sintagme i rečenice u točnome značenju s obzirom na komunikacijsku situaciju te prepoznaje imenice na oglednim primjerima.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Točno upotrebljava riječi i objašnjava značenje riječi, sintagmi i rečenica s obzirom na komunikacijsku situaciju te razlikuje imenice.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Točno upotrebljava riječi i objašnjava značenje riječi, sintagmi i rečenica s obzirom na komunikacijsku situaciju; može zamijeniti sintagmu drugom sintagmom sličnoga ili suprotnoga značenja i u kontekstu zamijeniti imenicu drugom imenicom.</w:t>
            </w:r>
          </w:p>
        </w:tc>
      </w:tr>
      <w:tr>
        <w:trPr/>
        <w:tc>
          <w:tcPr>
            <w:tcW w:w="311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48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101" w:hRule="atLeast"/>
        </w:trPr>
        <w:tc>
          <w:tcPr>
            <w:tcW w:w="3114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HJ A.2.6.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uspoređuje mjesni govor i hrvatski standardni jezik.</w:t>
            </w:r>
          </w:p>
        </w:tc>
        <w:tc>
          <w:tcPr>
            <w:tcW w:w="10487" w:type="dxa"/>
            <w:gridSpan w:val="4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Uspoređuje riječi mjesnoga govora i hrvatskoga standardnog jezika.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Sluša i govori tekstove na mjesnome govoru prikladne učeničkomu iskustvu, jezičnomu razvoju i interesima.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Čita i piše kratke i jednostavne tekstove na mjesnome govoru u skladu sa svojim interesima, potrebama i iskustvom.</w:t>
            </w:r>
          </w:p>
        </w:tc>
      </w:tr>
      <w:tr>
        <w:trPr/>
        <w:tc>
          <w:tcPr>
            <w:tcW w:w="3114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87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114" w:type="dxa"/>
            <w:vMerge w:val="continue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72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66" w:hRule="atLeast"/>
        </w:trPr>
        <w:tc>
          <w:tcPr>
            <w:tcW w:w="3114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/</w:t>
            </w:r>
          </w:p>
        </w:tc>
        <w:tc>
          <w:tcPr>
            <w:tcW w:w="2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Prepoznaje govorne i pisane tekstove na mjesnome govoru prikladne učeničkomu iskustvu, jezičnomu razvoju i interesima.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pomoć učitelja prepoznaje razliku između govornih i pisanih tekstova na mjesnome govoru i hrvatskome standardnom jeziku u različitim jezičnim kontekstima.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Prepoznaje razliku između govornih i pisanih tekstova na mjesnome govoru i standardnome hrvatskom jeziku u različitim jezičnim kontekstima.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Opisuje razliku između mjesnoga govora i standardnoga hrvatskog jezika u različitim jezičnim kontekstima.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  <w:b/>
          <w:bCs/>
          <w:sz w:val="28"/>
          <w:szCs w:val="28"/>
          <w:lang w:eastAsia="hr-HR"/>
        </w:rPr>
      </w:pPr>
      <w:r>
        <w:rPr>
          <w:rFonts w:eastAsia="Times New Roman" w:cs="Times New Roman"/>
          <w:b/>
          <w:bCs/>
          <w:sz w:val="28"/>
          <w:szCs w:val="28"/>
          <w:lang w:eastAsia="hr-HR"/>
        </w:rPr>
        <w:t>Nastavno područje: Književnost i stvaralaštvo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28"/>
          <w:szCs w:val="28"/>
          <w:lang w:eastAsia="hr-HR"/>
        </w:rPr>
      </w:pPr>
      <w:r>
        <w:rPr>
          <w:rFonts w:eastAsia="Times New Roman" w:cs="Times New Roman"/>
          <w:sz w:val="28"/>
          <w:szCs w:val="28"/>
          <w:lang w:eastAsia="hr-HR"/>
        </w:rPr>
      </w:r>
    </w:p>
    <w:tbl>
      <w:tblPr>
        <w:tblStyle w:val="Reetkatablice"/>
        <w:tblW w:w="136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2585"/>
        <w:gridCol w:w="2587"/>
        <w:gridCol w:w="2586"/>
        <w:gridCol w:w="2587"/>
      </w:tblGrid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842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HJ B.2.1.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Govori o čemu razmišlja i kako se osjeća nakon čitanja/slušanja književnoga teksta.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Izražava opisane situacije i doživljeno u književnome tekstu riječima, crtežom i pokretom.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Izražava vlastito mišljenje o događajima u priči i postupcima likova.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Uspoređuje postupke likova iz književnoga teksta s vlastitim postupcima i postupcima osoba koje ga okružuju.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Povezuje postupke likova iz književnoga teksta s vlastitim postupcima i postupcima osoba koje ga okružuju.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Pripovijeda o događajima iz svakodnevnoga života koji su u vezi s onima u književnome tekstu.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Objašnjava razloge zbog kojih mu se neki književni tekst sviđa ili ne sviđa.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Tekstovi: slikopriče, slikovnica, kratka priča, bajka, pjesma, kratki igrokaz, zagonetka.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poticaj izražava misli i osjećaje nakon slušanja/čitanja književnoga teksta i prepoznaje situacije iz književnoga teksta u svakodnevnome životu.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pomoć učitelja izražava misli i osjećaje nakon slušanja/čitanja književnoga teksta i opisuje situacije iz književnoga teksta slične onima u svakodnevnome životu.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Zapaža likove, mjesta, situacije, probleme i rješenje problema u tekstu; izražava misli i osjećaje nakon slušanja/čitanja književnoga teksta i povezuje situacije iz književnoga teksta s onima u svakodnevnome životu.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Zapaža likove, mjesta, situacije, probleme i rješenje problema u tekstu; izražava misli i osjećaje nakon slušanja/čitanja književnoga teksta objašnjavajući sličnosti i razlike između situacija u književnome tekstu i situacija u svakodnevnome životu te pripovijeda o sličnostima i razlikama, uzroku i posljedici događaja u književnome tekstu.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704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HJ B.2.2.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sluša/čita književni tekst i razlikuje književne tekstove prema obliku i sadržaju.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Razlikuje priču, pjesmu, bajku, slikovnicu, zagonetku i igrokaz po obliku i sadržaju.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Razlikuje dijelove pjesme: stih, strofa.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glavne i sporedne likove.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početak, središnji dio i završetak priče.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Uočava obilježja igrokaza za djecu: lica, dijalog.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Smješta likove u vrijeme radnje i prostor.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1845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Tekstovi: slikopriče, slikovnica, kratka priča, bajka, pjesma, kratki igrokaz, zagonetka.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Sluša/čita književni tekst, uz pomoć učitelja odgovara na pitanja o sadržaju teksta i prepoznaje književne tekstove po obliku.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Sluša/čita književni tekst, samostalno odgovara na pitanja o sadržaju teksta i prepoznaje književne tekstove po obliku, sadržaju i strukturi.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Sluša/čita književni tekst, prepričava sadržaj književnoga teksta prema smjernicama i prepoznaje književne tekstove po obliku, sadržaju i strukturi.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Sluša/čita književni tekst i razlikuje tekstove po obliku, sadržaju i strukturi te prati tijek skupnoga razgovora o tekstu.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795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HJ B.2.3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samostalno izabire književne tekstove za slušanje/čitanje prema vlastitome interesu.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Upoznaje se s različitim vrstama slikovnica, zbirki priča, pjesama za djecu.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Upoznaje se s prostorom narodne knjižnice u blizini mjesta stanovanja (ili bibliobusom).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Upoznaje se s radom dječjega odjela narodne knjižnice u blizini mjesta stanovanja.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Posjećuje školsku ili narodnu knjižnicu jednom tjedno i posuđuje slikovnice i knjige za djecu za svakodnevno čitanje.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Svakodnevno izabire jedan književni tekst, primjeren jezičnom razvoju, za čitanje koji mu nudi učitelj ili samostalno izabire književne tekstove iz dječjih knjiga i časopisa.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Preporučuje pročitane slikovnice i knjige za djecu drugim učenicima.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Objašnjava vlastiti izbor slikovnica i knjiga za djecu.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cs="Calibri"/>
                <w:kern w:val="0"/>
                <w:sz w:val="22"/>
                <w:szCs w:val="22"/>
                <w:lang w:val="hr-HR" w:eastAsia="en-US" w:bidi="ar-SA"/>
              </w:rPr>
              <w:t>Učeniku se nudi stvaralački način izražavanja i mogućnost dokazivanja u kreativnom izričaju koji je bitno drukčiji od klasične provjere znanja</w:t>
            </w:r>
            <w:r>
              <w:rPr>
                <w:rFonts w:cs="Calibri"/>
                <w:color w:val="FF0000"/>
                <w:kern w:val="0"/>
                <w:sz w:val="22"/>
                <w:szCs w:val="22"/>
                <w:lang w:val="hr-HR" w:eastAsia="en-US" w:bidi="ar-SA"/>
              </w:rPr>
              <w:t xml:space="preserve">. </w:t>
            </w:r>
            <w:r>
              <w:rPr>
                <w:rFonts w:cs="Calibri"/>
                <w:kern w:val="0"/>
                <w:sz w:val="22"/>
                <w:szCs w:val="22"/>
                <w:lang w:val="hr-HR" w:eastAsia="en-US" w:bidi="ar-SA"/>
              </w:rPr>
              <w:t xml:space="preserve">Aktivnosti se mogu ostvarivati individualnim i timskim radom. 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cs="Calibri"/>
                <w:kern w:val="0"/>
                <w:sz w:val="22"/>
                <w:szCs w:val="22"/>
                <w:lang w:val="hr-HR" w:eastAsia="en-US" w:bidi="ar-SA"/>
              </w:rPr>
              <w:t>Ostvarivanje ishoda vrednuje se formativno. Učitelj cijeni učenikovu samostalnost i poštuje njegove mogućnosti. Učenik prikuplja vlastite uratke u radnu mapu i predstavlja ih razrednomu odjelu, a učitelj ga može nagraditi ocjenom za izniman trud.</w:t>
            </w:r>
            <w:bookmarkStart w:id="0" w:name="_Hlk45434680"/>
            <w:bookmarkEnd w:id="0"/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824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HJ B.2.4.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Koristi se jezičnim vještinama, aktivnim rječnikom i temeljnim znanjima radi oblikovanja uradaka u kojima dolazi do izražaja kreativnost, originalnost i stvaralačko mišljenje.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Istražuje, eksperimentira i slobodno radi na temi koja mu je bliska.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Stvara različite individualne uratke: prikuplja riječi iz mjesnoga govora te sastavlja mali zavičajni rječnik, preoblikuje pročitani književni tekst: stvara novi svršetak, mijenja postupke likova, uvodi nove likove, sudjeluje u priči.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Razvija vlastiti potencijal za stvaralaštvo.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cs="Calibri"/>
                <w:kern w:val="0"/>
                <w:sz w:val="22"/>
                <w:szCs w:val="22"/>
                <w:lang w:val="hr-HR" w:eastAsia="en-US" w:bidi="ar-SA"/>
              </w:rPr>
              <w:t>Učeniku se nudi stvaralački način izražavanja i mogućnost dokazivanja u kreativnom izričaju koji je bitno drukčiji od klasične provjere znanja</w:t>
            </w:r>
            <w:r>
              <w:rPr>
                <w:rFonts w:cs="Calibri"/>
                <w:color w:val="FF0000"/>
                <w:kern w:val="0"/>
                <w:sz w:val="22"/>
                <w:szCs w:val="22"/>
                <w:lang w:val="hr-HR" w:eastAsia="en-US" w:bidi="ar-SA"/>
              </w:rPr>
              <w:t xml:space="preserve">. </w:t>
            </w:r>
            <w:r>
              <w:rPr>
                <w:rFonts w:cs="Calibri"/>
                <w:kern w:val="0"/>
                <w:sz w:val="22"/>
                <w:szCs w:val="22"/>
                <w:lang w:val="hr-HR" w:eastAsia="en-US" w:bidi="ar-SA"/>
              </w:rPr>
              <w:t xml:space="preserve">Aktivnosti se mogu ostvarivati individualnim i timskim radom. </w:t>
            </w:r>
            <w:bookmarkStart w:id="1" w:name="_GoBack"/>
            <w:bookmarkEnd w:id="1"/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cs="Calibri"/>
                <w:kern w:val="0"/>
                <w:sz w:val="22"/>
                <w:szCs w:val="22"/>
                <w:lang w:val="hr-HR" w:eastAsia="en-US" w:bidi="ar-SA"/>
              </w:rPr>
              <w:t>Ostvarivanje ishoda vrednuje se formativno. Učitelj cijeni učenikovu samostalnost i poštuje njegove mogućnosti. Učenik prikuplja vlastite uratke u radnu mapu i predstavlja ih razrednomu odjelu, a učitelj ga može nagraditi ocjenom za izniman trud.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  <w:b/>
          <w:bCs/>
          <w:sz w:val="28"/>
          <w:szCs w:val="28"/>
          <w:lang w:eastAsia="hr-HR"/>
        </w:rPr>
      </w:pPr>
      <w:r>
        <w:rPr>
          <w:rFonts w:eastAsia="Times New Roman" w:cs="Times New Roman"/>
          <w:b/>
          <w:bCs/>
          <w:sz w:val="28"/>
          <w:szCs w:val="28"/>
          <w:lang w:eastAsia="hr-HR"/>
        </w:rPr>
        <w:t>Nastavno područje: Kultura i mediji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sz w:val="28"/>
          <w:szCs w:val="28"/>
          <w:lang w:eastAsia="hr-HR"/>
        </w:rPr>
      </w:pPr>
      <w:r>
        <w:rPr>
          <w:rFonts w:eastAsia="Times New Roman" w:cs="Times New Roman"/>
          <w:sz w:val="28"/>
          <w:szCs w:val="28"/>
          <w:lang w:eastAsia="hr-HR"/>
        </w:rPr>
      </w:r>
    </w:p>
    <w:tbl>
      <w:tblPr>
        <w:tblStyle w:val="Reetkatablice"/>
        <w:tblW w:w="136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2585"/>
        <w:gridCol w:w="2587"/>
        <w:gridCol w:w="2586"/>
        <w:gridCol w:w="2587"/>
      </w:tblGrid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304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OŠ HJ C.2.1.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sluša/čita medijski tekst oblikovan u skladu s početnim opismenjavanjem i izdvaja važne podatke.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važne podatke u kratkom tekstu.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Izdvaja iz teksta jedan ili više podataka prema zadanim uputama.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Prepričava sadržaj teksta.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Kazališne predstave za djecu, posjet knjižnicama i odjelima većih knjižnica (zvučne knjige), likovne izložbe, izložbe u muzejima primjerene dobi i interesima učenika, susreti s književnicima i ilustratorima u školi ili narodnim knjižnicama, dječji književni, filmski, obrazovni, tradicijski festivali, kulturni projekti namijenjeni djeci.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pomoć učitelja pronalazi podatke u elektroničkome tekstu oblikovanome u skladu s početnim opismenjavanjem.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Prema smjernicama pronalazi podatke u elektroničkome tekstu oblikovanome u skladu s početnim opismenjavanjem.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Pronalazi podatke u elektroničkome tekstu oblikovanome u skladu s početnim opismenjavanjem; služi se navigacijskim alatima uz uputu učitelja.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Pronalazi podatke u elektroničkome tekstu oblikovanome u skladu s početnim opismenjavanjem i drugima usmeno iskazuje tražene podatke; služi se navigacijskim alatima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214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HJ C.2.2.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razlikuje medijske sadržaje primjerene dobi i interesu.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Izdvaja primjerene medijske sadržaje i razgovara o njima izražavajući vlastito mišljenje.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Gleda i sluša animirane filmove, dokumentarne i igrane filmove za djecu - prati (gleda, sluša, doživljava) televizijske i radijske emisije za djecu obrazovnoga i dječjeg programa.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Samostalno čita kraće tekstove u književnim i zabavno-poučnim časopisima za djecu.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obrazovne i interaktivne digitalne medije primjerene dobi i služi se njima.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1476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Kazališne predstave za djecu, posjet knjižnicama i odjelima većih knjižnica (zvučne knjige), likovne izložbe, izložbe u muzejima primjerene dobi i interesima učenika, susreti s književnicima i ilustratorima u školi ili narodnim knjižnicama, dječji književni, filmski, obrazovni, tradicijski festivali, kulturni projekti namijenjeni djeci.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Prepoznaje različite medijske sadržaje primjerene dobi i interesu.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Razlikuje medijske sadržaje primjerene dobi i interesu s kojima se susreće u svakodnevnome životu.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Razlikuje medijske sadržaje primjerene dobi i interesu te izdvaja omiljene medijske sadržaje.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Razlikuje medijske sadržaje primjerene dobi i interesu i izražava svoje mišljenje o njima.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978" w:hRule="atLeast"/>
        </w:trPr>
        <w:tc>
          <w:tcPr>
            <w:tcW w:w="3256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OŠ HJ C.2.3. 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posjećuje kulturne događaje primjerene dobi i iskazuje svoje mišljenje.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Posjećuje kulturne događaje.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razgovara s ostalim učenicima nakon kulturnoga događaja.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Izdvaja što mu se sviđa ili ne sviđa u vezi s kulturnim događajem.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Iskazuje svoj doživljaj nakon kulturnog događaja crtežom, slikom, govorom ili kraćim pisanim rečenicama.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850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Kulturni sadržaji: kazališne predstave za djecu, posjet knjižnicama i odjelima većih knjižnica (zvučne knjige), likovne izložbe, izložbe u muzejima primjerene dobi i interesima učenika, susreti s književnicima i ilustratorima u školi ili narodnim knjižnicama, dječji književni, filmski, obrazovni, tradicijski festivali, kulturni projekti namijenjeni djeci.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Ishodom se potiče osobni razvoj te aktivno uključivanje učenika u kulturni i društveni život zajednice.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i/>
          <w:i/>
          <w:color w:val="2F5496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i/>
          <w:i/>
          <w:color w:val="2F5496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i/>
          <w:i/>
          <w:color w:val="2F5496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i/>
          <w:i/>
          <w:color w:val="2F5496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i/>
          <w:i/>
          <w:color w:val="2F5496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i/>
          <w:i/>
          <w:color w:val="2F5496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i/>
          <w:i/>
          <w:color w:val="2F5496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i/>
          <w:i/>
          <w:color w:val="2F5496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i/>
          <w:i/>
          <w:color w:val="2F5496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i/>
          <w:i/>
          <w:color w:val="2F5496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i/>
          <w:i/>
          <w:color w:val="2F5496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i/>
          <w:i/>
          <w:color w:val="2F5496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i/>
          <w:i/>
          <w:color w:val="2F5496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i/>
          <w:i/>
          <w:color w:val="2F5496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i/>
          <w:i/>
          <w:color w:val="2F5496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i/>
          <w:i/>
          <w:color w:val="2F5496"/>
        </w:rPr>
      </w:pPr>
      <w:r>
        <w:rPr/>
      </w:r>
    </w:p>
    <w:p>
      <w:pPr>
        <w:sectPr>
          <w:headerReference w:type="default" r:id="rId2"/>
          <w:type w:val="nextPage"/>
          <w:pgSz w:orient="landscape" w:w="15840" w:h="12240"/>
          <w:pgMar w:left="1417" w:right="1417" w:header="708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Calibri" w:hAnsi="Calibri" w:eastAsia="Calibri" w:cs="Times New Roman"/>
          <w:i/>
          <w:i/>
          <w:color w:val="2F549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MATEMATIKA – 2. RAZRED OSNOVNE ŠKOLE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VREDNOVANJE USVOJENOSTI ODGOJNO-OBRAZOVNIH ISHODA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tbl>
      <w:tblPr>
        <w:tblStyle w:val="Reetkatablice"/>
        <w:tblW w:w="13656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0"/>
        <w:gridCol w:w="2601"/>
        <w:gridCol w:w="2573"/>
        <w:gridCol w:w="2630"/>
        <w:gridCol w:w="2602"/>
      </w:tblGrid>
      <w:tr>
        <w:trPr/>
        <w:tc>
          <w:tcPr>
            <w:tcW w:w="32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406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0" w:type="dxa"/>
            <w:tcBorders/>
          </w:tcPr>
          <w:p>
            <w:pPr>
              <w:pStyle w:val="T8"/>
              <w:widowControl/>
              <w:shd w:val="clear" w:color="auto" w:fill="FFFFFF"/>
              <w:spacing w:beforeAutospacing="0" w:before="0" w:afterAutospacing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b/>
                <w:b/>
                <w:color w:val="231F2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231F20"/>
                <w:kern w:val="0"/>
                <w:sz w:val="22"/>
                <w:szCs w:val="22"/>
                <w:lang w:val="hr-HR" w:bidi="ar-SA"/>
              </w:rPr>
              <w:t>MAT OŠ A.2.1.</w:t>
            </w:r>
          </w:p>
          <w:p>
            <w:pPr>
              <w:pStyle w:val="T8"/>
              <w:widowControl/>
              <w:shd w:val="clear" w:color="auto" w:fill="FFFFFF"/>
              <w:spacing w:beforeAutospacing="0" w:before="0" w:afterAutospacing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color w:val="231F2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231F20"/>
                <w:kern w:val="0"/>
                <w:sz w:val="22"/>
                <w:szCs w:val="22"/>
                <w:lang w:val="hr-HR" w:bidi="ar-SA"/>
              </w:rPr>
              <w:t>Služi se prirodnim brojevima do 100 u opisivanju i prikazivanju količine i redoslijeda.</w:t>
            </w:r>
          </w:p>
        </w:tc>
        <w:tc>
          <w:tcPr>
            <w:tcW w:w="1040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Broji, čita i zapisuje brojkom i brojevnom riječi te uspoređuje prirodne brojeve do 100.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Prikazuje brojeve na različite načine.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Uočava odnose među dekadskim jedinicama (jedinice, desetice, stotice).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Objašnjava odnos broja i vrijednosti pojedine znamenke.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Razlikuje glavne i redne brojeve do 100.</w:t>
            </w:r>
          </w:p>
        </w:tc>
      </w:tr>
      <w:tr>
        <w:trPr/>
        <w:tc>
          <w:tcPr>
            <w:tcW w:w="325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6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6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7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63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60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Skup prirodnih brojeva do 100. Dekadske jedinice i mjesna vrijednost.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Uspoređivanje brojeva do 100. Redni brojevi do 100.</w:t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Konkretima i crtežima modelira dvoznamenkasti broj kao skupine desetica i jedinica te broji, uspoređuje, čita i zapisuje glavne i redne brojeve do 100.</w:t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Prikazuje dvoznamenkaste brojeve u tablici mjesnih vrijednosti ili na brojevnoj crti te prikazuje odnose dekadskih jedinica, uspoređuje i upotrebljava brojeve u opisivanju količine.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Određuje broj neposredno ispred i neposredno iza zadanoga broja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 brojeve između zadanih brojeva,</w:t>
            </w:r>
            <w:r>
              <w:rPr>
                <w:rFonts w:eastAsia="Calibri" w:cs="Arial" w:ascii="Arial" w:hAnsi="Arial"/>
                <w:kern w:val="0"/>
                <w:sz w:val="17"/>
                <w:szCs w:val="17"/>
                <w:lang w:val="hr-H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dvoznamenkastibroj zapisuje u obliku aD i bJ i u obliku a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·</m:t>
              </m:r>
            </m:oMath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10 + b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·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1.</w:t>
            </w:r>
          </w:p>
        </w:tc>
        <w:tc>
          <w:tcPr>
            <w:tcW w:w="2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Vješto uspoređuje i primjenjuje različite načine prikaza i zapisa dvoznamenkastoga broja, sigurno se koristi dvoznamenkastim brojevima u matematici i u svakodnevnim situacijama.</w:t>
            </w:r>
          </w:p>
        </w:tc>
      </w:tr>
      <w:tr>
        <w:trPr/>
        <w:tc>
          <w:tcPr>
            <w:tcW w:w="3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color w:val="231F20"/>
                <w:shd w:fill="FFFFFF" w:val="clear"/>
              </w:rPr>
            </w:pPr>
            <w:r>
              <w:rPr>
                <w:rFonts w:eastAsia="Calibri" w:cs=""/>
                <w:b/>
                <w:bCs/>
                <w:color w:val="231F20"/>
                <w:kern w:val="0"/>
                <w:sz w:val="22"/>
                <w:szCs w:val="22"/>
                <w:shd w:fill="FFFFFF" w:val="clear"/>
                <w:lang w:val="hr-HR" w:eastAsia="en-US" w:bidi="ar-SA"/>
              </w:rPr>
              <w:t>MAT OŠ A.2.2.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color w:val="231F20"/>
                <w:shd w:fill="FFFFFF" w:val="clear"/>
              </w:rPr>
            </w:pPr>
            <w:r>
              <w:rPr>
                <w:rFonts w:eastAsia="Calibri" w:cs=""/>
                <w:color w:val="231F20"/>
                <w:kern w:val="0"/>
                <w:sz w:val="22"/>
                <w:szCs w:val="22"/>
                <w:shd w:fill="FFFFFF" w:val="clear"/>
                <w:lang w:val="hr-HR" w:eastAsia="en-US" w:bidi="ar-SA"/>
              </w:rPr>
              <w:t>Koristi se rimskim brojkama do 12.</w:t>
            </w:r>
          </w:p>
        </w:tc>
        <w:tc>
          <w:tcPr>
            <w:tcW w:w="1040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Nabraja osnovne i pomoćne rimske znamenke.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Objašnjava pravila pisanja rimskih brojki.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Rimskim znamenkama zapisuje i čita brojeve do 12.</w:t>
            </w:r>
          </w:p>
        </w:tc>
      </w:tr>
      <w:tr>
        <w:trPr/>
        <w:tc>
          <w:tcPr>
            <w:tcW w:w="325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6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6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7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63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60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 xml:space="preserve">Rimske brojke do 12.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Brojka, znamenka.</w:t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Prepoznaje brojeve zapisane rimskim znamenkama te ih čita i zapisuje uz manje pogreške </w:t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Čita i zapisuje brojeve do 12 rimskim znamenkama.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 lakoćom prelazi iz zapisa arapskim znamenkama u zapis rimskim znamenkama i obrnuto</w:t>
            </w:r>
          </w:p>
        </w:tc>
        <w:tc>
          <w:tcPr>
            <w:tcW w:w="2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Upotrebljava i objašnjava pravila pri zapisivanju brojki rimskim znamenkama.</w:t>
            </w:r>
          </w:p>
        </w:tc>
      </w:tr>
      <w:tr>
        <w:trPr/>
        <w:tc>
          <w:tcPr>
            <w:tcW w:w="3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MAT OŠ A.2.3.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Zbraja i oduzima u skupu prirodnih brojeva do 100.</w:t>
            </w:r>
          </w:p>
        </w:tc>
        <w:tc>
          <w:tcPr>
            <w:tcW w:w="1040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Mentalno zbraja i oduzima u skupu brojeva do 100.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Primjenjuje svojstvo komutativnosti te vezu među računskim operacijama.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Procjenjuje rezultat zbrajanja i oduzimanja.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Zbraja i oduzima više brojeva. Rješava tekstualne zadatke.</w:t>
            </w:r>
          </w:p>
        </w:tc>
      </w:tr>
      <w:tr>
        <w:trPr/>
        <w:tc>
          <w:tcPr>
            <w:tcW w:w="325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6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6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7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63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60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Zbrajanje i oduzimanje desetica. Zbrajanje dvoznamenkastih i jednoznamenkastih brojeva. Oduzimanje jednoznamenkastih brojeva od dvoznamenkastih. Zbrajanje i oduzimanje dvoznamenkastih brojeva do 100. Zbrajanje i oduzimanje više brojeva.</w:t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Zbraja i oduzima u skupu brojeva do 100 pomoću konkreta i slikovnih prikaza.</w:t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Zbraja i oduzima u skupu brojeva do 100 detaljno zapisujući postupak te uz manju nesigurnost pri prijelazu desetice.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Mentalno zbraja i oduzima u skupu brojeva do 100 rabeći kraći zapis.</w:t>
            </w:r>
          </w:p>
        </w:tc>
        <w:tc>
          <w:tcPr>
            <w:tcW w:w="2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Procjenjuje rezultat i zbraja i oduzima u skupu brojeva do 100.</w:t>
            </w:r>
          </w:p>
        </w:tc>
      </w:tr>
      <w:tr>
        <w:trPr/>
        <w:tc>
          <w:tcPr>
            <w:tcW w:w="3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hr-HR" w:eastAsia="en-US" w:bidi="ar-SA"/>
              </w:rPr>
              <w:t>MAT OŠ A.2.4.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hr-HR" w:eastAsia="en-US" w:bidi="ar-SA"/>
              </w:rPr>
              <w:t>Množi i dijeli u okviru tablice množenja.</w:t>
            </w:r>
          </w:p>
        </w:tc>
        <w:tc>
          <w:tcPr>
            <w:tcW w:w="1040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Množi uzastopnim zbrajanjem istih brojeva.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Dijeli uzastopnim oduzimanjem istih brojeva.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Množi i dijeli u okviru tablice množenja.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Određuje višekratnike zadanoga broja.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Određuje polovinu, trećinu, četvrtinu itd. zadanoga broja.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Određuje parne i neparne brojeve. Primjenjuje svojstvo komutativnosti množenja.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Primjenjuje vezu množenja i dijeljenja.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Izvodi četiri jednakosti. Imenuje članove računskih operacija. Poznaje ulogu brojeva 1 i 0 u množenju i dijeljenju.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Množi i dijeli brojem 10.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 zadatcima s nepoznatim članom određuje nepoznati broj primjenjujući vezu množenja i dijeljenja.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Rješava tekstualne zadatke.</w:t>
            </w:r>
          </w:p>
        </w:tc>
      </w:tr>
      <w:tr>
        <w:trPr/>
        <w:tc>
          <w:tcPr>
            <w:tcW w:w="325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6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6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7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63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60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Množenje brojeva. Zamjena mjesta faktora.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Dijeljenje brojeva.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Množenje brojevima 1 i 0.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Brojevi 1 i 0 u dijeljenju. Množenje i dijeljenje brojem 10. Tablica množenja.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Parni i neparni brojevi.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Veza množenja i dijeljenja (četiri jednakosti).</w:t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Uz pravilan matematički zapis množi uzastopnim zbrajanjem i dijeli uzastopnim oduzimanjem istoga broja ili nabrajajući višekratnike.</w:t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Množi i dijeli u okviru tablice množenja s manjom nesigurnošću, primjenjuje svojstvo komutativnosti i vezu množenja i dijeljenja te izvodi četiri jednakosti.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Množi i dijeli svim brojevima u okviru tablice množenja te provjerava rezultat vezom množenja i dijeljenja, imenuje članove računskih operacija.</w:t>
            </w:r>
          </w:p>
        </w:tc>
        <w:tc>
          <w:tcPr>
            <w:tcW w:w="2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Automatizirano množi i dijeli u okviru tablice množenja te objašanja pravila o zamjeni mjesta fakora i vezi množenja i dijeljenja, uočava mogućnost dijeljenja s ostatkom.</w:t>
            </w:r>
          </w:p>
        </w:tc>
      </w:tr>
      <w:tr>
        <w:trPr/>
        <w:tc>
          <w:tcPr>
            <w:tcW w:w="3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MAT OŠ A.2.5.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Primjenjuje pravila u računanju brojevnih izraza sa zagradama.</w:t>
            </w:r>
          </w:p>
        </w:tc>
        <w:tc>
          <w:tcPr>
            <w:tcW w:w="1040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Rješava zadatke sa zagradama.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Primjenjuje pravila u rješavanju tekstualnih zadataka.</w:t>
            </w:r>
          </w:p>
        </w:tc>
      </w:tr>
      <w:tr>
        <w:trPr/>
        <w:tc>
          <w:tcPr>
            <w:tcW w:w="325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6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6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7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63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60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Zadatci sa zagradama.</w:t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Navodi pravilo o redoslijedu rješavanju zadatka sa zagradama i uz pomoć rješava brojevne zadatke s dvije računske operacije.</w:t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Računa sa zagradama s više od dviju računskih operacija.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Tekstualni zadatak s dvije računske operacije zapisuje brojevnim izrazom sa zagradama te ga rješava primjenjujući pravila.</w:t>
            </w:r>
          </w:p>
        </w:tc>
        <w:tc>
          <w:tcPr>
            <w:tcW w:w="2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Tekstualni zadatak zapisuje brojevnim izrazom sa zagradama koji brzo i točno rješava.</w:t>
            </w:r>
          </w:p>
        </w:tc>
      </w:tr>
      <w:tr>
        <w:trPr/>
        <w:tc>
          <w:tcPr>
            <w:tcW w:w="3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MAT OŠ A.2.6.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Primjenjuje četiri računske operacije te odnose među brojevima.</w:t>
            </w:r>
          </w:p>
        </w:tc>
        <w:tc>
          <w:tcPr>
            <w:tcW w:w="1040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</w:tr>
      <w:tr>
        <w:trPr/>
        <w:tc>
          <w:tcPr>
            <w:tcW w:w="325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6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6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7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63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60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Izvođenje više računskih operacija.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Rješavanje problemskih situacija.</w:t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364" w:leader="none"/>
                <w:tab w:val="left" w:pos="519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Razmjenjuje matematičke ideje i objašnjenja te suradnički rješava različite tipove jednostavnih zadataka.</w:t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37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Primjenjuje usvojene matematičke ideje, pojmove, prikaze i  postupke u rješavanju problemske situacije iz neposredne okoline.</w:t>
            </w:r>
          </w:p>
        </w:tc>
        <w:tc>
          <w:tcPr>
            <w:tcW w:w="2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Obrazlaže odabir matematičkih postupaka i utvrđuje smislenost dobivenoga rezultata u rješavanju problemskih situacija.</w:t>
            </w:r>
          </w:p>
        </w:tc>
      </w:tr>
      <w:tr>
        <w:trPr/>
        <w:tc>
          <w:tcPr>
            <w:tcW w:w="3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MAT OŠ B.2.1.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Prepoznaje uzorak i kreira niz objašnjavajući pravilnost nizanja.</w:t>
            </w:r>
          </w:p>
        </w:tc>
        <w:tc>
          <w:tcPr>
            <w:tcW w:w="1040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Uočava pravilnosti nizanja brojeva, objekata, aktivnosti i pojava. Određuje višekratnike kao brojevni niz.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Kreira nizove.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Objašnjava kriterije nizanja.</w:t>
            </w:r>
          </w:p>
        </w:tc>
      </w:tr>
      <w:tr>
        <w:trPr/>
        <w:tc>
          <w:tcPr>
            <w:tcW w:w="325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6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6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7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63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60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Nizovi.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Brojevni nizovi.</w:t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Prepoznaje uzorak i  nastavlja jednostavne nizove brojeva, objekata, aktivnosti i pojava.</w:t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Jednostavnim riječima opisuje kriterije nizanja i nastavlja niz.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Prema zadanom kriteriju osmišljava niz i opisuje kriterije nizanja.</w:t>
            </w:r>
          </w:p>
        </w:tc>
        <w:tc>
          <w:tcPr>
            <w:tcW w:w="2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Samostalno kreira niz i objašnjava kriterij nizanja.</w:t>
            </w:r>
          </w:p>
        </w:tc>
      </w:tr>
      <w:tr>
        <w:trPr/>
        <w:tc>
          <w:tcPr>
            <w:tcW w:w="3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MAT OŠ B.2.2.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Određuje vrijednost nepoznatoga člana jednakosti.</w:t>
            </w:r>
          </w:p>
        </w:tc>
        <w:tc>
          <w:tcPr>
            <w:tcW w:w="1040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Određuje vrijednost nepoznatoga člana u jednakosti i dobiveno rješenje provjerava.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Primjenjuje svojstva računskih operacija.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Primjenjuje veze među računskim operacijama.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Prošireni sadržaji: Rabi slovo kao oznaku za broj.</w:t>
            </w:r>
          </w:p>
        </w:tc>
      </w:tr>
      <w:tr>
        <w:trPr/>
        <w:tc>
          <w:tcPr>
            <w:tcW w:w="325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6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6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7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63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60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Određivanje vrijednosti nepoznatoga člana jednakosti.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Prošireni sadržaj: Slovo kao oznaka za broj.</w:t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Određuje vrijednost nepoznatoga člana koristeći se po potrebi konkretima.</w:t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Određuje vrijednost nepoznatoga člana u računskome izrazu uz manju nesigurnost.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hr-HR" w:eastAsia="en-US" w:bidi="ar-SA"/>
              </w:rPr>
              <w:t>Određuje vrijednost nepoznatoga člana i dobiveno rješenje provjerava.</w:t>
            </w:r>
          </w:p>
        </w:tc>
        <w:tc>
          <w:tcPr>
            <w:tcW w:w="2602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hr-HR" w:bidi="ar-SA"/>
              </w:rPr>
              <w:t>Određuje vrijednost nepoznatoga člana uz obrazloženje postupka.</w:t>
            </w:r>
          </w:p>
        </w:tc>
      </w:tr>
      <w:tr>
        <w:trPr/>
        <w:tc>
          <w:tcPr>
            <w:tcW w:w="3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MAT OŠ C.2.1.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Opisuje i crta dužine.</w:t>
            </w:r>
          </w:p>
        </w:tc>
        <w:tc>
          <w:tcPr>
            <w:tcW w:w="1040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Spaja točke crtama.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Opisuje dužinu kao najkraću spojnicu dviju točaka.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Određuje krajnje točke dužine.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Crta dužinu i primjenjuje oznaku za dužinu.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Određuje pripadnost točaka dužini.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Određuje bridove geometrijskih tijela i stranice geometrijskih likova kao dužine.</w:t>
            </w:r>
          </w:p>
        </w:tc>
      </w:tr>
      <w:tr>
        <w:trPr/>
        <w:tc>
          <w:tcPr>
            <w:tcW w:w="325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6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>
          <w:trHeight w:val="58" w:hRule="atLeast"/>
        </w:trPr>
        <w:tc>
          <w:tcPr>
            <w:tcW w:w="325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6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7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63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60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Dužina kao najkraća spojnica dviju točaka.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Krajnje točke.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Stranice kvadrata, pravokutnika i trokuta.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Bridovi geometrijskih tijela.</w:t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Prepoznaje, imenuje i crta dužinu.</w:t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Opisuje dužinu i određuje krajnje točke dužine kao pripadne točke dužini.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Opisuje (ne)pripadnost točke dužini i crta točke koje (ne) pripadaju dužini.</w:t>
            </w:r>
          </w:p>
        </w:tc>
        <w:tc>
          <w:tcPr>
            <w:tcW w:w="2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Određuje dužine na geometrijskim i složenijim oblicima.</w:t>
            </w:r>
          </w:p>
        </w:tc>
      </w:tr>
      <w:tr>
        <w:trPr>
          <w:trHeight w:val="926" w:hRule="atLeast"/>
        </w:trPr>
        <w:tc>
          <w:tcPr>
            <w:tcW w:w="3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MAT OŠ C.2.2.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Povezuje poznate geometrijske objekte.</w:t>
            </w:r>
          </w:p>
        </w:tc>
        <w:tc>
          <w:tcPr>
            <w:tcW w:w="1040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Opisuje plohe (strane) kocke, kvadra i piramide kao likove, bridove kao dužine, a vrhove kao točke.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Opisuje stranice i vrhove trokuta, pravokutnika i kvadrata kao dužine, odnosno točke.</w:t>
            </w:r>
          </w:p>
        </w:tc>
      </w:tr>
      <w:tr>
        <w:trPr/>
        <w:tc>
          <w:tcPr>
            <w:tcW w:w="325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6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6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7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63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60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hr-HR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Povezivanje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hr-HR" w:eastAsia="hr-HR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geometrijskih objekata (geometrijska tijela, geometrijski likovi, dužine i točke). </w:t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Prepoznaje i imenuje tijela, likove, dužine i točke. </w:t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Povezuje odnose među geometrijskim tijelima i likovima te dužinama i točkama.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Povezuje tijela, strane, likove, bridove, stranice, dužine, vrhove i točke. </w:t>
            </w:r>
          </w:p>
        </w:tc>
        <w:tc>
          <w:tcPr>
            <w:tcW w:w="2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Povezuje naučeno i primjenjuje geometriju u svakodnevnim situacijama.</w:t>
            </w:r>
          </w:p>
        </w:tc>
      </w:tr>
      <w:tr>
        <w:trPr>
          <w:trHeight w:val="1190" w:hRule="atLeast"/>
        </w:trPr>
        <w:tc>
          <w:tcPr>
            <w:tcW w:w="3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MAT OŠ D.2.1.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Služi se jedinicama za novac.</w:t>
            </w:r>
          </w:p>
        </w:tc>
        <w:tc>
          <w:tcPr>
            <w:tcW w:w="1040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Prepoznaje hrvatske novčanice i kovanice.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Poznaje odnos veće i manje novčane jedinice.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Služi se jedinicama za novac i znakovima njegovih jediničnih vrijednosti.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Računa s jedinicama za novac (u skupu brojeva do 100).</w:t>
            </w:r>
          </w:p>
        </w:tc>
      </w:tr>
      <w:tr>
        <w:trPr/>
        <w:tc>
          <w:tcPr>
            <w:tcW w:w="325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6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>
          <w:trHeight w:val="58" w:hRule="atLeast"/>
        </w:trPr>
        <w:tc>
          <w:tcPr>
            <w:tcW w:w="325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6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7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63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60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Jedinice za novac.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Hrvatske novčanice i kovanice. Uspoređivanje jedinica za novac. Računanje s jedinicama za novac (u skupu brojeva do 100).</w:t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Prepoznaje hrvatske kovanice i novčanice, razlikuje njihove vrijednosti i zapisuje ih pripadajućim znakovima.</w:t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Uspoređuje određene iznose novca prikazujući ih različitim jedinicama i modelima novca.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Računa s vrijednostima novca u primjerima neposredne životne stvarnosti.</w:t>
            </w:r>
          </w:p>
        </w:tc>
        <w:tc>
          <w:tcPr>
            <w:tcW w:w="2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Služi se novcem u različitim problemskim situacijama te objašnjava razumno upravljanje novcem.</w:t>
            </w:r>
            <w:bookmarkStart w:id="2" w:name="_Hlk45388880"/>
            <w:bookmarkEnd w:id="2"/>
          </w:p>
        </w:tc>
      </w:tr>
      <w:tr>
        <w:trPr>
          <w:trHeight w:val="1261" w:hRule="atLeast"/>
        </w:trPr>
        <w:tc>
          <w:tcPr>
            <w:tcW w:w="3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MAT OŠ D.2.2.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Procjenjuje, mjeri i crta dužine zadane duljine.</w:t>
            </w:r>
          </w:p>
        </w:tc>
        <w:tc>
          <w:tcPr>
            <w:tcW w:w="1040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Mjeri nestandardnim mjernim jedinicama (na primjer korakom, laktom, pedljem, palcem).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Poznaje jedinične dužine za mjerenje dužine i njihov međusobni odnos (metar i centimetar).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Imenuje i crta dužinu zadane duljine.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Mjeri dužinu pripadajućim mjernim instrumentom i zadanom mjernom jediničnom dužinom.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Zapisuje duljinu dužine mjernim brojem i znakom mjerne jedinice. Duljinu dužine zapisuje matematičkim simbolima.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Procjenjuje duljinu dužine i najkraće udaljenosti objekata u metrima.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Računa s jedinicama za mjerenje dužine (u skupu brojeva do 100).</w:t>
            </w:r>
          </w:p>
        </w:tc>
      </w:tr>
      <w:tr>
        <w:trPr/>
        <w:tc>
          <w:tcPr>
            <w:tcW w:w="325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6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  <w:bookmarkStart w:id="3" w:name="_Hlk45389769"/>
            <w:bookmarkEnd w:id="3"/>
          </w:p>
        </w:tc>
      </w:tr>
      <w:tr>
        <w:trPr/>
        <w:tc>
          <w:tcPr>
            <w:tcW w:w="325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6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7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63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60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Procjena i mjerenje duljine dužine.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Računanje s jedinicama za mjerenje dužine (u skupu brojeva do 100).</w:t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Imenuje metar i centimetar kao mjerne jedinice za mjerenje dužine i pokazuje rukama njihov odnos.</w:t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Procjenjuje duljinu dužine te mjeri dužine i crta dužine zadane duljine.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Procjenjuje duljinu dužine i mjerenjem provjerava svoju procjenu.</w:t>
            </w:r>
          </w:p>
        </w:tc>
        <w:tc>
          <w:tcPr>
            <w:tcW w:w="2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Primjenjuje pravilan matematički zapis za duljinu dužine i iskazuje odnos jediničnih dužina.</w:t>
            </w:r>
          </w:p>
        </w:tc>
      </w:tr>
      <w:tr>
        <w:trPr>
          <w:trHeight w:val="558" w:hRule="atLeast"/>
        </w:trPr>
        <w:tc>
          <w:tcPr>
            <w:tcW w:w="32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MAT OŠ D.2.3.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Procjenjuje i mjeri vremenski interval.</w:t>
            </w:r>
          </w:p>
        </w:tc>
        <w:tc>
          <w:tcPr>
            <w:tcW w:w="1040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Prati prolaznost vremena na satu ili štoperici.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Navodi standardne mjerne jedinice za vrijeme (sekunda, minuta, sat, dan, tjedan, mjesec, godina), procjenjuje i mjeri prolaznost vremena odgovarajućim mjernim instrumentom i zapisuje duljinu vremenskoga intervala.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Navodi odnose mjernih jedinica za vrijeme.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Računa s jedinicama za vrijeme u skupu brojeva do 100.</w:t>
            </w:r>
          </w:p>
        </w:tc>
      </w:tr>
      <w:tr>
        <w:trPr>
          <w:trHeight w:val="425" w:hRule="atLeast"/>
        </w:trPr>
        <w:tc>
          <w:tcPr>
            <w:tcW w:w="325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6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>
          <w:trHeight w:val="558" w:hRule="atLeast"/>
        </w:trPr>
        <w:tc>
          <w:tcPr>
            <w:tcW w:w="325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6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7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63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60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Procjena i mjerenje duljine vremenskoga intervala. Računanje s jedinicama za vrijeme (u skupu brojeva do 100).</w:t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Uočava prolaznost vremena i prati ju na satu i kalendaru te imenuje standardne mjerne jedinice za vrijeme. </w:t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Procjenjuje duljinu vremenskoga intervala te mjeri vremenski interval potreban za obavljanje neke aktivnosti te se služi satom i kalendarom.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Uspješno procjenjuje vremenski interval potreban za obavljanje neke aktivnosti te iskazuje odnose mjernih jedinica za vrijeme. </w:t>
            </w:r>
          </w:p>
        </w:tc>
        <w:tc>
          <w:tcPr>
            <w:tcW w:w="2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Procjenjuje vremenski interval i računa s mjernim jedinicama u jednostavnim zadatcima u skupu brojeva do 100.</w:t>
            </w:r>
          </w:p>
        </w:tc>
      </w:tr>
      <w:tr>
        <w:trPr>
          <w:trHeight w:val="558" w:hRule="atLeast"/>
        </w:trPr>
        <w:tc>
          <w:tcPr>
            <w:tcW w:w="32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MAT OŠ E.2.1.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Koristi se podatcima iz neposredne okoline.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040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Promatra pojave i bilježi podatke o njima.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Razvrstava prikupljene podatke i prikazuje ih jednostavnim tablicama ili piktogramima.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Tumači podatke iz jednostavnih tablica i piktograma.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Provodi jednostavna istraživanja te analizira i prikazuje podatke.</w:t>
            </w:r>
          </w:p>
        </w:tc>
      </w:tr>
      <w:tr>
        <w:trPr>
          <w:trHeight w:val="276" w:hRule="atLeast"/>
        </w:trPr>
        <w:tc>
          <w:tcPr>
            <w:tcW w:w="325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6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>
          <w:trHeight w:val="276" w:hRule="atLeast"/>
        </w:trPr>
        <w:tc>
          <w:tcPr>
            <w:tcW w:w="325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6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7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63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60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Prikazivanje i tumačenje podataka piktogramima i jednostavnim tablicama.</w:t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Prikuplja podatke o nekoj jednostavnoj pojavi i prikazuje ih neformalnim načinom.</w:t>
            </w:r>
          </w:p>
        </w:tc>
        <w:tc>
          <w:tcPr>
            <w:tcW w:w="2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Prikupljene podatke prikazuje jednostavnim tablicama i piktogramima.</w:t>
            </w:r>
          </w:p>
        </w:tc>
        <w:tc>
          <w:tcPr>
            <w:tcW w:w="26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Čita podatke iz tablica i dijagrama i povezuje ih s neposrednom okolinom.</w:t>
            </w:r>
          </w:p>
        </w:tc>
        <w:tc>
          <w:tcPr>
            <w:tcW w:w="26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Tumači podatke dobivene jednostavnim istraživanjima te ih prikazuje tablicama i piktogramima.</w:t>
            </w:r>
          </w:p>
        </w:tc>
      </w:tr>
      <w:tr>
        <w:trPr>
          <w:trHeight w:val="558" w:hRule="atLeast"/>
        </w:trPr>
        <w:tc>
          <w:tcPr>
            <w:tcW w:w="325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MAT OŠ E.2.2.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Određuje je li neki događaj moguć ili nemoguć.</w:t>
            </w:r>
          </w:p>
        </w:tc>
        <w:tc>
          <w:tcPr>
            <w:tcW w:w="1040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U različitim situacijama predviđa moguće i nemoguće događaje.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Objašnjava zašto je neki događaj (ne)moguć.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332" w:hRule="atLeast"/>
        </w:trPr>
        <w:tc>
          <w:tcPr>
            <w:tcW w:w="325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406" w:type="dxa"/>
            <w:gridSpan w:val="4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>
          <w:trHeight w:val="266" w:hRule="atLeast"/>
        </w:trPr>
        <w:tc>
          <w:tcPr>
            <w:tcW w:w="325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60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73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63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 xml:space="preserve">VRLO </w:t>
            </w:r>
            <w:bookmarkStart w:id="4" w:name="_GoBack1"/>
            <w:bookmarkEnd w:id="4"/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602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266" w:hRule="atLeast"/>
        </w:trPr>
        <w:tc>
          <w:tcPr>
            <w:tcW w:w="325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Vjerojatnost (određivanje je li događaj moguć ili nemoguć).</w:t>
            </w:r>
          </w:p>
        </w:tc>
        <w:tc>
          <w:tcPr>
            <w:tcW w:w="2601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hr-HR" w:eastAsia="en-US" w:bidi="ar-SA"/>
              </w:rPr>
              <w:t>U jednostavnim i poznatim situacijama razlikuje je li neki događaj moguć ili nemoguć.</w:t>
            </w:r>
          </w:p>
        </w:tc>
        <w:tc>
          <w:tcPr>
            <w:tcW w:w="257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hr-HR" w:eastAsia="en-US" w:bidi="ar-SA"/>
              </w:rPr>
              <w:t>U složenijim situacijama razlikuje je li neki događaj moguć ili nemoguć.</w:t>
            </w:r>
          </w:p>
        </w:tc>
        <w:tc>
          <w:tcPr>
            <w:tcW w:w="263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hr-HR" w:eastAsia="en-US" w:bidi="ar-SA"/>
              </w:rPr>
              <w:t xml:space="preserve">Predviđa mogući i nemogući događaj koji može proizaći iz određene situacije. </w:t>
            </w:r>
          </w:p>
        </w:tc>
        <w:tc>
          <w:tcPr>
            <w:tcW w:w="260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hr-HR" w:eastAsia="en-US" w:bidi="ar-SA"/>
              </w:rPr>
              <w:t>Obrazlaže zašto je neki događaj moguć ili nemoguć.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i/>
          <w:i/>
          <w:color w:val="2F5496" w:themeColor="accent1" w:themeShade="bf"/>
        </w:rPr>
      </w:pPr>
      <w:r>
        <w:rPr/>
      </w:r>
    </w:p>
    <w:p>
      <w:pPr>
        <w:pStyle w:val="Normal"/>
        <w:spacing w:lineRule="auto" w:line="240" w:before="0" w:after="0"/>
        <w:rPr>
          <w:i/>
          <w:i/>
          <w:color w:val="2F5496" w:themeColor="accent1" w:themeShade="bf"/>
        </w:rPr>
      </w:pPr>
      <w:r>
        <w:rPr/>
      </w:r>
    </w:p>
    <w:p>
      <w:pPr>
        <w:sectPr>
          <w:headerReference w:type="default" r:id="rId3"/>
          <w:type w:val="nextPage"/>
          <w:pgSz w:orient="landscape" w:w="15840" w:h="12240"/>
          <w:pgMar w:left="1417" w:right="1417" w:header="708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i/>
          <w:i/>
          <w:color w:val="2F5496" w:themeColor="accent1" w:themeShade="bf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>
          <w:rFonts w:eastAsia="Calibri" w:cs="Times New Roman"/>
          <w:b/>
          <w:bCs/>
          <w:sz w:val="28"/>
          <w:szCs w:val="28"/>
          <w:lang w:eastAsia="hr-HR"/>
        </w:rPr>
        <w:t>PRIRODA I DRUŠTVO – 2. RAZRED OSNOVNE ŠKOLE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>
          <w:rFonts w:eastAsia="Calibri" w:cs="Times New Roman"/>
          <w:b/>
          <w:bCs/>
          <w:sz w:val="28"/>
          <w:szCs w:val="28"/>
          <w:lang w:eastAsia="hr-HR"/>
        </w:rPr>
        <w:t>VREDNOVANJE USVOJENOSTI ODGOJNO-OBRAZOVNIH ISHODA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tbl>
      <w:tblPr>
        <w:tblStyle w:val="Reetkatablice"/>
        <w:tblW w:w="136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2585"/>
        <w:gridCol w:w="2587"/>
        <w:gridCol w:w="2586"/>
        <w:gridCol w:w="2587"/>
      </w:tblGrid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PID OŠ A.2.1.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uspoređuje organiziranost u prirodi i objašnjava važnost organiziranosti.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Opisuje i razvrstava živo od neživoga u prirodi.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Razvrstava biljke i životinje iz svoga okoliša u skupine prema kriteriju koji ih povezuje i objašnjava sličnosti i razlike (pripada/ne pripada skupini po nekome kriteriju, prema obliku lista, boji cvijeta, jestivo-nejestivo, voće i povrće, žitarice, prepoznaje različite načine kretanja u prirodi i sl.).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Ispituje osjetilima i prepoznaje svojstva tvari (tekuće, čvrsto, hrapavo, gusto, rijetko, oblik, boja, miris, tvrdoća, savitljivost, vodootpornost, prozirnost, sposobnost plutanja na vodi i sl.).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Objašnjava važnost organiziranja/razvrstavanja otpadnih tvari u okolišu, razlikuje otpad i smeće te razvrstava otpad.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Povezuje vremenske pojave s godišnjim dobima.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Istražuje načine brige za zdravlje.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Istražuje povezanost raznolike i redovite prehrane sa zdravljem.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Određuje i opisuje ulogu osnovnih dijelova tijela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 xml:space="preserve">Promatra i razlikuje živo od neživoga u prirodi u neposrednome okolišu.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 xml:space="preserve">Opisuje ulogu osnovnih dijelova tijela (npr. ruke nam služe za…, glava nam služi za…).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Bitno je da učenik spozna na primjerima iz svakodnevnih životnih situacija postojanje reda u svome životu radi očuvanja zdravlja (redoviti obroci, kretanje, boravak u prirodi, odijevanje i obuvanje u skladu s vremenskim uvjetima, osobna čistoća, čistoća prostora).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pomoć razvrstava bića i tvari, povezuje vremenske pojave s godišnjim dobima te prepoznaje važnost organiziranosti u osobnome životu i prirodi.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Razvrstava bića i tvari, opisuje kriterij razvrstavanja, povezuje vremenske pojave s godišnjim dobima te uočava važnost organiziranosti u osobnome životu i prirodi.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Razvrstava bića i tvari, objašnjava kriterij razvrstavanja i važnost organiziranosti u osobnome životu i prirodi te opisuje i povezuje vremenske pojave s godišnjim dobima.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Uspoređuje kriterije razvrstavanja bića i tvari, objašnjava povezanost vremenskih pojava s godišnjim dobima i važnost organiziranosti u osobnome životu i prirodi.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hr-HR" w:eastAsia="hr-HR" w:bidi="ar-SA"/>
              </w:rPr>
              <w:t>PID OŠ A.2.2.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Učenik objašnjava organiziranost vremena i prikazuje vremenski slijed događaja.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Objašnjava važnost organiziranja i snalaženja u vremenu.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Mjeri vrijeme satom (urom) i/ili štopericom, očitano vrijeme iskazuje riječima, procjenjuje i mjeri trajanje svakodnevnih i ostalih životnih aktivnosti.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Uspoređuje i reda događaje koji su se dogodili tijekom sata, dana, tjedna, mjeseca i godine.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Služi se kalendarom.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Objašnjava organiziranost vremena u godini, navodi mjesece u godini, broj dana u pojedinim mjesecima.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Upisuje i planira događanja (rođendane, blagdane i sl.) u raspored i/ili vremensku crtu.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Smješta događaje povezane s neposrednim okružjem u prošlost, sadašnjost i budućnost.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Očitava vrijeme na satu (uri), snalazi se na kalendaru. Izrađuje dnevni, tjedni, mjesečni i godišnji raspored i/ili vremensku lentu. Istražuje podrijetlo naziva mjeseci u godini.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pomoć se snalazi na kalendaru, očitava i mjeri vrijeme te prikazuje vremenski slijed događaja u odnosu na sat u danu ili mjesec u godini.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Snalazi se na kalendaru, prepoznaje organizaciju vremena na kalendaru, očitava i mjeri vrijeme te opisuje i prikazuje vremenski slijed događaja u odnosu na sat u danu ili mjesec u godini.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Snalazi se na kalendaru i objašnjava važnost organizacije vremena na kalendaru, očitava i mjeri vrijeme te opisuje i prikazuje vremenski slijed događaja u odnosu na sat u danu ili mjesec u godini.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Koristi se kalendarom u organizaciji vremena, očitava i mjeri vrijeme te objašnjava i prikazuje vremenski slijed događaja u odnosu na sat u danu ili mjesec u godini.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hr-HR" w:eastAsia="hr-HR" w:bidi="ar-SA"/>
              </w:rPr>
              <w:t>PID OŠ A.2.3.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Učenik uspoređuje organiziranost različitih zajednica i prostora dajući primjere iz neposrednoga okružja.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Navodi članove uže i šire obitelji te prikazuje organiziranost obiteljske zajednice.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Opisuje što čini mjesto u kojemu živi te gdje se što nalazi i kako je organizirano.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Razlikuje prirodne oblike u neposrednome okružju.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Opisuje važnost organizacije prometa u svome okružju.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Opisuje zanimanja u mjestu u kojemu živi.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Spoznaje organiziranost zajednice u svome okružju te važnost pravila za njezino djelovanje.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 xml:space="preserve">Učenik prikuplja podatke o svojoj obitelji (podrijetlo prezimena, rodbinske veze i sl.) i izrađuje obiteljsko stablo upoznajući organiziranost svoje obitelji.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 xml:space="preserve">Na osnovi promatranja u svome mjestu (izvanučionička nastava) uočava i prikazuje smještaj objekata, ustanova (npr. zdravstvene, kulturne), prirodnih oblika (npr. vode tekućice, stajaćice, more, uzvisine, udubine).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 xml:space="preserve">Uočava pješačke prijelaze, razlikuje prometne znakove važne za njegovu sigurnost, uspoređuje i razvrstava prometna sredstva, istražuje vrste prometa u mjestu i sl. te povezuje s organizacijom mjesta.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Uočava povezanost prometnih sredstava s korištenjem različitih oblika energije.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Uočava i uz pomoć prikazuje organiziranost obiteljske zajednice, mjesta i prometa.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Opisuje i prikazuje organiziranost obiteljske zajednice, mjesta i prometa.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Objašnjava i prikazuje organiziranost obiteljske zajednice, mjesta i prometa.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Uspoređuje i prikazuje organiziranost obiteljske zajednice, mjesta i prometa.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hr-HR" w:eastAsia="hr-HR" w:bidi="ar-SA"/>
              </w:rPr>
              <w:t>PID OŠ B.2.1.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Učenik objašnjava važnost odgovornoga odnosa čovjeka prema sebi i prirodi.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Opisuje važnost tjelesne aktivnosti, prehrane i odmora za razvoj svoga tijela i zdravlje.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Brine se za očuvanje osobnoga zdravlja.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Uvažava vremensko ograničenje rada s digitalnom tehnologijom.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Brine se za okružje u kojemu živi i boravi.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Razdvaja otpad i smeće, razvrstava otpad.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Prepoznaje zvučno i svjetlosno onečišćenje okoliša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 xml:space="preserve">Na primjerima učenik uočava važnost očuvanja osobnoga zdravlja: osobna čistoća, pravilna prehrana, tjelesna aktivnost, pravilno držanje tijela, odijevanje u skladu s vremenskim uvjetima, redovita kontrola liječnika i stomatologa, zaštita od sunca.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 xml:space="preserve">Na primjerima uočava važnost brige za okružje: održavanje čistoće učionice i prostora kojim se koristi, školskoga okoliša, briga za kućne ljubimce i kućne biljke, briga o očuvanju i zaštiti voda zavičaja i sl.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 xml:space="preserve">Učenik ponovno rabi otpad. Prepoznaje štetno djelovanje buke na osobno zdravlje i zdravlje drugih.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Osvijestiti štetnost lasera za vid.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Opisuje i daje primjer očuvanja osobnoga zdravlja i okružja u kojemu živi i boravi.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Opisuje i daje primjer očuvanja osobnoga zdravlja i okružja u kojemu živi i boravi te uz pomoć predviđa posljedice nebrige.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Opisuje i daje primjer očuvanja osobnoga zdravlja i okružja u kojemu živi i boravi te predviđa posljedice nebrige.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Objašnjava i daje primjer važnosti očuvanja osobnoga zdravlja i očuvanja prirode te predviđa posljedice nebrige.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hr-HR" w:eastAsia="hr-HR" w:bidi="ar-SA"/>
              </w:rPr>
              <w:t>PID OŠ B.2.2.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Učenik zaključuje o promjenama u prirodi koje se događaju tijekom godišnjih doba.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Prepoznaje promjene u prirodi unutar godišnjega doba: uspoređuje duljinu dana i noći, početak i kraj određenoga godišnjeg doba, promjene u životu biljaka i životinja i rad ljudi.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Prati promjene i bilježi ih u kalendar prirode.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Prati promjene u prirodi tijekom godišnjih doba (izvanučionička nastava), vodi dnevnik promatranja, povezuje uočene promjene u biljnome i životinjskome svijetu s promjenom uvjeta.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pomoć opisuje i prikazuje živa bića i njihove promjene povezane s godišnjim dobima.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Opisuje i prikazuje živa bića i njihove promjene povezane s godišnjim dobima.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Uspoređuje i prikazuje živa bića te predviđa njihove promjene povezane s godišnjim dobima.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Zaključuje o utjecaju godišnjih doba na živa bića, predviđa i povezuje njihove promjene s promjenama vremenskih uvjeta.</w:t>
            </w:r>
          </w:p>
        </w:tc>
      </w:tr>
      <w:tr>
        <w:trPr>
          <w:trHeight w:val="20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hr-HR" w:eastAsia="hr-HR" w:bidi="ar-SA"/>
              </w:rPr>
              <w:t>PID OŠ B.2.3.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Učenik uspoređuje, predviđa promjene i odnose te prikazuje promjene u vremenu.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Snalazi se u vremenu.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Uspoređuje nedavnu prošlost i sadašnjost i predviđa buduće događaje te promjene i odnose u budućnosti.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Povezuje događaje i promjene u vremenu prikazujući ih na vremenskoj crti ili lenti vremena, crtežom, grafičkim prikazom i sl., uz upotrebu IKT-a ovisno o uvjetima.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 xml:space="preserve">Istražuje i prikuplja informacije o prošlosti, uspoređuje život nekad i danas, djetinjstvo svojih predaka, prometna sredstva, igračke, stanovanje, odjeću nekoć i danas i sl.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Predviđa promjene u budućnosti, npr. izgled igračaka, prometnih sredstava, odjeće, djetinjstva i sl.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pomoć opisuje promjene i odnose tijekom prošlosti i sadašnjosti te prikazuje promjene u vremenu.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Opisuje promjene i odnose tijekom prošlosti i sadašnjosti, predviđa ih u budućnosti te prikazuje promjene u vremenu.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Objašnjava promjene i odnose tijekom prošlosti i sadašnjosti, predviđa ih u budućnosti te prikazuje promjene u vremenu.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Uspoređuje promjene i odnose tijekom prošlosti i sadašnjosti, predviđa ih u budućnosti te prikazuje promjene u vremenu.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hr-HR" w:eastAsia="hr-HR" w:bidi="ar-SA"/>
              </w:rPr>
              <w:t>PID OŠ B.2.4.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Učenik se snalazi u prostoru, izrađuje, analizira i provjerava skicu kretanja.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Snalazi se u neposrednome okružju prema objektima i dijelovima prirode.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Opisuje objekte i dijelove prirode prema kojima se snalazi u prostoru.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Prikazuje objekte i dijelove prirode u međusobnom odnosu (crtežom ili plakatom ili u pješčaniku i dr.).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Izrađuje i provjerava skicu kretanja.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8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Ishod se ostvaruje u izvanučioničkoj nastavi nakon čega učenik prikazuje na različite načine (crtežom, plakatom, u pješčaniku, upotrebljavajući IKT, piktograme ili dr.) međuodnose objekata i dijelova prirode prema kojima se snalazi u prostoru. IKT – D 1.3. Skica kretanja grafički je prikaz kretanja učenika dijelom svoga mjesta ili u neposrednome okružju (crtanje ulica, ustanova, spomenika, dijelova prirode, prikaz puta od kuće do škole i sl.).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Opisuje i uz pomoć prikazuje objekte i dijelove prirode prema kojima se snalazi u prostoru izrađujući skicu kretanja.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Opisuje i prikazuje objekte i dijelove prirode prema kojima se snalazi u prostoru izrađujući skicu kretanja.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Opisuje i prikazuje objekte i dijelove prirode prema kojima se snalazi u prostoru i stavlja ih u međusobni odnos izrađujući i analizirajući skicu kretanja.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Izrađuje i provjerava skicu kretanja, analizira i provjerava međusobni odnos prikazanih objekata i dijelova prirode prema kojima se snalazi u prostoru.</w:t>
            </w:r>
          </w:p>
        </w:tc>
      </w:tr>
      <w:tr>
        <w:trPr>
          <w:trHeight w:val="58" w:hRule="atLeast"/>
        </w:trPr>
        <w:tc>
          <w:tcPr>
            <w:tcW w:w="32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hr-HR" w:eastAsia="en-US" w:bidi="ar-SA"/>
              </w:rPr>
              <w:t>PID OŠ C.2.1.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uspoređuje ulogu i utjecaj pojedinca i zajednice na razvoj identiteta te promišlja o važnosti očuvanja baštine.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Razvija spoznaju o sebi u odnosu na druge i objašnjava ulogu pojedinca i zajednice na osobni razvoj.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Objašnjava i raspravlja o različitim ulogama pojedinaca u zajednicama te povezanosti zajednice prema događajima, interesima, vrijednostima.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Promišlja o utjecaju zajednice na pojedinca i obratno.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Opisuje i postavlja pitanja povezana s povijesnom, kulturnom i prirodnom baštinom svoga mjesta.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Navodi primjere i objašnjava načine zaštite i očuvanja prirodne, kulturne i povijesne baštine.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Sudjeluje i predlaže načine obilježavanja događaja i blagdana.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8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Odgovara na pitanja: Kojim vrijednostima težim? Što mogu naučiti od drugih? Kako pridonosim napretku zajednice? Kako drugi utječu na mene? Kako ja utječem na druge? Povijesna su baština blagdani, značajni događaji; kulturna su baština tradicijski predmeti, običaji, nošnja, suveniri; prirodna su baština (ljepote prirode) parkovi, šume, rijeke, jezera, more, biljke, životinje... Učenik uspoređuje život članova obitelji nekad i danas (npr. igre koje su se igrali njihovi roditelji, bake i djedovi kad su bili djeca). Obilježavanje državnih praznika, blagdana, značajnih dana i događaja. Igranje uloga (različiti oblici odnosa unutar zajednice).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Prepoznaje ulogu i utjecaj pojedinca u zajednici, ulogu zajednice na razvoj osobnoga identiteta te važnost očuvanja baštine.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Opisuje ulogu i utjecaj pojedinca u zajednici, ulogu zajednice na razvoj osobnoga identiteta te važnost očuvanja baštine.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Objašnjava ulogu i utjecaj pojedinca u zajednici, ulogu zajednice na razvoj osobnoga identiteta te važnost očuvanja baštine.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Uspoređuje ulogu i utjecaj pojedinca u zajednici s ulogom i utjecajem zajednice na razvoj osobnoga identiteta te promišlja o važnosti očuvanja prirodne i kulturno-povijesne baštine.</w:t>
            </w:r>
          </w:p>
        </w:tc>
      </w:tr>
      <w:tr>
        <w:trPr>
          <w:trHeight w:val="990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kern w:val="0"/>
                <w:sz w:val="22"/>
                <w:szCs w:val="22"/>
                <w:lang w:val="hr-HR" w:eastAsia="hr-HR" w:bidi="ar-SA"/>
              </w:rPr>
              <w:t>PID OŠ C.2.2.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Cs/>
                <w:lang w:eastAsia="hr-HR"/>
              </w:rPr>
            </w:pPr>
            <w:r>
              <w:rPr>
                <w:rFonts w:eastAsia="Times New Roman" w:cs="Calibri"/>
                <w:bCs/>
                <w:kern w:val="0"/>
                <w:sz w:val="22"/>
                <w:szCs w:val="22"/>
                <w:lang w:val="hr-HR" w:eastAsia="hr-HR" w:bidi="ar-SA"/>
              </w:rPr>
              <w:t>Učenik raspravlja o ulozi i utjecaju pravila, prava i dužnosti na zajednicu te važnosti odgovornoga ponašanja.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Dogovara se i raspravlja o pravilima i dužnostima te posljedicama zbog njihova nepoštivanja (u obitelji, razredu, školi).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Ispunjava dužnosti i pomaže (u obitelji, razredu, školi, mjestu).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Raspravlja o pravima djece.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Uvažava različitosti (stavovi i mišljenja).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Predlaže načine rješavanja problema.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Odgovorno se služi telefonskim brojevima.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Preuzima odgovornost za svoje ponašanje.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8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Odgovorno se služi telefonskim brojevima; 192, 193, 194, 112.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 xml:space="preserve">Pravila, dužnosti i posljedice nepoštivanja u obitelji, razredu, školi i mjestu.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Dječja prava, kultura življenja u zajedničkim prostorima, na javnim mjestima i javnim prijevoznim sredstvima, zdravlje, primjena IKT-a, zaštita okoliša.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Prepoznaje utjecaj različitih prava, pravila i dužnosti na zajednicu, opisuje posljedice nepoštivanja pravila te preuzima odgovornost za svoje postupke.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Opisuje ulogu i utjecaj različitih prava, pravila i dužnosti na zajednicu i posljedice nepoštivanja pravila te preuzima odgovornost za svoje postupke.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Uspoređuje ulogu i utjecaj različitih prava, pravila i dužnosti na zajednicu, opisuje posljedice nepoštivanja pravila, predlaže rješenja te preuzima odgovornost za svoje postupke.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Raspravlja o ulozi i utjecaju različitih prava, pravila i dužnosti na zajednicu i posljedicama nepoštivanja, predlaže rješenja te preuzima odgovornost za svoje postupke.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hr-HR" w:eastAsia="hr-HR" w:bidi="ar-SA"/>
              </w:rPr>
              <w:t>PID OŠ C.2.3.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Učenik opisuje ulogu i utjecaj zajednice i okoliša na djelatnosti ljudi mjesta u kojemu živi te opisuje i navodi primjere važnosti i vrijednosti rada.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Prepoznaje važnost različitih zanimanja i djelatnosti u mjestu.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Povezuje djelatnosti ljudi s okolišem.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Opisuje ulogu i utjecaj zajednice i okoliša na djelatnost ljudi u neposrednoj okolini.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Opisuje povezanost rada i zarade.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Prepoznaje važnost i vrijednost svakoga zanimanja i rada.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Razvija odgovornost prema trošenju novca i štednji.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8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Putem radionica, kazališnih predstava, dramskih igara i vježbi stjecat će znanja, razvijati vještine i stavove o poduzetništvu.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pomoć nabraja djelatnosti ljudi u neposrednoj okolini te izriče svoj odnos prema radu. Prepoznaje važnost štednje i odgovornoga trošenja novca.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Uspoređuje djelatnosti ljudi u neposrednoj okolini i uz pomoć opisuje svoj odnos prema radu te važnost štednje i odgovornoga trošenja novca.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Opisuje povezanost djelatnosti ljudi s neposrednom okolinom te opisuje i navodi primjere svoga odnosa prema radu, važnosti štednje i odgovornoga trošenja novca.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Opisuje ulogu i utjecaj zajednice i okoliša na djelatnosti ljudi u neposrednoj okolini te opisuje i navodi primjere odnosa prema radu, važnosti štednje i odgovornoga trošenja novca.</w:t>
            </w:r>
            <w:bookmarkStart w:id="5" w:name="_Hlk45407113"/>
            <w:bookmarkEnd w:id="5"/>
          </w:p>
        </w:tc>
      </w:tr>
      <w:tr>
        <w:trPr>
          <w:trHeight w:val="566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lang w:eastAsia="hr-HR"/>
              </w:rPr>
            </w:pPr>
            <w:r>
              <w:rPr>
                <w:rFonts w:eastAsia="Times New Roman" w:cs="Calibri"/>
                <w:b/>
                <w:kern w:val="0"/>
                <w:sz w:val="22"/>
                <w:szCs w:val="22"/>
                <w:lang w:val="hr-HR" w:eastAsia="hr-HR" w:bidi="ar-SA"/>
              </w:rPr>
              <w:t>PID OŠ D.2.1.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Cs/>
                <w:lang w:eastAsia="hr-HR"/>
              </w:rPr>
            </w:pPr>
            <w:r>
              <w:rPr>
                <w:rFonts w:eastAsia="Times New Roman" w:cs="Calibri"/>
                <w:bCs/>
                <w:kern w:val="0"/>
                <w:sz w:val="22"/>
                <w:szCs w:val="22"/>
                <w:lang w:val="hr-HR" w:eastAsia="hr-HR" w:bidi="ar-SA"/>
              </w:rPr>
              <w:t>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Prepoznaje i razlikuje različite izvore energije koji ga okružuju.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Razlikuje oblike energije koji ga okružuju.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Prepoznaje prijenos el. energije (vodovima, žicama) do mjesta korištenja i prijenos topline s toplijeg na hladnije mjesto ili predmet.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Prepoznaje pretvorbu električne energije u toplinu i svjetlost.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Objašnjava važnost energije u svakodnevnome životu.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Povezuje hranu i prehranu s opskrbom tijela energijom ukazujući na važnost pravilne prehrane za zdravlje čovjeka.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Navodi različite primjere prometnih sredstava i njihovih izvora energije.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Objašnjava načine uštede energije na koje sam može utjecati.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Objašnjava povezanost svoga ponašanja pri korištenju energijom s njezinom uštedom.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8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 xml:space="preserve">Izvori su energije hrana, Sunce, vjetar, voda, goriva (drvo, ugljen, benzin).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Od oblika energije prepoznaje svjetlosnu, toplinsku i električnu energiju.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Navodi različite izvore i oblike energije kojima se koristi u svakodnevnome životu i načine njezine štednje.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Prepoznaje različite izvore i oblike, prijenos i pretvorbu energije na primjerima iz neposrednoga okoliša te načine i važnost štednje energije u svakodnevnome životu.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Prepoznaje različite izvore i oblike energije, prijenos i pretvorbu energije na primjerima iz neposrednoga okoliša; uz pomoć objašnjava važnost energije i na jednostavnim primjerima opisuje važnost štednje.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Prepoznaje izvore i oblike energije, prijenos i pretvorbu energije na primjerima iz neposrednoga okoliša te objašnjava važnost energije u svakodnevnome životu i na jednostavnim primjerima objašnjava njezinu racionalnu upotrebu.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kern w:val="0"/>
                <w:sz w:val="22"/>
                <w:szCs w:val="22"/>
                <w:lang w:val="hr-HR" w:eastAsia="hr-HR" w:bidi="ar-SA"/>
              </w:rPr>
              <w:t>PID OŠ A.B.C.D. 2.1.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Opaža i opisuje svijet oko sebe služeći se svojim osjetilima i mjerenjima.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Crta opaženo i označava/imenuje dijelove.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Prepoznaje uzročno-posljedične veze u neposrednome okružju.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Postavlja pitanja povezana s opaženim promjenama u prirodi. Postavlja pitanja o prirodnim i društvenim pojavama.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Objašnjava uočeno, iskustveno doživljeno ili istraženo.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Uočava probleme i predlaže rješenja.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Raspravlja, uspoređuje i prikazuje na različite načine rezultate – crtežom, slikom (piktogramima), grafom i sl.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Donosi jednostavne zaključke.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8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Ostvaruje se putem sadržaja svih ostalih koncepata.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Opaža i uz pomoć opisuje svijet oko sebe i prikazuje opaženo.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Opaža i uz pomoć opisuje svijet oko sebe, postavlja pitanja povezana s opažanjima i prikazuje rezultate.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usmjeravanje opaža i opisuje svijet oko sebe, postavlja pitanja povezana s opažanjima i uz pomoć se koristi izvorima informacija, provodi jednostavnija mjerenja i prikazuje rezultate.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Uz usmjeravanje opaža i opisuje svijet oko sebe, postavlja pita</w:t>
            </w:r>
            <w:bookmarkStart w:id="6" w:name="_GoBack2"/>
            <w:bookmarkEnd w:id="6"/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nja povezana s opaženim promjenama, koristi se izvorima informacija, koristi se opremom, provodi jednostavnija mjerenja, opisuje, prikazuje te predstavlja rezultate.</w:t>
            </w:r>
          </w:p>
        </w:tc>
      </w:tr>
    </w:tbl>
    <w:p>
      <w:pPr>
        <w:sectPr>
          <w:headerReference w:type="default" r:id="rId4"/>
          <w:type w:val="nextPage"/>
          <w:pgSz w:orient="landscape" w:w="15840" w:h="12240"/>
          <w:pgMar w:left="1417" w:right="1417" w:header="708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>
          <w:rFonts w:eastAsia="Calibri" w:cs="Times New Roman"/>
          <w:b/>
          <w:bCs/>
          <w:sz w:val="28"/>
          <w:szCs w:val="28"/>
          <w:lang w:eastAsia="hr-HR"/>
        </w:rPr>
        <w:t>GLAZBENA KULTURA – 2. RAZRED OSNOVNE ŠKOLE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>
          <w:rFonts w:eastAsia="Calibri" w:cs="Times New Roman"/>
          <w:b/>
          <w:bCs/>
          <w:sz w:val="28"/>
          <w:szCs w:val="28"/>
          <w:lang w:eastAsia="hr-HR"/>
        </w:rPr>
        <w:t>VREDNOVANJE USVOJENOSTI ODGOJNO-OBRAZOVNIH ISHODA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tbl>
      <w:tblPr>
        <w:tblStyle w:val="Reetkatablice"/>
        <w:tblW w:w="136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2585"/>
        <w:gridCol w:w="2587"/>
        <w:gridCol w:w="2586"/>
        <w:gridCol w:w="2587"/>
      </w:tblGrid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OŠ GK A.2.1.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Učenik poznaje određeni broj skladbi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Poznaje određeni broj kraćih skladbi (cjelovite skladbe, stavci ili ulomci) različitih vrsta glazbe (klasična, tradicijska, popularna, jazz, filmska glazba).</w:t>
            </w:r>
          </w:p>
        </w:tc>
      </w:tr>
      <w:tr>
        <w:trPr>
          <w:trHeight w:val="20" w:hRule="atLeast"/>
        </w:trPr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hr-HR" w:bidi="ar-SA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02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Cjelovite skladbe, stavci ili ulomci klasične, tradicijske, popularne, jazz i filmske glazbe.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Poznaje 3 – 10 kraćih skladbi.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Poznaje 3 – 10 kraćih skladbi.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Poznaje 3 – 10 kraćih skladbi.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Poznaje 3 – 10 kraćih skladbi.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690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OŠ GK A.2.2.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Učenik temeljem slušanja, razlikuje pojedine glazbeno-izražajne sastavnice.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Temeljem slušanja, razlikuje pojedine glazbeno-izražajne sastavnice: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 xml:space="preserve">• </w:t>
            </w: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metar/dobe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 xml:space="preserve">• </w:t>
            </w: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tempo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 xml:space="preserve">• </w:t>
            </w: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visina tona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 xml:space="preserve">• </w:t>
            </w: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dinamika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 xml:space="preserve">• </w:t>
            </w: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boja/izvođači</w:t>
            </w:r>
          </w:p>
        </w:tc>
      </w:tr>
      <w:tr>
        <w:trPr>
          <w:trHeight w:val="20" w:hRule="atLeast"/>
        </w:trPr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/>
                <w:kern w:val="0"/>
                <w:sz w:val="22"/>
                <w:szCs w:val="22"/>
                <w:lang w:val="hr-HR" w:bidi="ar-SA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919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Cjelovite skladbe, stavci ili ulomci klasične, tradicijske, popularne, jazz i filmske glazbe.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Opaža pojedine glazbeno-izražajne sastavnice.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Razlikuje glazbeno-izražajne sastavnice (jednu od druge).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Opisuje pojedine glazbeno-izražajne sastavnice.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Uspoređuje pojedine glazbeno-izražajne sastavnice (unutar iste skladbe, u različitim skladbama).</w:t>
            </w:r>
          </w:p>
        </w:tc>
      </w:tr>
    </w:tbl>
    <w:tbl>
      <w:tblPr>
        <w:tblStyle w:val="Reetkatablice1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8"/>
        <w:gridCol w:w="3063"/>
        <w:gridCol w:w="3065"/>
        <w:gridCol w:w="3063"/>
        <w:gridCol w:w="3065"/>
      </w:tblGrid>
      <w:tr>
        <w:trPr/>
        <w:tc>
          <w:tcPr>
            <w:tcW w:w="1738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2256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bookmarkStart w:id="7" w:name="_GoBack3"/>
            <w:bookmarkEnd w:id="7"/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1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OŠ GK B.2.1.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Učenik sudjeluje u zajedničkoj izvedbi glazbe.</w:t>
            </w:r>
          </w:p>
        </w:tc>
        <w:tc>
          <w:tcPr>
            <w:tcW w:w="1225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Sudjeluje u zajedničkoj izvedbi glazbe, usklađuje vlastitu izvedbu s izvedbama drugih učenika te vrednuje vlastitu izvedbu, izvedbe drugih i zajedničku izvedbu.</w:t>
            </w:r>
          </w:p>
        </w:tc>
      </w:tr>
      <w:tr>
        <w:trPr>
          <w:trHeight w:val="20" w:hRule="atLeast"/>
        </w:trPr>
        <w:tc>
          <w:tcPr>
            <w:tcW w:w="1738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2256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Calibri" w:hAnsi="Calibri"/>
                <w:kern w:val="0"/>
                <w:sz w:val="22"/>
                <w:szCs w:val="22"/>
                <w:lang w:val="hr-HR" w:bidi="ar-SA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17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063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306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3063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306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1120" w:hRule="atLeast"/>
        </w:trPr>
        <w:tc>
          <w:tcPr>
            <w:tcW w:w="1738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Pjesme/brojalice i glazbene igre primjerene dobi i sposobnostima učenika.</w:t>
            </w:r>
          </w:p>
        </w:tc>
        <w:tc>
          <w:tcPr>
            <w:tcW w:w="3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Sudjeluje u zajedničkoj izvedbi uz poticaj učitelja.</w:t>
            </w:r>
          </w:p>
        </w:tc>
        <w:tc>
          <w:tcPr>
            <w:tcW w:w="30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Sudjeluje u zajedničkoj izvedbi te opisuje zajedničku izvedbu.</w:t>
            </w:r>
          </w:p>
        </w:tc>
        <w:tc>
          <w:tcPr>
            <w:tcW w:w="3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Sudjeluje u zajedničkoj izvedbi, nastoji uskladiti vlastitu izvedbu s izvedbama drugih te vrednuje zajedničku izvedbu.</w:t>
            </w:r>
          </w:p>
        </w:tc>
        <w:tc>
          <w:tcPr>
            <w:tcW w:w="30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Sudjeluje u zajedničkoj izvedbi, usklađuje vlastitu izvedbu s izvedbama drugih te vrednuje vlastitu izvedbu, izvedbe drugih i zajedničku izvedbu.</w:t>
            </w:r>
          </w:p>
        </w:tc>
      </w:tr>
      <w:tr>
        <w:trPr/>
        <w:tc>
          <w:tcPr>
            <w:tcW w:w="1738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2256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1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OŠ GK B.2.2.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Učenik pjeva/izvodi pjesme i brojalice.</w:t>
            </w:r>
          </w:p>
        </w:tc>
        <w:tc>
          <w:tcPr>
            <w:tcW w:w="1225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Pjeva/izvodi pjesme i brojalice i pritom uvažava glazbeno-izražajne sastavnice (metar/dobe, tempo, visina tona, dinamika).</w:t>
            </w:r>
          </w:p>
        </w:tc>
      </w:tr>
      <w:tr>
        <w:trPr>
          <w:trHeight w:val="20" w:hRule="atLeast"/>
        </w:trPr>
        <w:tc>
          <w:tcPr>
            <w:tcW w:w="1738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2256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Calibri" w:hAnsi="Calibri"/>
                <w:kern w:val="0"/>
                <w:sz w:val="22"/>
                <w:szCs w:val="22"/>
                <w:lang w:val="hr-HR" w:bidi="ar-SA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17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063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306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3063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306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619" w:hRule="atLeast"/>
        </w:trPr>
        <w:tc>
          <w:tcPr>
            <w:tcW w:w="1738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Pjesme/brojalice primjerene dobi i sposobnostima učenika.</w:t>
            </w:r>
          </w:p>
        </w:tc>
        <w:tc>
          <w:tcPr>
            <w:tcW w:w="3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Uz pomoć učitelja pjeva/izvodi pjesme i brojalice.</w:t>
            </w:r>
          </w:p>
        </w:tc>
        <w:tc>
          <w:tcPr>
            <w:tcW w:w="30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Samostalno pjeva/izvodi pjesme i brojalice.</w:t>
            </w:r>
          </w:p>
        </w:tc>
        <w:tc>
          <w:tcPr>
            <w:tcW w:w="3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Pjeva/izvodi pjesme i brojalice i pritom djelomično uvažava glazbeno-izražajne sastavnice.</w:t>
            </w:r>
          </w:p>
        </w:tc>
        <w:tc>
          <w:tcPr>
            <w:tcW w:w="30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Pjeva/izvodi pjesme i brojalice i pritom uvažava glazbeno-izražajne sastavnice.</w:t>
            </w:r>
          </w:p>
        </w:tc>
      </w:tr>
      <w:tr>
        <w:trPr/>
        <w:tc>
          <w:tcPr>
            <w:tcW w:w="1738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2256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1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OŠ GK B.2.3.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Učenik izvodi glazbene igre uz pjevanje, slušanje glazbe i pokret uz glazbu.</w:t>
            </w:r>
          </w:p>
        </w:tc>
        <w:tc>
          <w:tcPr>
            <w:tcW w:w="1225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</w:tr>
      <w:tr>
        <w:trPr>
          <w:trHeight w:val="283" w:hRule="atLeast"/>
        </w:trPr>
        <w:tc>
          <w:tcPr>
            <w:tcW w:w="1738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2256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Calibri" w:hAnsi="Calibri"/>
                <w:kern w:val="0"/>
                <w:sz w:val="22"/>
                <w:szCs w:val="22"/>
                <w:lang w:val="hr-HR" w:bidi="ar-SA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17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063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306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3063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306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8" w:hRule="atLeast"/>
        </w:trPr>
        <w:tc>
          <w:tcPr>
            <w:tcW w:w="1738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Glazbene igre primjerene dobi i sposobnostima učenika, cjelovite skladbe, stavci ili ulomci klasične, tradicijske, popularne, jazz i filmske glazbe.</w:t>
            </w:r>
          </w:p>
        </w:tc>
        <w:tc>
          <w:tcPr>
            <w:tcW w:w="3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Uz pomoć učitelja izvodi glazbene igre s pjevanjem, s tonovima/melodijama/ritmovima, uz slušanje glazbe i prati pokretom pjesme i skladbe.</w:t>
            </w:r>
          </w:p>
        </w:tc>
        <w:tc>
          <w:tcPr>
            <w:tcW w:w="30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Samostalno izvodi glazbene igre s pjevanjem, s tonovima/melodijama/ritmovima, uz slušanje glazbe i prati pokretom pjesme i skladbe.</w:t>
            </w:r>
          </w:p>
        </w:tc>
        <w:tc>
          <w:tcPr>
            <w:tcW w:w="3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Izvodi glazbene igre s pjevanjem, s tonovima/melodijama/ritmovima, uz slušanje glazbe i prati pokretom pjesme i skladbe te pritom djelomično uvažava glazbeno-izražajne sastavnice.</w:t>
            </w:r>
          </w:p>
        </w:tc>
        <w:tc>
          <w:tcPr>
            <w:tcW w:w="30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Izvodi glazbene igre s pjevanjem, s tonovima/melodijama/ritmovima, uz slušanje glazbe i prati pokretom pjesme i skladbe te pritom uvažava glazbeno-izražajne sastavnice.</w:t>
            </w:r>
          </w:p>
        </w:tc>
      </w:tr>
      <w:tr>
        <w:trPr/>
        <w:tc>
          <w:tcPr>
            <w:tcW w:w="1738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2256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1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OŠ GK B.2.4.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Učenik stvara/improvizira melodijske i ritamske cjeline te svira uz pjesme/brojalice koje izvodi.</w:t>
            </w:r>
          </w:p>
        </w:tc>
        <w:tc>
          <w:tcPr>
            <w:tcW w:w="1225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Stvara/improvizira melodijske i ritamske cjeline pjevanjem, pokretom/plesom, pljeskanjem, lupkanjem, koračanjem i/ili udaraljkama. Svira na udaraljkama ili tjeloglazbom uz pjesme/brojalice koje pjeva/izvodi.</w:t>
            </w:r>
          </w:p>
        </w:tc>
      </w:tr>
      <w:tr>
        <w:trPr>
          <w:trHeight w:val="58" w:hRule="atLeast"/>
        </w:trPr>
        <w:tc>
          <w:tcPr>
            <w:tcW w:w="1738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2256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Calibri" w:hAnsi="Calibri"/>
                <w:kern w:val="0"/>
                <w:sz w:val="22"/>
                <w:szCs w:val="22"/>
                <w:lang w:val="hr-HR" w:bidi="ar-SA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17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063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306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3063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306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1392" w:hRule="atLeast"/>
        </w:trPr>
        <w:tc>
          <w:tcPr>
            <w:tcW w:w="1738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Pjesme/brojalice i glazbene igre primjerene dobi i sposobnostima učenika.</w:t>
            </w:r>
          </w:p>
        </w:tc>
        <w:tc>
          <w:tcPr>
            <w:tcW w:w="3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Stvara/improvizira melodijske/ritamske cjeline pjevanjem, pokretom, tjeloglazbom i/ili udaraljkama izražavajući svoj doživljaj glazbe. Svira na udaraljkama (dječji instrumentarij) ili tjeloglazbom uz pjesme/brojalice koje pjeva/izvodi.</w:t>
            </w:r>
          </w:p>
        </w:tc>
        <w:tc>
          <w:tcPr>
            <w:tcW w:w="30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Stvara/improvizira melodijske i ritamske cjeline pjevanjem, pokretom, pljeskanjem, lupkanjem, koračanjem i/ili udaraljkama. Svira na udaraljkama (dječji instrumentarij) ili tjeloglazbom uz pjesme/brojalice koje pjeva/izvodi.</w:t>
            </w:r>
          </w:p>
        </w:tc>
        <w:tc>
          <w:tcPr>
            <w:tcW w:w="3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Stvara/improvizira melodijske/ritamske cjeline pjevanjem, pokretom, tjeloglazbom i/ili udaraljkama izražavajući svoj doživljaj glazbe. Svira na udaraljkama (dječji instrumentarij) ili tjeloglazbom uz pjesme/brojalice koje pjeva/izvodi.</w:t>
            </w:r>
          </w:p>
        </w:tc>
        <w:tc>
          <w:tcPr>
            <w:tcW w:w="3065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Stvara/improvizira melodijske/ritamske cjeline pjevanjem, pokretom, tjeloglazbom i/ili udaraljkama izražavajući svoj doživljaj glazbe. Svira na udaraljkama (dječji instrumentarij) ili tjeloglazbom uz pjesme/brojalice koje pjeva/izvodi.</w:t>
            </w:r>
          </w:p>
        </w:tc>
      </w:tr>
      <w:tr>
        <w:trPr/>
        <w:tc>
          <w:tcPr>
            <w:tcW w:w="1738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2256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17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OŠ GK C.2.1.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Učenik na osnovu slušanja glazbe i aktivnog muziciranja prepoznaje različite uloge glazbe.</w:t>
            </w:r>
          </w:p>
        </w:tc>
        <w:tc>
          <w:tcPr>
            <w:tcW w:w="12256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Na osnovu slušanja glazbe i aktivnog muziciranja prepoznaje različite uloge glazbe (svečana glazba, glazba za ples i sl.).</w:t>
            </w:r>
          </w:p>
        </w:tc>
      </w:tr>
      <w:tr>
        <w:trPr>
          <w:trHeight w:val="58" w:hRule="atLeast"/>
        </w:trPr>
        <w:tc>
          <w:tcPr>
            <w:tcW w:w="1738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2256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Calibri" w:hAnsi="Calibri"/>
                <w:kern w:val="0"/>
                <w:sz w:val="22"/>
                <w:szCs w:val="22"/>
                <w:lang w:val="hr-HR" w:bidi="ar-SA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173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3063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306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3063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306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8" w:hRule="atLeast"/>
        </w:trPr>
        <w:tc>
          <w:tcPr>
            <w:tcW w:w="1738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Glazbeno-kulturni događaj u autentičnom, prilagođenom i virtualnom okružju.</w:t>
            </w:r>
          </w:p>
        </w:tc>
        <w:tc>
          <w:tcPr>
            <w:tcW w:w="3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Prepoznaje različite uloge glazbe.</w:t>
            </w:r>
          </w:p>
        </w:tc>
        <w:tc>
          <w:tcPr>
            <w:tcW w:w="30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Prepoznaje različite uloge glazbe.</w:t>
            </w:r>
          </w:p>
        </w:tc>
        <w:tc>
          <w:tcPr>
            <w:tcW w:w="30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Prepoznaje različite uloge glazbe.</w:t>
            </w:r>
          </w:p>
        </w:tc>
        <w:tc>
          <w:tcPr>
            <w:tcW w:w="30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Prepoznaje različite uloge glazbe.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sectPr>
          <w:headerReference w:type="default" r:id="rId5"/>
          <w:type w:val="nextPage"/>
          <w:pgSz w:orient="landscape" w:w="15840" w:h="12240"/>
          <w:pgMar w:left="1417" w:right="1417" w:header="708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>
          <w:rFonts w:eastAsia="Calibri" w:cs="Times New Roman"/>
          <w:b/>
          <w:bCs/>
          <w:sz w:val="28"/>
          <w:szCs w:val="28"/>
          <w:lang w:eastAsia="hr-HR"/>
        </w:rPr>
        <w:t>LIKOVNA KULTURA – 2. RAZRED OSNOVNE ŠKOLE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bCs/>
          <w:sz w:val="28"/>
          <w:szCs w:val="28"/>
          <w:lang w:eastAsia="hr-HR"/>
        </w:rPr>
      </w:pPr>
      <w:r>
        <w:rPr>
          <w:rFonts w:eastAsia="Calibri" w:cs="Times New Roman"/>
          <w:b/>
          <w:bCs/>
          <w:sz w:val="28"/>
          <w:szCs w:val="28"/>
          <w:lang w:eastAsia="hr-HR"/>
        </w:rPr>
        <w:t>VREDNOVANJE USVOJENOSTI ODGOJNO-OBRAZOVNIH ISHODA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lang w:eastAsia="hr-HR"/>
        </w:rPr>
      </w:pPr>
      <w:r>
        <w:rPr>
          <w:rFonts w:eastAsia="Times New Roman" w:cs="Calibri"/>
          <w:lang w:eastAsia="hr-HR"/>
        </w:rPr>
      </w:r>
    </w:p>
    <w:tbl>
      <w:tblPr>
        <w:tblStyle w:val="Reetkatablice1"/>
        <w:tblW w:w="136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2585"/>
        <w:gridCol w:w="2587"/>
        <w:gridCol w:w="2586"/>
        <w:gridCol w:w="2587"/>
      </w:tblGrid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color w:val="231F20"/>
                <w:kern w:val="0"/>
                <w:sz w:val="22"/>
                <w:szCs w:val="22"/>
                <w:lang w:val="hr-HR" w:eastAsia="hr-HR" w:bidi="ar-SA"/>
              </w:rPr>
              <w:t>OŠ LK A.2.1.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Učenik likovnim i vizualnim izražavanjem interpretira različite sadržaje.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odgovara likovnim i vizualnim izražavanjem na razne vrste poticaja.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Učenik, u stvaralačkom procesu i izražavanju koristi: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likovni jezik (obvezni pojmovi likovnog jezika i oni za koje učitelj smatra da mu mogu pomoći pri realizaciji ideje u određenom zadatku)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iskustvo usmjerenog opažanja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izražavanje pokretom, zvukom, glumom koje povezuje s likovnim izražavanjem kroz kreativnu igru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doživljaj temeljen na osjećajima, iskustvu, mislima i informacijama.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OBVEZNI LIKOVNI POJMOVI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Tok i karakter crta.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Osnovne i izvedene boje. Tonovi boja.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Kontrast svijetlih i tamnih boja, toplih i hladnih boja.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Kontrast oblika i veličina ploha i tijela.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Ritam mrlja, ploha, boja i tijela.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Odnosi veličina likova i masa: veće, manje, jednako.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Učenik odgovara likovnim i vizualnim izražavanjem na razne vrste poticaja: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 xml:space="preserve">– </w:t>
            </w: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osobni sadržaji (osjećaji, misli, iskustva, vrijednosti i stavovi)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 xml:space="preserve">– </w:t>
            </w: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sadržaji likovne/vizualne umjetnosti ili sadržaji/izraz drugih umjetničkih područja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 xml:space="preserve">– </w:t>
            </w: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sadržaji iz svakodnevnog života i neposredne okoline (informacije).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Učenik, u stvaralačkom procesu i izražavanju koristi likovni jezik tako da kreće od doživljaja cjeline prema detalju.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se izražava slijedeći pravila kreativne igre; likovnim i vizualnim izražavanjem interpretira različite doživljaje i sadržaje koristeći likovni jezik.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se izražava slijedeći pravila kreativnog procesa; likovnim i vizualnim izražavanjem interpretira različite doživljaje i sadržaje koristeći likovni jezik i slobodne asocijacije.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povremeno varira početna pravila kreativne igre u stvaranju; likovnim i vizualnim izražavanjem interpretira različite doživljaje i sadržaje koristeći likovni jezik i slobodne asocijacije povremeno u odmaku od uobičajenih rješenja.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varira početna pravila kreativne igre u stvaranju; likovnim i vizualnim izražavanjem interpretira različite doživljaje i sadržaje originalno koristeći likovni jezik i slobodne asocijacije.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1397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LK A.2.2.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demonstrira poznavanje osobitosti različitih likovnih materijala i postupaka pri likovnom izražavanju.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primjećuje osobitosti likovnih materijala i postupaka te ih primjenjuje pri likovnom izražavanju.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Razina usvojenosti odnosi se na konkretnu demonstraciju na nastavi te se može i ne mora sumativno vrednovati.</w:t>
            </w:r>
            <w:bookmarkStart w:id="8" w:name="_GoBack4"/>
            <w:bookmarkEnd w:id="8"/>
          </w:p>
        </w:tc>
      </w:tr>
      <w:tr>
        <w:trPr>
          <w:trHeight w:val="397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LIKOVNI MATERIJALI I TEHNIKE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Crtački: olovka, ugljen, kreda, flomaster, tuš, pero, kist, lavirani tuš.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Slikarski: akvarel, gvaš, tempere, pastel, flomasteri, kolaž papir, kolaž iz časopisa.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Prostorno-plastički: glina, glinamol, papir-plastika, ambalaža i drugi materijali, aluminijska folija.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Grafički: monotipija.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Digitalna tehnologija: digitalni fotoaparat, pametni telefon.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1358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koristi neke od predloženih likovnih materijala i tehnika te digitalne tehnologije.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uporabljuje likovne materijale i postupke u svrhu izrade svog likovnog rada. Pokazuje nizak stupanj preciznosti, djelomične kontrole materijala i izvedbe s minimumom detalja.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 xml:space="preserve">Učenik upotrebljava likovne materijale i postupke u izradi svog likovnog rada.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Pokazuje zadovoljavajući stupanj preciznosti, kontrole materijala i izvedbe s minimumom detalja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uporabljuje likovne materijale i postupke u svrhu izrade svog likovnog rada. Pokazuje zadovoljavajući stupanj preciznosti, kontrole materijala i izvedbe detalja.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uporabljuje likovne materijale i postupke u svrhu izrade svog likovnog rada. Pokazuje dosljednost te zadovoljavajući stupanj preciznosti, kontrole materijala i izvedbe detalja.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eastAsia="Times New Roman" w:cs="Calibri" w:cstheme="minorHAns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LK B.2.1.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Calibri" w:cstheme="minorHAnsi"/>
                <w:color w:val="231F20"/>
                <w:kern w:val="0"/>
                <w:sz w:val="22"/>
                <w:szCs w:val="22"/>
                <w:lang w:val="hr-HR" w:eastAsia="hr-HR" w:bidi="ar-SA"/>
              </w:rPr>
              <w:t>Učenik opisuje likovno i vizualno umjetničko djelo povezujući osobni doživljaj, likovni jezik i tematski sadržaj djela.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povezuje djelo s vlastitim iskustvom i opisuje osobni doživljaj djela.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opisuje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materijale i postupke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likovne elemente i kompozicijska načela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tematski sadržaj djela (motiv, teme, asocijacije).</w:t>
            </w:r>
          </w:p>
        </w:tc>
      </w:tr>
      <w:tr>
        <w:trPr>
          <w:trHeight w:val="1134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OBLICI LIKOVNIH I VIZUALNIH UMJETNOSTI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crtež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slikarstvo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skulptura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grafika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vizualne komunikacije i dizajn (grafički)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arhitektura i urbanizam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fotografija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film (igrani i animirani)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strip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ilustracija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scenografija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kostimografija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lutkarstvo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upoznaje i istražuje djela iz različitih područja likovnih i vizualnih umjetnosti.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prepoznaje osnovne tematske i likovne ili vizualne sadržaje (likovni jezik, materijali, primjeri iz okoline) povremeno stvarajući poveznice s osobnim doživljajem.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opisuje detalje i karakteristike tematskih i likovno/vizualnih sadržaja (likovni jezik, materijali, primjeri iz okoline) stvarajući poveznice s osobnim doživljajem.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opisuje veći broj detalja i karakteristika tematskih i likovnih ili vizualnih sadržaja (likovni jezik, materijali, primjeri iz okoline) stvarajući poveznice s osobnim doživljajem.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precizno opisuje veći broj detalja i karakteristika tematskih i likovnih ili vizualnih sadržaja (likovni jezik, materijali, primjeri iz okoline) stvarajući poveznice s osobnim doživljajem.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color w:val="231F20"/>
                <w:kern w:val="0"/>
                <w:sz w:val="22"/>
                <w:szCs w:val="22"/>
                <w:lang w:val="hr-HR" w:eastAsia="hr-HR" w:bidi="ar-SA"/>
              </w:rPr>
              <w:t>OŠ LK B.2.2.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Učenik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color w:val="231F20"/>
                <w:lang w:eastAsia="hr-HR"/>
              </w:rPr>
            </w:pPr>
            <w:r>
              <w:rPr>
                <w:rFonts w:eastAsia="Times New Roman" w:cs="Calibri"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uspoređuje svoj likovni ili vizualni rad te radove drugih učenika i opisuje vlastiti doživljaj stvaranja.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opisuje i uspoređuje likovne ili vizualne radove prema kriterijima: likovnog jezika, likovnih materijala, tehnika i/ili vizualnih medija, prikaza teme ili motiva te originalnosti i uloženog truda.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prepoznaje poticaj i način na koji je to izraženo u likovnom ili vizualnom radu.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prepoznaje osobno zadovoljstvo u stvaralačkom procesu.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836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Sadržaji ishoda B.2.2. istovjetni su sadržajima ishoda A.2.1.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opisuje vlastiti doživljaj stvaranja, opisuje svoj likovni ili vizualni rad i radove drugih učenika djelomično prepoznajući upotrebu likovnih pojmova, likovnih materijala, prikaza motiva i izražene ideje.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opisuje vlastiti doživljaj stvaranja,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uspoređuje svoj likovni ili vizualni rad s radovima drugih učenika prepoznajući upotrebu likovnih pojmova, likovnih materijala, prikaza teme ili motiva i izražene ideje.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opisuje vlastiti doživljaj stvaranja, djelomično precizno uspoređuje svoj likovni ili vizualni rad s radovima drugih učenika prepoznajući upotrebu likovnih pojmova, likovnih materijala, prikaza motiva i izražene ideje.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opisuje vlastiti doživljaj stvaranja, precizno uspoređuje svoj likovni ili vizualni rad s radovima drugih učenika prepoznajući upotrebu likovnih pojmova, likovnih materijala, prikaza motiva i izražene ideje.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614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LK C.2.1.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Likovnim i vizualnim izražavanjem učenik: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prepoznaje različite namjene urbanog prostora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kroz crtež ili maketu interpretira doživljaj njemu bliske urbanističke cjeline (ulica, naselje, gradska četvrt...)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razlikuje i interpretira karakteristike različitih pisama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uspoređuje odnose slike i teksta u njemu bliskim medijima</w:t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7260" w:leader="none"/>
              </w:tabs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koristi različite odnose slike i teksta u izražavanju vlastitih ideja.</w:t>
              <w:tab/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7260" w:leader="none"/>
              </w:tabs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7260" w:leader="none"/>
              </w:tabs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Ishod se ostvaruje zajedno s ishodom OŠ LK A.2.1. te se na taj način i vrednuje.</w:t>
            </w:r>
          </w:p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7260" w:leader="none"/>
              </w:tabs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</w:r>
          </w:p>
        </w:tc>
      </w:tr>
      <w:tr>
        <w:trPr>
          <w:trHeight w:val="58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hd w:val="clear" w:color="auto" w:fill="F2F2F2"/>
              <w:spacing w:lineRule="auto" w:line="240" w:before="0" w:after="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 xml:space="preserve">ISTRAŽIVANJE PROSTORA UKLJUČUJE: 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contextualSpacing/>
              <w:jc w:val="left"/>
              <w:textAlignment w:val="baseline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  <w:t>otvoreno, zatvoreno, okupljanje, boravak/događanje, kretanje, povezanost..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334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Arhitektura, vizualne i funkcionalne karakteristike ulice i trga.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Karakteristike pisma: veličina, debljina i oblik slova te pisma oblikovanih različitim alatima.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prepoznaje neke značajke urbanističkog prostora, pisma i dizajna; u svom radu kombinira sliku i tekst koristeći zadane elemente.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opisuje i u svom radu interpretira neke značajke urbanističkog prostora, pisma i dizajna; u svom radu kombinira sliku i tekst koristeći zadane elemente.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prepoznaje i u svom radu interpretira povezanost urbanističkog prostora, pisma i dizajna s njihovom namjenom; u svom radu interpretira značajke pisma te kombinira različite odnose slike i teksta.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hr-HR" w:eastAsia="en-US" w:bidi="ar-SA"/>
              </w:rPr>
              <w:t>Učenik prepoznaje i u svom radu interpretira povezanost urbanističkog prostora, pisma i dizajna s njihovom namjenom; u svom radu interpretira specifične značajke pisma te na originalan način kombinira različite odnose slike i teksta.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231F20"/>
                <w:kern w:val="0"/>
                <w:sz w:val="22"/>
                <w:szCs w:val="22"/>
                <w:lang w:val="hr-HR" w:eastAsia="hr-HR" w:bidi="ar-SA"/>
              </w:rPr>
              <w:t>OŠ LK C.2.2.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povezuje umjetničko djelo s iskustvima iz svakodnevnog života te društvenim kontekstom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povezuje vizualni ili likovni i tematski sadržaj određenog umjetničkog djela s iskustvom iz svakodnevnog života.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textAlignment w:val="baseline"/>
              <w:rPr>
                <w:rFonts w:ascii="Calibri" w:hAnsi="Calibri"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kern w:val="0"/>
                <w:sz w:val="22"/>
                <w:szCs w:val="22"/>
                <w:lang w:val="hr-HR" w:eastAsia="hr-HR" w:bidi="ar-SA"/>
              </w:rPr>
              <w:t>Učenik prepoznaje i imenuje različite sadržaje iz svoje okoline kao produkt likovnog/vizualnog izražavanja.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10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309" w:hRule="atLeast"/>
        </w:trPr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Cs/>
              </w:rPr>
            </w:pPr>
            <w:r>
              <w:rPr>
                <w:rFonts w:eastAsia="Calibri" w:cs="Calibri"/>
                <w:bCs/>
                <w:kern w:val="0"/>
                <w:sz w:val="22"/>
                <w:szCs w:val="22"/>
                <w:lang w:val="hr-HR" w:eastAsia="en-US" w:bidi="ar-SA"/>
              </w:rPr>
              <w:t>Učenik prepoznaje i imenuje različite sadržaje iz svoje okoline kao produkt likovnog/vizualnog izražavanja (umjetničko djelo; spomenik).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Cs/>
              </w:rPr>
            </w:pPr>
            <w:r>
              <w:rPr>
                <w:rFonts w:eastAsia="Calibri" w:cs="Calibri"/>
                <w:bCs/>
                <w:kern w:val="0"/>
                <w:sz w:val="22"/>
                <w:szCs w:val="22"/>
                <w:lang w:val="hr-HR" w:eastAsia="en-US" w:bidi="ar-SA"/>
              </w:rPr>
              <w:t>Učenik navodi i opisuje konkretne primjere različitih oblika umjetničkog izražavanja (igrani film, kazališna predstava), vrsta zanimanja (umjetnik: likovni/vizualni, fotograf, arhitekt, dizajner),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Cs/>
              </w:rPr>
            </w:pPr>
            <w:r>
              <w:rPr>
                <w:rFonts w:eastAsia="Calibri" w:cs="Calibri"/>
                <w:bCs/>
                <w:kern w:val="0"/>
                <w:sz w:val="22"/>
                <w:szCs w:val="22"/>
                <w:lang w:val="hr-HR" w:eastAsia="en-US" w:bidi="ar-SA"/>
              </w:rPr>
              <w:t>Učenik povezuje vizualni i likovni te tematski sadržaj umjetničkog djela s iskustvom iz svakodnevnog života; razlikuje područja umjetničkog izražavanja, vrsta zanimanja, kulturno-umjetničkih događanja, institucija i spomenika koje poznaje iz vlastitog iskustva.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1559" w:hRule="atLeast"/>
        </w:trPr>
        <w:tc>
          <w:tcPr>
            <w:tcW w:w="3256" w:type="dxa"/>
            <w:vMerge w:val="continue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Calibri"/>
                <w:bCs/>
              </w:rPr>
            </w:pPr>
            <w:r>
              <w:rPr>
                <w:rFonts w:eastAsia="Calibri" w:cs="Calibri"/>
                <w:bCs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10345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hd w:val="clear" w:color="auto" w:fill="FFFFFF"/>
              <w:spacing w:lineRule="auto" w:line="259" w:before="0" w:after="160"/>
              <w:jc w:val="left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Ostvarivanje ishoda se prati i ne podliježe vrednovanju.</w:t>
            </w:r>
          </w:p>
          <w:p>
            <w:pPr>
              <w:pStyle w:val="Normal"/>
              <w:widowControl/>
              <w:shd w:val="clear" w:color="auto" w:fill="FFFFFF"/>
              <w:spacing w:lineRule="auto" w:line="259" w:before="0" w:after="160"/>
              <w:jc w:val="left"/>
              <w:textAlignment w:val="baseline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Ishod se može realizirati kroz usmeno opisivanje na početku, tijekom i na kraju stvaralačkog procesa te tijekom izvanučioničke nastave.</w:t>
            </w:r>
          </w:p>
          <w:p>
            <w:pPr>
              <w:pStyle w:val="Normal"/>
              <w:widowControl/>
              <w:shd w:val="clear" w:color="auto" w:fill="FFFFFF"/>
              <w:spacing w:lineRule="auto" w:line="259" w:before="0" w:after="160"/>
              <w:jc w:val="left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hr-HR" w:eastAsia="hr-HR" w:bidi="ar-SA"/>
              </w:rPr>
              <w:t>Ovaj ishod može se realizirati i kroz izvanškolske aktivnosti u suradnji s umjetničkim udrugama i institucijama.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sectPr>
          <w:headerReference w:type="default" r:id="rId6"/>
          <w:type w:val="nextPage"/>
          <w:pgSz w:orient="landscape" w:w="15840" w:h="12240"/>
          <w:pgMar w:left="1417" w:right="1417" w:header="708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TJELESNA I ZDRAVSTVENA KULTURA – 2. RAZRED OSNOVNE ŠKOLE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VREDNOVANJE USVOJENOSTI ODGOJNO-OBRAZOVNIH ISHODA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tbl>
      <w:tblPr>
        <w:tblStyle w:val="Reetkatablice1"/>
        <w:tblW w:w="136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2585"/>
        <w:gridCol w:w="2587"/>
        <w:gridCol w:w="2586"/>
        <w:gridCol w:w="2587"/>
      </w:tblGrid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TZK A. 2. 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Izvodi prirodne načine gibanja i mijenja položaj tijela u prostoru.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Prepoznaje i izvodi raznovrsne promjene položaja i gibanja tijela u prostoru.</w:t>
              <w:br/>
              <w:t>Razlikuje i izvodi jednostavne prirodne načine gibanja.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Izvodi prilagođene prirodne načine gibanja.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864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Izvodi raznovrsne promjene položaja i gibanja u prostoru u motoričkim igrama.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Uz učiteljevu pomoć (asistenciju ili neposrednu uputu) izvodi  zadano motoričko gibanje.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Izvodi zadano motoričko gibanje s manjim odstupanjima.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 xml:space="preserve">Pravilno izvodi zadano motoričko gibanje i mijenja položaj tijela u prostoru. 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Prepoznaje te samostalno i pravilno izvodi raznovrsne promjene položaja i gibanja tijela u prostoru.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TZK A. 2. 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Provodi elementarne igre.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Sudjeluje u elementarnim igrama.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67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Provođenje raznovrsnih elementarnih igara primjerenih dobi s obzirom na razinu naučenosti raznovrsnih prirodnih načina gibanja.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Sudjeluje u elementarnim igrama slijedeći suigrače u izvedbi, pri čemu motorička gibanja izvodi djelomično pravilno.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Izvodi elementarne igre uz neznatna odstupanja.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Provodi različite igre, pri čemu motorička gibanja izvodi pravilno.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 xml:space="preserve">Predlaže  nove igre prema zadanom kriteriju ,predvodi  ih pri čemu motorička gibanja izvodi pravilno i povezano. 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287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TZK B. 2. 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Sudjeluje u provjeravanju antropološkog statusa i pravilnoga tjelesnog držanja.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Praćenje morfoloških obilježja, motoričkih i funkcionalnih sposobnosti te statusa tjelesnog držanja.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847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Provjeravanje morfoloških obilježja, funkcionalnih i motoričkih sposobnosti učenika te analiza tjelesnog držanja.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Na poticaj sudjeluje u provjeravanju morfoloških obilježja, motoričkih i funkcionalnih sposobnosti te statusa tjelesnog držanja.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Sudjeluje u provjeravanju navedenih dijelova antropološkoga statusa.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Uz pomoć učitelja prati antropološki status i status pravilnoga tjelesnog držanja.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Uz pomoć prati i uspoređuje rezultate provjerenog antropološkog statusa te određuje  pravilnost držanja tijela.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5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OŠ TZK C. 2. 1.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Uključen je u praćenje osobnih motoričkih postignuća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Prati i prepoznaje osobna motorička postignuća u svladanim obrazovnim sadržajima obuhvaćenih kurikulumom.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198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Obrazovni sadržaji u skladu s razvojnim obilježjima učenika.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Na poticaj izvodi osnovne strukture naučenoga elementarnog znanja na razini početnog usavršavanja.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Izvodi osnovne strukture naučenoga elementarnog znanja na razini početnog usavršavanja.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Prati i prepoznaje uz pomoć osobna motorička postignuća u svladanim obrazovnim sadržajima obuhvaćenih kurikulumom.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Uz pomoć prati i uspoređuje osobna motorička postignuća u svladanim obrazovnim sadržajima obuhvaćenih kurikulumom.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901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OŠ TZK D. 2. 1.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Prepoznaje i primjenjuje postupke za održavanje higijene pri tjelesnoj aktivnosti te se brine o opremi za tjelesno vježbanje.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Preuzima odgovornost i razvija svijest o potrebi provođenja tjelesnog vježbanja u primjerenim zdravstveno-   higijenskim uvjetima.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958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Vježbanje u odgovarajućim higijenskim uvjetima za provedbu nastave TZK na otvorenim i u zatvorenim sportskim vježbalištima.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Na učiteljev poticaj primjenjuje postupke za održavanje higijene pri tjelesnoj aktivnosti i brine se o opremi za tjelesno vježbanje.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Prepoznaje važnost postupaka za održavanje higijene koju primjenjuje nakon tjelesnog vježbanja.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Uz učiteljevu pomoć objašnjava važnost provođenja tjelesnog vježbanja u primjerenim zdravstveno-higijenskim uvjetima te se samostalno brine o opremi za tjelesno vježbanje.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Preuzima odgovornost za higijenu i odijevanje na satu Tjelesne i zdravstvene kulture, brine se o svojoj opremi, njezinoj urednosti te je spreman pružiti pomoć vršnjacima kojima je potrebna.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TZK D. 2. 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Usvaja mogućnosti tjelesnog vježbanja na otvorenim i zatvorenim sportskim vježbalištima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Primjenjuje poznate kineziološke motoričke aktivnosti na otvorenim i zatvorenim sportskim vježbalištima.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Kineziološke motoričke aktivnosti na otvorenim i zatvorenim sportskim vježbalištima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Jednostavnije pješačke ture, igre na snijegu, igre u vodi, na vodi i uz vodu, orijentacijske igre...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Uz učiteljevu pomoć prepoznaje mogućnosti tjelesnog vježbanja na otvorenim i zatvorenim sportskim vježbalištima i vježba oponašajući tuđe aktivnosti.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Primjenjuje poznate kineziološke motoričke aktivnosti na otvorenim i zatvorenim sportskim vježbalištima.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Uz učiteljevu pomoć objašnjava mogućnosti tjelesnog vježbanja  na otvorenim i zatvorenim sportskim vježbalištima te ih primjenjuje.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Predlaže mogućnosti tjelesnog vježbanja na otvorenim i zatvorenim sportskim vježbalištima, ovisno o posebnostima zavičajne regije u kojoj se škola nalazi, te aktivno sudjeluje  u vježbanju.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901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 xml:space="preserve">OŠ TZK D. 2. 3.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Surađuje u elementarnim igrama i prihvaća pravila igara.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Prihvaća pravila igara i surađuje sa suigračima.</w:t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958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Elementarne igre s više igrača u kojima pojedinac pridonosi uspjehu cijele skupine.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Prihvaća pravila igara i surađuje sa suigračima na učiteljev poticaj.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Pokazuje interes za suradnju sa suigračima u igri.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Dosljedno surađuje sa suigračima u igri i donošenju zajedničkih pravila te ih primjenjuje u igri, prosuđuje igru uz povremeno vođenje učitelja.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Surađuje u igri , prihvaća pravila i samostalno prosuđuje  postupke sudionika igre u skladu s njima.</w:t>
            </w:r>
          </w:p>
        </w:tc>
      </w:tr>
      <w:tr>
        <w:trPr/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OŠ TZK D. 2. 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Aktivno sudjeluje u elementarnim igrama koje razvijaju samopoštovanje, samopouzdanje i ustrajnost</w:t>
            </w:r>
          </w:p>
        </w:tc>
        <w:tc>
          <w:tcPr>
            <w:tcW w:w="10345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Izvodi elementarne igre koje razvijaju samopoštovanje i samopouzdanje.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/>
        <w:tc>
          <w:tcPr>
            <w:tcW w:w="3256" w:type="dxa"/>
            <w:vMerge w:val="restart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  <w:t>SADRŽAJ</w:t>
            </w:r>
          </w:p>
        </w:tc>
        <w:tc>
          <w:tcPr>
            <w:tcW w:w="10345" w:type="dxa"/>
            <w:gridSpan w:val="4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325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585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</w:tc>
        <w:tc>
          <w:tcPr>
            <w:tcW w:w="258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</w:tc>
        <w:tc>
          <w:tcPr>
            <w:tcW w:w="2587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</w:tc>
      </w:tr>
      <w:tr>
        <w:trPr>
          <w:trHeight w:val="558" w:hRule="atLeast"/>
        </w:trPr>
        <w:tc>
          <w:tcPr>
            <w:tcW w:w="3256" w:type="dxa"/>
            <w:tcBorders/>
            <w:shd w:color="auto" w:fill="F2F2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Jednostavnije kineziološke aktivnosti, elementarne igre.</w:t>
            </w:r>
          </w:p>
        </w:tc>
        <w:tc>
          <w:tcPr>
            <w:tcW w:w="25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Izvodi elementarne igre koje razvijaju samopoštovanje i samopouzdanje uz učiteljev poticaj i praćenje.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Učenik ima samopouzdanja te podiže razinu ustrajnosti.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Učenik izvodi elementarnim igrama koje razvijaju samopoštovanje i samopouzdanje te podiže razinu ustrajnosti kako kod sebe tako i kod suigrača.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Učenik svojim pristupom igri utječe na podizanje samopoštovanja, samopouzdanja i  razine ustrajnosti kako kod sebe tako i kod suigrača.</w:t>
            </w:r>
            <w:bookmarkStart w:id="9" w:name="_GoBack5"/>
            <w:bookmarkEnd w:id="9"/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i/>
          <w:i/>
          <w:color w:val="2F5496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7"/>
      <w:type w:val="nextPage"/>
      <w:pgSz w:orient="landscape" w:w="15840" w:h="12240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379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semiHidden/>
    <w:qFormat/>
    <w:rsid w:val="00c5067b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semiHidden/>
    <w:unhideWhenUsed/>
    <w:rsid w:val="00c5067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8">
    <w:name w:val="t-8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08" w:hanging="0"/>
    </w:pPr>
    <w:rPr>
      <w:rFonts w:ascii="Times New Roman" w:hAnsi="Times New Roman" w:eastAsia="Calibri" w:cs="Times New Roman"/>
      <w:sz w:val="24"/>
      <w:szCs w:val="24"/>
      <w:lang w:eastAsia="hr-HR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hr-H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c506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LibreOffice/7.0.1.2$Windows_X86_64 LibreOffice_project/7cbcfc562f6eb6708b5ff7d7397325de9e764452</Application>
  <Pages>37</Pages>
  <Words>9763</Words>
  <Characters>65084</Characters>
  <CharactersWithSpaces>73773</CharactersWithSpaces>
  <Paragraphs>1197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2020-07-12T05:23:00Z</dcterms:created>
  <dc:creator>ida</dc:creator>
  <dc:description/>
  <dc:language>hr-HR</dc:language>
  <cp:lastModifiedBy/>
  <dcterms:modified xsi:type="dcterms:W3CDTF">2023-10-12T14:31:13Z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