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7B3F" w14:textId="694299B9" w:rsidR="00ED2739" w:rsidRPr="009C45AA" w:rsidRDefault="005B5F40" w:rsidP="009C45AA">
      <w:pPr>
        <w:pStyle w:val="Heading1"/>
        <w:keepLines w:val="0"/>
        <w:pageBreakBefore/>
        <w:spacing w:before="0"/>
        <w:rPr>
          <w:rFonts w:ascii="Times New Roman" w:eastAsiaTheme="minorHAnsi" w:hAnsi="Times New Roman" w:cs="Times New Roman"/>
          <w:bCs w:val="0"/>
          <w:sz w:val="24"/>
          <w:szCs w:val="22"/>
        </w:rPr>
      </w:pPr>
      <w:r w:rsidRPr="009C45AA">
        <w:rPr>
          <w:rFonts w:ascii="Times New Roman" w:eastAsiaTheme="minorHAnsi" w:hAnsi="Times New Roman" w:cs="Times New Roman"/>
          <w:bCs w:val="0"/>
          <w:sz w:val="24"/>
          <w:szCs w:val="22"/>
          <w:lang w:val="hr-HR"/>
        </w:rPr>
        <w:t xml:space="preserve">IZJAVA O ZAŠTITI PODATAKA – </w:t>
      </w:r>
      <w:r w:rsidRPr="009C45AA">
        <w:rPr>
          <w:rFonts w:ascii="Times New Roman" w:eastAsiaTheme="minorHAnsi" w:hAnsi="Times New Roman" w:cs="Times New Roman"/>
          <w:bCs w:val="0"/>
          <w:sz w:val="24"/>
          <w:szCs w:val="22"/>
          <w:lang w:val="hr-HR"/>
        </w:rPr>
        <w:br/>
      </w:r>
      <w:r w:rsidR="004B6411" w:rsidRPr="009C45AA">
        <w:rPr>
          <w:rFonts w:ascii="Times New Roman" w:eastAsiaTheme="minorHAnsi" w:hAnsi="Times New Roman" w:cs="Times New Roman"/>
          <w:bCs w:val="0"/>
          <w:sz w:val="24"/>
          <w:szCs w:val="22"/>
          <w:lang w:val="hr-HR"/>
        </w:rPr>
        <w:t>PIRLS</w:t>
      </w:r>
      <w:r w:rsidRPr="009C45AA">
        <w:rPr>
          <w:rFonts w:ascii="Times New Roman" w:eastAsiaTheme="minorHAnsi" w:hAnsi="Times New Roman" w:cs="Times New Roman"/>
          <w:bCs w:val="0"/>
          <w:sz w:val="24"/>
          <w:szCs w:val="22"/>
          <w:lang w:val="hr-HR"/>
        </w:rPr>
        <w:t xml:space="preserve"> 20</w:t>
      </w:r>
      <w:r w:rsidR="004B6411" w:rsidRPr="009C45AA">
        <w:rPr>
          <w:rFonts w:ascii="Times New Roman" w:eastAsiaTheme="minorHAnsi" w:hAnsi="Times New Roman" w:cs="Times New Roman"/>
          <w:bCs w:val="0"/>
          <w:sz w:val="24"/>
          <w:szCs w:val="22"/>
          <w:lang w:val="hr-HR"/>
        </w:rPr>
        <w:t>21</w:t>
      </w:r>
      <w:r w:rsidRPr="009C45AA">
        <w:rPr>
          <w:rFonts w:ascii="Times New Roman" w:eastAsiaTheme="minorHAnsi" w:hAnsi="Times New Roman" w:cs="Times New Roman"/>
          <w:bCs w:val="0"/>
          <w:sz w:val="24"/>
          <w:szCs w:val="22"/>
          <w:lang w:val="hr-HR"/>
        </w:rPr>
        <w:t xml:space="preserve">. </w:t>
      </w:r>
      <w:r w:rsidRPr="009C45AA">
        <w:rPr>
          <w:rFonts w:ascii="Times New Roman" w:eastAsiaTheme="minorHAnsi" w:hAnsi="Times New Roman" w:cs="Times New Roman"/>
          <w:bCs w:val="0"/>
          <w:sz w:val="24"/>
          <w:szCs w:val="22"/>
        </w:rPr>
        <w:t>UPITNIK ZA UČENIKE</w:t>
      </w:r>
      <w:r w:rsidR="009C45AA" w:rsidRPr="009C45AA">
        <w:rPr>
          <w:rFonts w:ascii="Times New Roman" w:eastAsiaTheme="minorHAnsi" w:hAnsi="Times New Roman" w:cs="Times New Roman"/>
          <w:bCs w:val="0"/>
          <w:sz w:val="24"/>
          <w:szCs w:val="22"/>
        </w:rPr>
        <w:t xml:space="preserve"> </w:t>
      </w:r>
    </w:p>
    <w:p w14:paraId="1B0A6798" w14:textId="0EB26760" w:rsidR="005B5F40" w:rsidRPr="009C45AA" w:rsidRDefault="005B5F40" w:rsidP="005B5F40">
      <w:pPr>
        <w:pStyle w:val="Heading1"/>
        <w:keepNext w:val="0"/>
        <w:keepLines w:val="0"/>
        <w:spacing w:before="24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Cs w:val="0"/>
          <w:sz w:val="22"/>
          <w:szCs w:val="22"/>
          <w:lang w:val="hr-HR"/>
        </w:rPr>
        <w:t xml:space="preserve">Identitet i kontakt informacije </w:t>
      </w:r>
      <w:r w:rsidR="001F71C8" w:rsidRPr="009C45AA">
        <w:rPr>
          <w:rFonts w:ascii="Times New Roman" w:eastAsiaTheme="minorHAnsi" w:hAnsi="Times New Roman" w:cs="Times New Roman"/>
          <w:bCs w:val="0"/>
          <w:sz w:val="22"/>
          <w:szCs w:val="22"/>
          <w:lang w:val="hr-HR"/>
        </w:rPr>
        <w:t>provoditelja</w:t>
      </w:r>
      <w:r w:rsidRPr="009C45AA">
        <w:rPr>
          <w:rFonts w:ascii="Times New Roman" w:eastAsiaTheme="minorHAnsi" w:hAnsi="Times New Roman" w:cs="Times New Roman"/>
          <w:bCs w:val="0"/>
          <w:sz w:val="22"/>
          <w:szCs w:val="22"/>
          <w:lang w:val="hr-HR"/>
        </w:rPr>
        <w:t>:</w:t>
      </w:r>
    </w:p>
    <w:p w14:paraId="7934ECE2" w14:textId="77777777" w:rsidR="005B5F40" w:rsidRPr="009C45AA" w:rsidRDefault="005B5F40" w:rsidP="005B5F40">
      <w:pPr>
        <w:pStyle w:val="Heading1"/>
        <w:keepNext w:val="0"/>
        <w:keepLines w:val="0"/>
        <w:spacing w:before="0" w:after="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 xml:space="preserve">Nacionalni centar za vanjsko vrednovanje obrazovanja </w:t>
      </w:r>
    </w:p>
    <w:p w14:paraId="7E70A2EB" w14:textId="77777777" w:rsidR="005B5F40" w:rsidRPr="009C45AA" w:rsidRDefault="005B5F40" w:rsidP="005B5F40">
      <w:pPr>
        <w:pStyle w:val="Heading1"/>
        <w:keepNext w:val="0"/>
        <w:keepLines w:val="0"/>
        <w:spacing w:before="0" w:after="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Damira Tomljanovića – Gavrana 11</w:t>
      </w:r>
    </w:p>
    <w:p w14:paraId="42270549" w14:textId="77777777" w:rsidR="005B5F40" w:rsidRPr="009C45AA" w:rsidRDefault="005B5F40" w:rsidP="005B5F40">
      <w:pPr>
        <w:pStyle w:val="Heading1"/>
        <w:keepNext w:val="0"/>
        <w:keepLines w:val="0"/>
        <w:spacing w:before="0" w:after="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10 000 Zagreb</w:t>
      </w:r>
    </w:p>
    <w:p w14:paraId="6E029B5B" w14:textId="77777777" w:rsidR="005B5F40" w:rsidRPr="009C45AA" w:rsidRDefault="005B5F40" w:rsidP="005B5F40">
      <w:pPr>
        <w:spacing w:after="0"/>
        <w:rPr>
          <w:rFonts w:ascii="Times New Roman" w:hAnsi="Times New Roman" w:cs="Times New Roman"/>
          <w:lang w:val="hr-HR"/>
        </w:rPr>
      </w:pPr>
      <w:r w:rsidRPr="009C45AA">
        <w:rPr>
          <w:rFonts w:ascii="Times New Roman" w:hAnsi="Times New Roman" w:cs="Times New Roman"/>
          <w:lang w:val="hr-HR"/>
        </w:rPr>
        <w:t>Telefon: 01 4501 868</w:t>
      </w:r>
    </w:p>
    <w:p w14:paraId="750EEA17" w14:textId="5D29592A" w:rsidR="005B5F40" w:rsidRPr="009C45AA" w:rsidRDefault="005B5F40" w:rsidP="005B5F40">
      <w:pPr>
        <w:spacing w:after="0"/>
        <w:rPr>
          <w:rFonts w:ascii="Times New Roman" w:hAnsi="Times New Roman" w:cs="Times New Roman"/>
          <w:lang w:val="hr-HR"/>
        </w:rPr>
      </w:pPr>
      <w:r w:rsidRPr="009C45AA">
        <w:rPr>
          <w:rFonts w:ascii="Times New Roman" w:hAnsi="Times New Roman" w:cs="Times New Roman"/>
          <w:lang w:val="hr-HR"/>
        </w:rPr>
        <w:t>Email: e</w:t>
      </w:r>
      <w:r w:rsidR="004B6411" w:rsidRPr="009C45AA">
        <w:rPr>
          <w:rFonts w:ascii="Times New Roman" w:hAnsi="Times New Roman" w:cs="Times New Roman"/>
          <w:lang w:val="hr-HR"/>
        </w:rPr>
        <w:t>PIRLS2021</w:t>
      </w:r>
      <w:r w:rsidRPr="009C45AA">
        <w:rPr>
          <w:rFonts w:ascii="Times New Roman" w:hAnsi="Times New Roman" w:cs="Times New Roman"/>
          <w:lang w:val="hr-HR"/>
        </w:rPr>
        <w:t>@ncvvo.hr</w:t>
      </w:r>
    </w:p>
    <w:p w14:paraId="58377442" w14:textId="2EE22B92" w:rsidR="005B5F40" w:rsidRPr="009C45AA" w:rsidRDefault="004B6411" w:rsidP="005B5F40">
      <w:pPr>
        <w:spacing w:after="0"/>
        <w:rPr>
          <w:rFonts w:ascii="Times New Roman" w:hAnsi="Times New Roman" w:cs="Times New Roman"/>
          <w:lang w:val="hr-HR"/>
        </w:rPr>
      </w:pPr>
      <w:r w:rsidRPr="009C45AA">
        <w:rPr>
          <w:rFonts w:ascii="Times New Roman" w:hAnsi="Times New Roman" w:cs="Times New Roman"/>
          <w:lang w:val="hr-HR"/>
        </w:rPr>
        <w:t>i</w:t>
      </w:r>
    </w:p>
    <w:p w14:paraId="6273E436" w14:textId="77777777" w:rsidR="005B5F40" w:rsidRPr="009C45AA" w:rsidRDefault="005B5F40" w:rsidP="005B5F40">
      <w:pPr>
        <w:spacing w:after="0"/>
        <w:rPr>
          <w:rFonts w:ascii="Times New Roman" w:hAnsi="Times New Roman" w:cs="Times New Roman"/>
          <w:lang w:val="en-US"/>
        </w:rPr>
      </w:pPr>
      <w:r w:rsidRPr="009C45AA">
        <w:rPr>
          <w:rFonts w:ascii="Times New Roman" w:hAnsi="Times New Roman" w:cs="Times New Roman"/>
          <w:lang w:val="en-US"/>
        </w:rPr>
        <w:t xml:space="preserve">IEA </w:t>
      </w:r>
    </w:p>
    <w:p w14:paraId="1306DC76" w14:textId="77777777" w:rsidR="005B5F40" w:rsidRPr="009C45AA" w:rsidRDefault="005B5F40" w:rsidP="005B5F40">
      <w:pPr>
        <w:spacing w:after="0"/>
        <w:rPr>
          <w:rFonts w:ascii="Times New Roman" w:hAnsi="Times New Roman" w:cs="Times New Roman"/>
        </w:rPr>
      </w:pPr>
      <w:r w:rsidRPr="009C45AA">
        <w:rPr>
          <w:rFonts w:ascii="Times New Roman" w:hAnsi="Times New Roman" w:cs="Times New Roman"/>
        </w:rPr>
        <w:t>Keizersgracht 311</w:t>
      </w:r>
    </w:p>
    <w:p w14:paraId="0944637A" w14:textId="77777777" w:rsidR="005B5F40" w:rsidRPr="009C45AA" w:rsidRDefault="005B5F40" w:rsidP="005B5F40">
      <w:pPr>
        <w:spacing w:after="0"/>
        <w:rPr>
          <w:rFonts w:ascii="Times New Roman" w:hAnsi="Times New Roman" w:cs="Times New Roman"/>
        </w:rPr>
      </w:pPr>
      <w:r w:rsidRPr="009C45AA">
        <w:rPr>
          <w:rFonts w:ascii="Times New Roman" w:hAnsi="Times New Roman" w:cs="Times New Roman"/>
        </w:rPr>
        <w:t>1016 EE Amsterdam</w:t>
      </w:r>
    </w:p>
    <w:p w14:paraId="1FA8F32C" w14:textId="77777777" w:rsidR="005B5F40" w:rsidRPr="009C45AA" w:rsidRDefault="005B5F40" w:rsidP="005B5F40">
      <w:pPr>
        <w:spacing w:after="0"/>
        <w:rPr>
          <w:rFonts w:ascii="Times New Roman" w:hAnsi="Times New Roman" w:cs="Times New Roman"/>
          <w:lang w:val="hr-HR"/>
        </w:rPr>
      </w:pPr>
      <w:r w:rsidRPr="009C45AA">
        <w:rPr>
          <w:rFonts w:ascii="Times New Roman" w:hAnsi="Times New Roman" w:cs="Times New Roman"/>
          <w:lang w:val="hr-HR"/>
        </w:rPr>
        <w:t xml:space="preserve">Nizozemska </w:t>
      </w:r>
      <w:bookmarkStart w:id="0" w:name="_GoBack"/>
      <w:bookmarkEnd w:id="0"/>
    </w:p>
    <w:p w14:paraId="2F85AD23" w14:textId="77777777" w:rsidR="005B5F40" w:rsidRPr="009C45AA" w:rsidRDefault="005B5F40" w:rsidP="005B5F40">
      <w:pPr>
        <w:spacing w:after="0"/>
        <w:rPr>
          <w:rFonts w:ascii="Times New Roman" w:hAnsi="Times New Roman" w:cs="Times New Roman"/>
          <w:lang w:val="hr-HR"/>
        </w:rPr>
      </w:pPr>
      <w:r w:rsidRPr="009C45AA">
        <w:rPr>
          <w:rFonts w:ascii="Times New Roman" w:hAnsi="Times New Roman" w:cs="Times New Roman"/>
          <w:lang w:val="hr-HR"/>
        </w:rPr>
        <w:t xml:space="preserve">Telefon: +31 20 625 3625 </w:t>
      </w:r>
    </w:p>
    <w:p w14:paraId="047B517B" w14:textId="7BB9DA65" w:rsidR="00CB6D79" w:rsidRPr="009C45AA" w:rsidRDefault="005B5F40" w:rsidP="005B5F40">
      <w:pPr>
        <w:spacing w:after="0"/>
        <w:rPr>
          <w:rFonts w:ascii="Times New Roman" w:hAnsi="Times New Roman" w:cs="Times New Roman"/>
          <w:lang w:val="en-US"/>
        </w:rPr>
      </w:pPr>
      <w:r w:rsidRPr="009C45AA">
        <w:rPr>
          <w:rFonts w:ascii="Times New Roman" w:hAnsi="Times New Roman" w:cs="Times New Roman"/>
          <w:lang w:val="en-US"/>
        </w:rPr>
        <w:t>Email: secretariat@iea.nl</w:t>
      </w:r>
    </w:p>
    <w:p w14:paraId="09F19B74" w14:textId="77777777" w:rsidR="00CB6D79" w:rsidRPr="009C45AA" w:rsidRDefault="00CB6D79" w:rsidP="00CB6D79">
      <w:pPr>
        <w:rPr>
          <w:lang w:val="en-US"/>
        </w:rPr>
      </w:pPr>
    </w:p>
    <w:p w14:paraId="1D963A82" w14:textId="60E569A5" w:rsidR="004B6411" w:rsidRPr="009C45AA" w:rsidRDefault="002C0C67" w:rsidP="00CB6D79">
      <w:pPr>
        <w:pStyle w:val="Heading1"/>
        <w:keepNext w:val="0"/>
        <w:keepLines w:val="0"/>
        <w:spacing w:before="240"/>
        <w:rPr>
          <w:rFonts w:ascii="Times New Roman" w:eastAsiaTheme="minorHAnsi" w:hAnsi="Times New Roman" w:cs="Times New Roman"/>
          <w:b w:val="0"/>
          <w:bCs w:val="0"/>
          <w:sz w:val="22"/>
          <w:szCs w:val="22"/>
          <w:lang w:val="en-US"/>
        </w:rPr>
      </w:pPr>
      <w:r w:rsidRPr="009C45AA">
        <w:rPr>
          <w:rFonts w:ascii="Times New Roman" w:hAnsi="Times New Roman"/>
          <w:sz w:val="22"/>
          <w:szCs w:val="22"/>
          <w:lang w:val="hr-HR"/>
        </w:rPr>
        <w:t>Koja je svrha prikupljanja i obrade podataka?</w:t>
      </w:r>
      <w:r w:rsidRPr="009C45AA">
        <w:rPr>
          <w:rFonts w:ascii="Times New Roman" w:eastAsiaTheme="minorHAnsi" w:hAnsi="Times New Roman" w:cs="Times New Roman"/>
          <w:b w:val="0"/>
          <w:bCs w:val="0"/>
          <w:sz w:val="22"/>
          <w:szCs w:val="22"/>
        </w:rPr>
        <w:br/>
      </w:r>
      <w:r w:rsidR="000F5D02" w:rsidRPr="009C45AA">
        <w:rPr>
          <w:rFonts w:ascii="Times New Roman" w:eastAsiaTheme="minorHAnsi" w:hAnsi="Times New Roman" w:cs="Times New Roman"/>
          <w:b w:val="0"/>
          <w:bCs w:val="0"/>
          <w:sz w:val="22"/>
          <w:szCs w:val="22"/>
          <w:lang w:val="hr-HR"/>
        </w:rPr>
        <w:t>Podatci</w:t>
      </w:r>
      <w:r w:rsidR="009322EA" w:rsidRPr="009C45AA">
        <w:rPr>
          <w:rFonts w:ascii="Times New Roman" w:eastAsiaTheme="minorHAnsi" w:hAnsi="Times New Roman" w:cs="Times New Roman"/>
          <w:b w:val="0"/>
          <w:bCs w:val="0"/>
          <w:sz w:val="22"/>
          <w:szCs w:val="22"/>
          <w:lang w:val="hr-HR"/>
        </w:rPr>
        <w:t xml:space="preserve"> prikupljeni provedbom</w:t>
      </w:r>
      <w:r w:rsidR="004B6411" w:rsidRPr="009C45AA">
        <w:rPr>
          <w:rFonts w:ascii="Times New Roman" w:eastAsiaTheme="minorHAnsi" w:hAnsi="Times New Roman" w:cs="Times New Roman"/>
          <w:b w:val="0"/>
          <w:bCs w:val="0"/>
          <w:sz w:val="22"/>
          <w:szCs w:val="22"/>
          <w:lang w:val="hr-HR"/>
        </w:rPr>
        <w:t xml:space="preserve"> Međunarodnog</w:t>
      </w:r>
      <w:r w:rsidR="009322EA" w:rsidRPr="009C45AA">
        <w:rPr>
          <w:rFonts w:ascii="Times New Roman" w:eastAsiaTheme="minorHAnsi" w:hAnsi="Times New Roman" w:cs="Times New Roman"/>
          <w:b w:val="0"/>
          <w:bCs w:val="0"/>
          <w:sz w:val="22"/>
          <w:szCs w:val="22"/>
          <w:lang w:val="hr-HR"/>
        </w:rPr>
        <w:t>a</w:t>
      </w:r>
      <w:r w:rsidR="004B6411" w:rsidRPr="009C45AA">
        <w:rPr>
          <w:rFonts w:ascii="Times New Roman" w:eastAsiaTheme="minorHAnsi" w:hAnsi="Times New Roman" w:cs="Times New Roman"/>
          <w:b w:val="0"/>
          <w:bCs w:val="0"/>
          <w:sz w:val="22"/>
          <w:szCs w:val="22"/>
          <w:lang w:val="hr-HR"/>
        </w:rPr>
        <w:t xml:space="preserve"> istraživanja razvoja čitalačke pismenosti – PIRLS 2021. (</w:t>
      </w:r>
      <w:proofErr w:type="spellStart"/>
      <w:r w:rsidR="004B6411" w:rsidRPr="009C45AA">
        <w:rPr>
          <w:rFonts w:ascii="Times New Roman" w:eastAsiaTheme="minorHAnsi" w:hAnsi="Times New Roman" w:cs="Times New Roman"/>
          <w:b w:val="0"/>
          <w:bCs w:val="0"/>
          <w:sz w:val="22"/>
          <w:szCs w:val="22"/>
          <w:lang w:val="hr-HR"/>
        </w:rPr>
        <w:t>eng</w:t>
      </w:r>
      <w:proofErr w:type="spellEnd"/>
      <w:r w:rsidR="004B6411" w:rsidRPr="009C45AA">
        <w:rPr>
          <w:rFonts w:ascii="Times New Roman" w:eastAsiaTheme="minorHAnsi" w:hAnsi="Times New Roman" w:cs="Times New Roman"/>
          <w:b w:val="0"/>
          <w:bCs w:val="0"/>
          <w:sz w:val="22"/>
          <w:szCs w:val="22"/>
          <w:lang w:val="hr-HR"/>
        </w:rPr>
        <w:t xml:space="preserve">. </w:t>
      </w:r>
      <w:r w:rsidR="004B6411" w:rsidRPr="009C45AA">
        <w:rPr>
          <w:rFonts w:ascii="Times New Roman" w:eastAsiaTheme="minorHAnsi" w:hAnsi="Times New Roman" w:cs="Times New Roman"/>
          <w:b w:val="0"/>
          <w:bCs w:val="0"/>
          <w:i/>
          <w:sz w:val="22"/>
          <w:szCs w:val="22"/>
          <w:lang w:val="en-GB"/>
        </w:rPr>
        <w:t>Progress in International Reading Literacy Study</w:t>
      </w:r>
      <w:r w:rsidR="004B6411" w:rsidRPr="009C45AA">
        <w:rPr>
          <w:rFonts w:ascii="Times New Roman" w:eastAsiaTheme="minorHAnsi" w:hAnsi="Times New Roman" w:cs="Times New Roman"/>
          <w:b w:val="0"/>
          <w:bCs w:val="0"/>
          <w:sz w:val="22"/>
          <w:szCs w:val="22"/>
          <w:lang w:val="hr-HR"/>
        </w:rPr>
        <w:t xml:space="preserve">) koristit </w:t>
      </w:r>
      <w:proofErr w:type="gramStart"/>
      <w:r w:rsidR="004B6411" w:rsidRPr="009C45AA">
        <w:rPr>
          <w:rFonts w:ascii="Times New Roman" w:eastAsiaTheme="minorHAnsi" w:hAnsi="Times New Roman" w:cs="Times New Roman"/>
          <w:b w:val="0"/>
          <w:bCs w:val="0"/>
          <w:sz w:val="22"/>
          <w:szCs w:val="22"/>
          <w:lang w:val="hr-HR"/>
        </w:rPr>
        <w:t>će</w:t>
      </w:r>
      <w:proofErr w:type="gramEnd"/>
      <w:r w:rsidR="004B6411" w:rsidRPr="009C45AA">
        <w:rPr>
          <w:rFonts w:ascii="Times New Roman" w:eastAsiaTheme="minorHAnsi" w:hAnsi="Times New Roman" w:cs="Times New Roman"/>
          <w:b w:val="0"/>
          <w:bCs w:val="0"/>
          <w:sz w:val="22"/>
          <w:szCs w:val="22"/>
          <w:lang w:val="hr-HR"/>
        </w:rPr>
        <w:t xml:space="preserve"> se isključivo u znanstvene svrhe. PIRLS je obrazovni istraživački program kojeg</w:t>
      </w:r>
      <w:r w:rsidR="009322EA" w:rsidRPr="009C45AA">
        <w:rPr>
          <w:rFonts w:ascii="Times New Roman" w:eastAsiaTheme="minorHAnsi" w:hAnsi="Times New Roman" w:cs="Times New Roman"/>
          <w:b w:val="0"/>
          <w:bCs w:val="0"/>
          <w:sz w:val="22"/>
          <w:szCs w:val="22"/>
          <w:lang w:val="hr-HR"/>
        </w:rPr>
        <w:t>a</w:t>
      </w:r>
      <w:r w:rsidR="004B6411" w:rsidRPr="009C45AA">
        <w:rPr>
          <w:rFonts w:ascii="Times New Roman" w:eastAsiaTheme="minorHAnsi" w:hAnsi="Times New Roman" w:cs="Times New Roman"/>
          <w:b w:val="0"/>
          <w:bCs w:val="0"/>
          <w:sz w:val="22"/>
          <w:szCs w:val="22"/>
          <w:lang w:val="hr-HR"/>
        </w:rPr>
        <w:t xml:space="preserve"> provodi Međunarodno udruženje za vrednovanje obrazovnih postignuća – IEA (</w:t>
      </w:r>
      <w:proofErr w:type="spellStart"/>
      <w:r w:rsidR="004B6411" w:rsidRPr="009C45AA">
        <w:rPr>
          <w:rFonts w:ascii="Times New Roman" w:eastAsiaTheme="minorHAnsi" w:hAnsi="Times New Roman" w:cs="Times New Roman"/>
          <w:b w:val="0"/>
          <w:bCs w:val="0"/>
          <w:sz w:val="22"/>
          <w:szCs w:val="22"/>
          <w:lang w:val="hr-HR"/>
        </w:rPr>
        <w:t>eng</w:t>
      </w:r>
      <w:proofErr w:type="spellEnd"/>
      <w:r w:rsidR="004B6411" w:rsidRPr="009C45AA">
        <w:rPr>
          <w:rFonts w:ascii="Times New Roman" w:eastAsiaTheme="minorHAnsi" w:hAnsi="Times New Roman" w:cs="Times New Roman"/>
          <w:b w:val="0"/>
          <w:bCs w:val="0"/>
          <w:sz w:val="22"/>
          <w:szCs w:val="22"/>
          <w:lang w:val="hr-HR"/>
        </w:rPr>
        <w:t xml:space="preserve">. </w:t>
      </w:r>
      <w:r w:rsidR="004B6411" w:rsidRPr="009C45AA">
        <w:rPr>
          <w:rFonts w:ascii="Times New Roman" w:eastAsiaTheme="minorHAnsi" w:hAnsi="Times New Roman" w:cs="Times New Roman"/>
          <w:b w:val="0"/>
          <w:bCs w:val="0"/>
          <w:i/>
          <w:sz w:val="22"/>
          <w:szCs w:val="22"/>
          <w:lang w:val="en-GB"/>
        </w:rPr>
        <w:t>International Association for the Evaluation of Educational Achievement</w:t>
      </w:r>
      <w:r w:rsidR="004B6411" w:rsidRPr="009C45AA">
        <w:rPr>
          <w:rFonts w:ascii="Times New Roman" w:eastAsiaTheme="minorHAnsi" w:hAnsi="Times New Roman" w:cs="Times New Roman"/>
          <w:b w:val="0"/>
          <w:bCs w:val="0"/>
          <w:sz w:val="22"/>
          <w:szCs w:val="22"/>
          <w:lang w:val="hr-HR"/>
        </w:rPr>
        <w:t>).</w:t>
      </w:r>
      <w:r w:rsidR="004B6411" w:rsidRPr="009C45AA">
        <w:rPr>
          <w:rFonts w:ascii="Times New Roman" w:eastAsiaTheme="minorHAnsi" w:hAnsi="Times New Roman" w:cs="Times New Roman"/>
          <w:b w:val="0"/>
          <w:bCs w:val="0"/>
          <w:sz w:val="22"/>
          <w:szCs w:val="22"/>
          <w:lang w:val="en-US"/>
        </w:rPr>
        <w:t xml:space="preserve"> </w:t>
      </w:r>
    </w:p>
    <w:p w14:paraId="3DFBE35E" w14:textId="53100967" w:rsidR="00ED2739" w:rsidRPr="009C45AA" w:rsidRDefault="002C0C67" w:rsidP="00C904A0">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Koje</w:t>
      </w:r>
      <w:r w:rsidR="001F71C8" w:rsidRPr="009C45AA">
        <w:rPr>
          <w:rFonts w:ascii="Times New Roman" w:eastAsiaTheme="minorHAnsi" w:hAnsi="Times New Roman" w:cs="Times New Roman"/>
          <w:bCs w:val="0"/>
          <w:sz w:val="22"/>
          <w:szCs w:val="22"/>
          <w:lang w:val="hr-HR"/>
        </w:rPr>
        <w:t xml:space="preserve"> se </w:t>
      </w:r>
      <w:r w:rsidR="00202256" w:rsidRPr="009C45AA">
        <w:rPr>
          <w:rFonts w:ascii="Times New Roman" w:eastAsiaTheme="minorHAnsi" w:hAnsi="Times New Roman" w:cs="Times New Roman"/>
          <w:bCs w:val="0"/>
          <w:sz w:val="22"/>
          <w:szCs w:val="22"/>
          <w:lang w:val="hr-HR"/>
        </w:rPr>
        <w:t xml:space="preserve">informacije </w:t>
      </w:r>
      <w:r w:rsidRPr="009C45AA">
        <w:rPr>
          <w:rFonts w:ascii="Times New Roman" w:eastAsiaTheme="minorHAnsi" w:hAnsi="Times New Roman" w:cs="Times New Roman"/>
          <w:bCs w:val="0"/>
          <w:sz w:val="22"/>
          <w:szCs w:val="22"/>
          <w:lang w:val="hr-HR"/>
        </w:rPr>
        <w:t>traže?</w:t>
      </w:r>
      <w:r w:rsidRPr="009C45AA">
        <w:rPr>
          <w:rFonts w:ascii="Times New Roman" w:eastAsiaTheme="minorHAnsi" w:hAnsi="Times New Roman" w:cs="Times New Roman"/>
          <w:b w:val="0"/>
          <w:bCs w:val="0"/>
          <w:sz w:val="22"/>
          <w:szCs w:val="22"/>
          <w:lang w:val="hr-HR"/>
        </w:rPr>
        <w:br/>
        <w:t xml:space="preserve">Učenici škola uključenih u istraživanje pozvani su ispuniti </w:t>
      </w:r>
      <w:r w:rsidR="004B6411" w:rsidRPr="009C45AA">
        <w:rPr>
          <w:rFonts w:ascii="Times New Roman" w:eastAsiaTheme="minorHAnsi" w:hAnsi="Times New Roman" w:cs="Times New Roman"/>
          <w:b w:val="0"/>
          <w:bCs w:val="0"/>
          <w:sz w:val="22"/>
          <w:szCs w:val="22"/>
          <w:lang w:val="hr-HR"/>
        </w:rPr>
        <w:t>PIRLS 2021</w:t>
      </w:r>
      <w:r w:rsidRPr="009C45AA">
        <w:rPr>
          <w:rFonts w:ascii="Times New Roman" w:eastAsiaTheme="minorHAnsi" w:hAnsi="Times New Roman" w:cs="Times New Roman"/>
          <w:b w:val="0"/>
          <w:bCs w:val="0"/>
          <w:sz w:val="22"/>
          <w:szCs w:val="22"/>
          <w:lang w:val="hr-HR"/>
        </w:rPr>
        <w:t>. upitnik za učenike kako bi provoditeljima istraživanja pružili informacije o svojem</w:t>
      </w:r>
      <w:r w:rsidR="009322EA" w:rsidRPr="009C45AA">
        <w:rPr>
          <w:rFonts w:ascii="Times New Roman" w:eastAsiaTheme="minorHAnsi" w:hAnsi="Times New Roman" w:cs="Times New Roman"/>
          <w:b w:val="0"/>
          <w:bCs w:val="0"/>
          <w:sz w:val="22"/>
          <w:szCs w:val="22"/>
          <w:lang w:val="hr-HR"/>
        </w:rPr>
        <w:t>u</w:t>
      </w:r>
      <w:r w:rsidRPr="009C45AA">
        <w:rPr>
          <w:rFonts w:ascii="Times New Roman" w:eastAsiaTheme="minorHAnsi" w:hAnsi="Times New Roman" w:cs="Times New Roman"/>
          <w:b w:val="0"/>
          <w:bCs w:val="0"/>
          <w:sz w:val="22"/>
          <w:szCs w:val="22"/>
          <w:lang w:val="hr-HR"/>
        </w:rPr>
        <w:t xml:space="preserve"> spolu, dobi, zemlji rođenja, zemlji rođenja svojih roditelja/skrbnika, resursima kućanstva, jeziku kojim se govori kod kuće te mišljenjima o školskom</w:t>
      </w:r>
      <w:r w:rsidR="009322EA" w:rsidRPr="009C45AA">
        <w:rPr>
          <w:rFonts w:ascii="Times New Roman" w:eastAsiaTheme="minorHAnsi" w:hAnsi="Times New Roman" w:cs="Times New Roman"/>
          <w:b w:val="0"/>
          <w:bCs w:val="0"/>
          <w:sz w:val="22"/>
          <w:szCs w:val="22"/>
          <w:lang w:val="hr-HR"/>
        </w:rPr>
        <w:t>e</w:t>
      </w:r>
      <w:r w:rsidRPr="009C45AA">
        <w:rPr>
          <w:rFonts w:ascii="Times New Roman" w:eastAsiaTheme="minorHAnsi" w:hAnsi="Times New Roman" w:cs="Times New Roman"/>
          <w:b w:val="0"/>
          <w:bCs w:val="0"/>
          <w:sz w:val="22"/>
          <w:szCs w:val="22"/>
          <w:lang w:val="hr-HR"/>
        </w:rPr>
        <w:t xml:space="preserve"> ozračju i </w:t>
      </w:r>
      <w:r w:rsidR="004B6411" w:rsidRPr="009C45AA">
        <w:rPr>
          <w:rFonts w:ascii="Times New Roman" w:eastAsiaTheme="minorHAnsi" w:hAnsi="Times New Roman" w:cs="Times New Roman"/>
          <w:b w:val="0"/>
          <w:bCs w:val="0"/>
          <w:sz w:val="22"/>
          <w:szCs w:val="22"/>
          <w:lang w:val="hr-HR"/>
        </w:rPr>
        <w:t>nastav</w:t>
      </w:r>
      <w:r w:rsidR="009322EA" w:rsidRPr="009C45AA">
        <w:rPr>
          <w:rFonts w:ascii="Times New Roman" w:eastAsiaTheme="minorHAnsi" w:hAnsi="Times New Roman" w:cs="Times New Roman"/>
          <w:b w:val="0"/>
          <w:bCs w:val="0"/>
          <w:sz w:val="22"/>
          <w:szCs w:val="22"/>
          <w:lang w:val="hr-HR"/>
        </w:rPr>
        <w:t>i</w:t>
      </w:r>
      <w:r w:rsidR="004B6411" w:rsidRPr="009C45AA">
        <w:rPr>
          <w:rFonts w:ascii="Times New Roman" w:eastAsiaTheme="minorHAnsi" w:hAnsi="Times New Roman" w:cs="Times New Roman"/>
          <w:b w:val="0"/>
          <w:bCs w:val="0"/>
          <w:sz w:val="22"/>
          <w:szCs w:val="22"/>
          <w:lang w:val="hr-HR"/>
        </w:rPr>
        <w:t xml:space="preserve"> čita</w:t>
      </w:r>
      <w:r w:rsidR="009322EA" w:rsidRPr="009C45AA">
        <w:rPr>
          <w:rFonts w:ascii="Times New Roman" w:eastAsiaTheme="minorHAnsi" w:hAnsi="Times New Roman" w:cs="Times New Roman"/>
          <w:b w:val="0"/>
          <w:bCs w:val="0"/>
          <w:sz w:val="22"/>
          <w:szCs w:val="22"/>
          <w:lang w:val="hr-HR"/>
        </w:rPr>
        <w:t>nja</w:t>
      </w:r>
      <w:r w:rsidR="00F26789" w:rsidRPr="009C45AA">
        <w:rPr>
          <w:rFonts w:ascii="Times New Roman" w:eastAsiaTheme="minorHAnsi" w:hAnsi="Times New Roman" w:cs="Times New Roman"/>
          <w:b w:val="0"/>
          <w:bCs w:val="0"/>
          <w:sz w:val="22"/>
          <w:szCs w:val="22"/>
          <w:lang w:val="hr-HR"/>
        </w:rPr>
        <w:t xml:space="preserve">. </w:t>
      </w:r>
    </w:p>
    <w:p w14:paraId="42BD4705" w14:textId="4BCB477C" w:rsidR="001E4A04" w:rsidRPr="009C45AA" w:rsidRDefault="00F26789" w:rsidP="006076B0">
      <w:pPr>
        <w:pStyle w:val="Heading1"/>
        <w:keepNext w:val="0"/>
        <w:keepLines w:val="0"/>
        <w:numPr>
          <w:ilvl w:val="0"/>
          <w:numId w:val="5"/>
        </w:numPr>
        <w:spacing w:before="120" w:after="120"/>
        <w:rPr>
          <w:rFonts w:ascii="Times New Roman" w:eastAsiaTheme="minorHAnsi" w:hAnsi="Times New Roman" w:cs="Times New Roman"/>
          <w:bCs w:val="0"/>
          <w:sz w:val="22"/>
          <w:szCs w:val="22"/>
          <w:lang w:val="en-US"/>
        </w:rPr>
      </w:pPr>
      <w:r w:rsidRPr="009C45AA">
        <w:rPr>
          <w:rFonts w:ascii="Times New Roman" w:eastAsiaTheme="minorHAnsi" w:hAnsi="Times New Roman" w:cs="Times New Roman"/>
          <w:bCs w:val="0"/>
          <w:sz w:val="22"/>
          <w:szCs w:val="22"/>
          <w:lang w:val="hr-HR"/>
        </w:rPr>
        <w:t>Vaše</w:t>
      </w:r>
      <w:r w:rsidR="002E3643" w:rsidRPr="009C45AA">
        <w:rPr>
          <w:rFonts w:ascii="Times New Roman" w:eastAsiaTheme="minorHAnsi" w:hAnsi="Times New Roman" w:cs="Times New Roman"/>
          <w:bCs w:val="0"/>
          <w:sz w:val="22"/>
          <w:szCs w:val="22"/>
          <w:lang w:val="hr-HR"/>
        </w:rPr>
        <w:t xml:space="preserve"> sudjelovanje</w:t>
      </w:r>
      <w:r w:rsidRPr="009C45AA">
        <w:rPr>
          <w:rFonts w:ascii="Times New Roman" w:eastAsiaTheme="minorHAnsi" w:hAnsi="Times New Roman" w:cs="Times New Roman"/>
          <w:bCs w:val="0"/>
          <w:sz w:val="22"/>
          <w:szCs w:val="22"/>
          <w:lang w:val="hr-HR"/>
        </w:rPr>
        <w:t xml:space="preserve"> i sudjelovanje Vašeg</w:t>
      </w:r>
      <w:r w:rsidR="009322EA" w:rsidRPr="009C45AA">
        <w:rPr>
          <w:rFonts w:ascii="Times New Roman" w:eastAsiaTheme="minorHAnsi" w:hAnsi="Times New Roman" w:cs="Times New Roman"/>
          <w:bCs w:val="0"/>
          <w:sz w:val="22"/>
          <w:szCs w:val="22"/>
          <w:lang w:val="hr-HR"/>
        </w:rPr>
        <w:t>a</w:t>
      </w:r>
      <w:r w:rsidRPr="009C45AA">
        <w:rPr>
          <w:rFonts w:ascii="Times New Roman" w:eastAsiaTheme="minorHAnsi" w:hAnsi="Times New Roman" w:cs="Times New Roman"/>
          <w:bCs w:val="0"/>
          <w:sz w:val="22"/>
          <w:szCs w:val="22"/>
          <w:lang w:val="hr-HR"/>
        </w:rPr>
        <w:t xml:space="preserve"> djeteta u </w:t>
      </w:r>
      <w:r w:rsidR="004B6411" w:rsidRPr="009C45AA">
        <w:rPr>
          <w:rFonts w:ascii="Times New Roman" w:eastAsiaTheme="minorHAnsi" w:hAnsi="Times New Roman" w:cs="Times New Roman"/>
          <w:bCs w:val="0"/>
          <w:sz w:val="22"/>
          <w:szCs w:val="22"/>
          <w:lang w:val="hr-HR"/>
        </w:rPr>
        <w:t>PIRLS</w:t>
      </w:r>
      <w:r w:rsidR="009322EA" w:rsidRPr="009C45AA">
        <w:rPr>
          <w:rFonts w:ascii="Times New Roman" w:eastAsiaTheme="minorHAnsi" w:hAnsi="Times New Roman" w:cs="Times New Roman"/>
          <w:bCs w:val="0"/>
          <w:sz w:val="22"/>
          <w:szCs w:val="22"/>
          <w:lang w:val="hr-HR"/>
        </w:rPr>
        <w:t xml:space="preserve"> istraživanju</w:t>
      </w:r>
      <w:r w:rsidRPr="009C45AA">
        <w:rPr>
          <w:rFonts w:ascii="Times New Roman" w:eastAsiaTheme="minorHAnsi" w:hAnsi="Times New Roman" w:cs="Times New Roman"/>
          <w:bCs w:val="0"/>
          <w:sz w:val="22"/>
          <w:szCs w:val="22"/>
          <w:lang w:val="hr-HR"/>
        </w:rPr>
        <w:t xml:space="preserve"> je dobrovoljno. </w:t>
      </w:r>
    </w:p>
    <w:p w14:paraId="00A1D31E" w14:textId="22F9BC5B" w:rsidR="00ED2739" w:rsidRPr="009C45AA" w:rsidRDefault="002E3643" w:rsidP="001E4A04">
      <w:pPr>
        <w:pStyle w:val="Heading1"/>
        <w:keepNext w:val="0"/>
        <w:keepLines w:val="0"/>
        <w:numPr>
          <w:ilvl w:val="0"/>
          <w:numId w:val="4"/>
        </w:numPr>
        <w:spacing w:before="120" w:after="12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Cs w:val="0"/>
          <w:sz w:val="22"/>
          <w:szCs w:val="22"/>
          <w:lang w:val="hr-HR"/>
        </w:rPr>
        <w:t>Učenici neće imati nikakve negativne posljedice ako ne ispune ovaj upitnik i mogu preskočiti pojedina pitanja ili prekinuti ispunjavanje upitnika u bilo kojem</w:t>
      </w:r>
      <w:r w:rsidR="009322EA" w:rsidRPr="009C45AA">
        <w:rPr>
          <w:rFonts w:ascii="Times New Roman" w:eastAsiaTheme="minorHAnsi" w:hAnsi="Times New Roman" w:cs="Times New Roman"/>
          <w:bCs w:val="0"/>
          <w:sz w:val="22"/>
          <w:szCs w:val="22"/>
          <w:lang w:val="hr-HR"/>
        </w:rPr>
        <w:t xml:space="preserve">u </w:t>
      </w:r>
      <w:r w:rsidRPr="009C45AA">
        <w:rPr>
          <w:rFonts w:ascii="Times New Roman" w:eastAsiaTheme="minorHAnsi" w:hAnsi="Times New Roman" w:cs="Times New Roman"/>
          <w:bCs w:val="0"/>
          <w:sz w:val="22"/>
          <w:szCs w:val="22"/>
          <w:lang w:val="hr-HR"/>
        </w:rPr>
        <w:t xml:space="preserve"> trenutku</w:t>
      </w:r>
      <w:r w:rsidR="00ED2739" w:rsidRPr="009C45AA">
        <w:rPr>
          <w:rFonts w:ascii="Times New Roman" w:eastAsiaTheme="minorHAnsi" w:hAnsi="Times New Roman" w:cs="Times New Roman"/>
          <w:bCs w:val="0"/>
          <w:sz w:val="22"/>
          <w:szCs w:val="22"/>
          <w:lang w:val="hr-HR"/>
        </w:rPr>
        <w:t>.</w:t>
      </w:r>
    </w:p>
    <w:p w14:paraId="33487CC3" w14:textId="61BBAB4D" w:rsidR="002E3643" w:rsidRPr="009C45AA" w:rsidRDefault="002E3643" w:rsidP="00C904A0">
      <w:pPr>
        <w:pStyle w:val="Heading1"/>
        <w:keepNext w:val="0"/>
        <w:keepLines w:val="0"/>
        <w:numPr>
          <w:ilvl w:val="0"/>
          <w:numId w:val="4"/>
        </w:numPr>
        <w:spacing w:before="120" w:after="12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Cs w:val="0"/>
          <w:sz w:val="22"/>
          <w:szCs w:val="22"/>
          <w:lang w:val="hr-HR"/>
        </w:rPr>
        <w:t>Za prikupljanje i obradu podataka potrebna je privola. Privola se daje ispunjavanjem, potpisom i predajom Obrasca privole učitelju / učiteljici Vašeg</w:t>
      </w:r>
      <w:r w:rsidR="009322EA" w:rsidRPr="009C45AA">
        <w:rPr>
          <w:rFonts w:ascii="Times New Roman" w:eastAsiaTheme="minorHAnsi" w:hAnsi="Times New Roman" w:cs="Times New Roman"/>
          <w:bCs w:val="0"/>
          <w:sz w:val="22"/>
          <w:szCs w:val="22"/>
          <w:lang w:val="hr-HR"/>
        </w:rPr>
        <w:t xml:space="preserve">a </w:t>
      </w:r>
      <w:r w:rsidRPr="009C45AA">
        <w:rPr>
          <w:rFonts w:ascii="Times New Roman" w:eastAsiaTheme="minorHAnsi" w:hAnsi="Times New Roman" w:cs="Times New Roman"/>
          <w:bCs w:val="0"/>
          <w:sz w:val="22"/>
          <w:szCs w:val="22"/>
          <w:lang w:val="hr-HR"/>
        </w:rPr>
        <w:t xml:space="preserve"> djeteta, kao i ispunjavanjem i predajom upitnika za roditelje. </w:t>
      </w:r>
    </w:p>
    <w:p w14:paraId="61F5510C" w14:textId="58D8518B" w:rsidR="00ED2739" w:rsidRPr="009C45AA" w:rsidRDefault="002E3643" w:rsidP="00C904A0">
      <w:pPr>
        <w:pStyle w:val="Heading1"/>
        <w:keepNext w:val="0"/>
        <w:keepLines w:val="0"/>
        <w:numPr>
          <w:ilvl w:val="0"/>
          <w:numId w:val="4"/>
        </w:numPr>
        <w:spacing w:before="120" w:after="12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Cs w:val="0"/>
          <w:sz w:val="22"/>
          <w:szCs w:val="22"/>
          <w:lang w:val="hr-HR"/>
        </w:rPr>
        <w:t>Povlačenje privole za obradu podataka bez navođenja razloga moguće je do</w:t>
      </w:r>
      <w:r w:rsidR="001E4A04" w:rsidRPr="009C45AA">
        <w:rPr>
          <w:rFonts w:ascii="Times New Roman" w:eastAsiaTheme="minorHAnsi" w:hAnsi="Times New Roman" w:cs="Times New Roman"/>
          <w:bCs w:val="0"/>
          <w:sz w:val="22"/>
          <w:szCs w:val="22"/>
          <w:lang w:val="hr-HR"/>
        </w:rPr>
        <w:t xml:space="preserve">: </w:t>
      </w:r>
      <w:r w:rsidR="00970F7A" w:rsidRPr="009C45AA">
        <w:rPr>
          <w:rFonts w:ascii="Times New Roman" w:eastAsiaTheme="minorHAnsi" w:hAnsi="Times New Roman" w:cs="Times New Roman"/>
          <w:bCs w:val="0"/>
          <w:sz w:val="22"/>
          <w:szCs w:val="22"/>
          <w:lang w:val="hr-HR"/>
        </w:rPr>
        <w:t>1.1</w:t>
      </w:r>
      <w:r w:rsidR="009322EA" w:rsidRPr="009C45AA">
        <w:rPr>
          <w:rFonts w:ascii="Times New Roman" w:eastAsiaTheme="minorHAnsi" w:hAnsi="Times New Roman" w:cs="Times New Roman"/>
          <w:bCs w:val="0"/>
          <w:sz w:val="22"/>
          <w:szCs w:val="22"/>
          <w:lang w:val="hr-HR"/>
        </w:rPr>
        <w:t>1</w:t>
      </w:r>
      <w:r w:rsidR="00970F7A" w:rsidRPr="009C45AA">
        <w:rPr>
          <w:rFonts w:ascii="Times New Roman" w:eastAsiaTheme="minorHAnsi" w:hAnsi="Times New Roman" w:cs="Times New Roman"/>
          <w:bCs w:val="0"/>
          <w:sz w:val="22"/>
          <w:szCs w:val="22"/>
          <w:lang w:val="hr-HR"/>
        </w:rPr>
        <w:t>.2021</w:t>
      </w:r>
      <w:r w:rsidR="001E4A04" w:rsidRPr="009C45AA">
        <w:rPr>
          <w:rFonts w:ascii="Times New Roman" w:eastAsiaTheme="minorHAnsi" w:hAnsi="Times New Roman" w:cs="Times New Roman"/>
          <w:bCs w:val="0"/>
          <w:sz w:val="22"/>
          <w:szCs w:val="22"/>
          <w:lang w:val="hr-HR"/>
        </w:rPr>
        <w:t>.</w:t>
      </w:r>
    </w:p>
    <w:p w14:paraId="146E1AEE" w14:textId="59B4D096" w:rsidR="00ED2739" w:rsidRPr="009C45AA" w:rsidRDefault="002E3643" w:rsidP="00CB6D79">
      <w:pPr>
        <w:pStyle w:val="Heading1"/>
        <w:keepNext w:val="0"/>
        <w:keepLines w:val="0"/>
        <w:numPr>
          <w:ilvl w:val="0"/>
          <w:numId w:val="4"/>
        </w:numPr>
        <w:spacing w:before="120" w:after="12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Cs w:val="0"/>
          <w:sz w:val="22"/>
          <w:szCs w:val="22"/>
          <w:lang w:val="hr-HR"/>
        </w:rPr>
        <w:t>Zahtjev za povlačenjem privole, u pisanom</w:t>
      </w:r>
      <w:r w:rsidR="009322EA" w:rsidRPr="009C45AA">
        <w:rPr>
          <w:rFonts w:ascii="Times New Roman" w:eastAsiaTheme="minorHAnsi" w:hAnsi="Times New Roman" w:cs="Times New Roman"/>
          <w:bCs w:val="0"/>
          <w:sz w:val="22"/>
          <w:szCs w:val="22"/>
          <w:lang w:val="hr-HR"/>
        </w:rPr>
        <w:t>e</w:t>
      </w:r>
      <w:r w:rsidRPr="009C45AA">
        <w:rPr>
          <w:rFonts w:ascii="Times New Roman" w:eastAsiaTheme="minorHAnsi" w:hAnsi="Times New Roman" w:cs="Times New Roman"/>
          <w:bCs w:val="0"/>
          <w:sz w:val="22"/>
          <w:szCs w:val="22"/>
          <w:lang w:val="hr-HR"/>
        </w:rPr>
        <w:t xml:space="preserve"> obliku, treba uputiti na adresu elektroničke pošte: e</w:t>
      </w:r>
      <w:r w:rsidR="004B6411" w:rsidRPr="009C45AA">
        <w:rPr>
          <w:rFonts w:ascii="Times New Roman" w:eastAsiaTheme="minorHAnsi" w:hAnsi="Times New Roman" w:cs="Times New Roman"/>
          <w:bCs w:val="0"/>
          <w:sz w:val="22"/>
          <w:szCs w:val="22"/>
          <w:lang w:val="hr-HR"/>
        </w:rPr>
        <w:t>PIRLS</w:t>
      </w:r>
      <w:r w:rsidR="00592148" w:rsidRPr="009C45AA">
        <w:rPr>
          <w:rFonts w:ascii="Times New Roman" w:eastAsiaTheme="minorHAnsi" w:hAnsi="Times New Roman" w:cs="Times New Roman"/>
          <w:bCs w:val="0"/>
          <w:sz w:val="22"/>
          <w:szCs w:val="22"/>
          <w:lang w:val="hr-HR"/>
        </w:rPr>
        <w:t>2021</w:t>
      </w:r>
      <w:r w:rsidRPr="009C45AA">
        <w:rPr>
          <w:rFonts w:ascii="Times New Roman" w:eastAsiaTheme="minorHAnsi" w:hAnsi="Times New Roman" w:cs="Times New Roman"/>
          <w:bCs w:val="0"/>
          <w:sz w:val="22"/>
          <w:szCs w:val="22"/>
          <w:lang w:val="hr-HR"/>
        </w:rPr>
        <w:t xml:space="preserve">@ncvvo.hr čime se </w:t>
      </w:r>
      <w:r w:rsidR="000F5D02" w:rsidRPr="009C45AA">
        <w:rPr>
          <w:rFonts w:ascii="Times New Roman" w:eastAsiaTheme="minorHAnsi" w:hAnsi="Times New Roman" w:cs="Times New Roman"/>
          <w:bCs w:val="0"/>
          <w:sz w:val="22"/>
          <w:szCs w:val="22"/>
          <w:lang w:val="hr-HR"/>
        </w:rPr>
        <w:t>podatci</w:t>
      </w:r>
      <w:r w:rsidRPr="009C45AA">
        <w:rPr>
          <w:rFonts w:ascii="Times New Roman" w:eastAsiaTheme="minorHAnsi" w:hAnsi="Times New Roman" w:cs="Times New Roman"/>
          <w:bCs w:val="0"/>
          <w:sz w:val="22"/>
          <w:szCs w:val="22"/>
          <w:lang w:val="hr-HR"/>
        </w:rPr>
        <w:t xml:space="preserve"> prikupljeni do tog</w:t>
      </w:r>
      <w:r w:rsidR="009322EA" w:rsidRPr="009C45AA">
        <w:rPr>
          <w:rFonts w:ascii="Times New Roman" w:eastAsiaTheme="minorHAnsi" w:hAnsi="Times New Roman" w:cs="Times New Roman"/>
          <w:bCs w:val="0"/>
          <w:sz w:val="22"/>
          <w:szCs w:val="22"/>
          <w:lang w:val="hr-HR"/>
        </w:rPr>
        <w:t xml:space="preserve">a </w:t>
      </w:r>
      <w:r w:rsidRPr="009C45AA">
        <w:rPr>
          <w:rFonts w:ascii="Times New Roman" w:eastAsiaTheme="minorHAnsi" w:hAnsi="Times New Roman" w:cs="Times New Roman"/>
          <w:bCs w:val="0"/>
          <w:sz w:val="22"/>
          <w:szCs w:val="22"/>
          <w:lang w:val="hr-HR"/>
        </w:rPr>
        <w:t xml:space="preserve"> datuma neće dalje obrađivati, a pohranjeni </w:t>
      </w:r>
      <w:r w:rsidR="000F5D02" w:rsidRPr="009C45AA">
        <w:rPr>
          <w:rFonts w:ascii="Times New Roman" w:eastAsiaTheme="minorHAnsi" w:hAnsi="Times New Roman" w:cs="Times New Roman"/>
          <w:bCs w:val="0"/>
          <w:sz w:val="22"/>
          <w:szCs w:val="22"/>
          <w:lang w:val="hr-HR"/>
        </w:rPr>
        <w:t>podatci</w:t>
      </w:r>
      <w:r w:rsidRPr="009C45AA">
        <w:rPr>
          <w:rFonts w:ascii="Times New Roman" w:eastAsiaTheme="minorHAnsi" w:hAnsi="Times New Roman" w:cs="Times New Roman"/>
          <w:bCs w:val="0"/>
          <w:sz w:val="22"/>
          <w:szCs w:val="22"/>
          <w:lang w:val="hr-HR"/>
        </w:rPr>
        <w:t xml:space="preserve"> bit će izbrisani. Vaše povlačenje privole neće imati nikakve negativne posljedice za </w:t>
      </w:r>
      <w:r w:rsidR="00202256" w:rsidRPr="009C45AA">
        <w:rPr>
          <w:rFonts w:ascii="Times New Roman" w:eastAsiaTheme="minorHAnsi" w:hAnsi="Times New Roman" w:cs="Times New Roman"/>
          <w:bCs w:val="0"/>
          <w:sz w:val="22"/>
          <w:szCs w:val="22"/>
          <w:lang w:val="hr-HR"/>
        </w:rPr>
        <w:t xml:space="preserve">Vas ili za Vaše dijete. </w:t>
      </w:r>
      <w:r w:rsidR="00CB6D79" w:rsidRPr="009C45AA">
        <w:rPr>
          <w:rFonts w:ascii="Times New Roman" w:eastAsiaTheme="minorHAnsi" w:hAnsi="Times New Roman" w:cs="Times New Roman"/>
          <w:bCs w:val="0"/>
          <w:sz w:val="22"/>
          <w:szCs w:val="22"/>
          <w:lang w:val="hr-HR"/>
        </w:rPr>
        <w:t xml:space="preserve"> </w:t>
      </w:r>
    </w:p>
    <w:p w14:paraId="43F1A19E" w14:textId="5B6D10EF" w:rsidR="00202256" w:rsidRPr="009C45AA" w:rsidRDefault="00202256" w:rsidP="009C45AA">
      <w:pPr>
        <w:rPr>
          <w:rFonts w:ascii="Times New Roman" w:hAnsi="Times New Roman" w:cs="Times New Roman"/>
          <w:b/>
          <w:bCs/>
          <w:lang w:val="hr-HR"/>
        </w:rPr>
      </w:pPr>
      <w:r w:rsidRPr="009C45AA">
        <w:rPr>
          <w:rFonts w:ascii="Times New Roman" w:hAnsi="Times New Roman" w:cs="Times New Roman"/>
          <w:lang w:val="hr-HR"/>
        </w:rPr>
        <w:t xml:space="preserve">Koja vrsta podataka </w:t>
      </w:r>
      <w:r w:rsidR="00A801FE" w:rsidRPr="009C45AA">
        <w:rPr>
          <w:rFonts w:ascii="Times New Roman" w:hAnsi="Times New Roman" w:cs="Times New Roman"/>
          <w:lang w:val="hr-HR"/>
        </w:rPr>
        <w:t xml:space="preserve">se </w:t>
      </w:r>
      <w:r w:rsidRPr="009C45AA">
        <w:rPr>
          <w:rFonts w:ascii="Times New Roman" w:hAnsi="Times New Roman" w:cs="Times New Roman"/>
          <w:lang w:val="hr-HR"/>
        </w:rPr>
        <w:t xml:space="preserve">prikuplja? </w:t>
      </w:r>
      <w:r w:rsidRPr="009C45AA">
        <w:rPr>
          <w:rFonts w:ascii="Times New Roman" w:hAnsi="Times New Roman" w:cs="Times New Roman"/>
          <w:lang w:val="hr-HR"/>
        </w:rPr>
        <w:br/>
        <w:t xml:space="preserve">Prikupljaju se i pohranjuju odgovori na pitanja </w:t>
      </w:r>
      <w:r w:rsidR="009322EA" w:rsidRPr="009C45AA">
        <w:rPr>
          <w:rFonts w:ascii="Times New Roman" w:hAnsi="Times New Roman" w:cs="Times New Roman"/>
          <w:lang w:val="hr-HR"/>
        </w:rPr>
        <w:t>od svakoga učenika koji je sudjelovao u PIRLS istraživanju</w:t>
      </w:r>
      <w:r w:rsidRPr="009C45AA">
        <w:rPr>
          <w:rFonts w:ascii="Times New Roman" w:hAnsi="Times New Roman" w:cs="Times New Roman"/>
          <w:lang w:val="hr-HR"/>
        </w:rPr>
        <w:t xml:space="preserve">. </w:t>
      </w:r>
      <w:r w:rsidR="00A801FE" w:rsidRPr="009C45AA">
        <w:rPr>
          <w:rFonts w:ascii="Times New Roman" w:hAnsi="Times New Roman" w:cs="Times New Roman"/>
          <w:lang w:val="hr-HR"/>
        </w:rPr>
        <w:t xml:space="preserve">Ponuđeni odgovori označeni su brojevima kojima se identificira izabrani odgovor (na primjer, kod pitanja </w:t>
      </w:r>
      <w:r w:rsidRPr="009C45AA">
        <w:rPr>
          <w:rFonts w:ascii="Times New Roman" w:hAnsi="Times New Roman" w:cs="Times New Roman"/>
          <w:lang w:val="hr-HR"/>
        </w:rPr>
        <w:t>višestrukog</w:t>
      </w:r>
      <w:r w:rsidR="009322EA" w:rsidRPr="009C45AA">
        <w:rPr>
          <w:rFonts w:ascii="Times New Roman" w:hAnsi="Times New Roman" w:cs="Times New Roman"/>
          <w:lang w:val="hr-HR"/>
        </w:rPr>
        <w:t>a</w:t>
      </w:r>
      <w:r w:rsidRPr="009C45AA">
        <w:rPr>
          <w:rFonts w:ascii="Times New Roman" w:hAnsi="Times New Roman" w:cs="Times New Roman"/>
          <w:lang w:val="hr-HR"/>
        </w:rPr>
        <w:t xml:space="preserve"> odgovora ili da/ne odgovor).   </w:t>
      </w:r>
    </w:p>
    <w:p w14:paraId="27D2097C" w14:textId="1B7A1906"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Ove informacije same po sebi ne mogu poslužiti za identifikaciju pojedinog</w:t>
      </w:r>
      <w:r w:rsidR="009322EA" w:rsidRPr="009C45AA">
        <w:rPr>
          <w:rFonts w:ascii="Times New Roman" w:eastAsiaTheme="minorHAnsi" w:hAnsi="Times New Roman" w:cs="Times New Roman"/>
          <w:b w:val="0"/>
          <w:bCs w:val="0"/>
          <w:sz w:val="22"/>
          <w:szCs w:val="22"/>
          <w:lang w:val="hr-HR"/>
        </w:rPr>
        <w:t>a</w:t>
      </w:r>
      <w:r w:rsidRPr="009C45AA">
        <w:rPr>
          <w:rFonts w:ascii="Times New Roman" w:eastAsiaTheme="minorHAnsi" w:hAnsi="Times New Roman" w:cs="Times New Roman"/>
          <w:b w:val="0"/>
          <w:bCs w:val="0"/>
          <w:sz w:val="22"/>
          <w:szCs w:val="22"/>
          <w:lang w:val="hr-HR"/>
        </w:rPr>
        <w:t xml:space="preserve"> ispitanika, no uz njih je pohranjena identifikacijska oznaka (IO) kako bi se nedvosmisleno mogao identificirati svaki učenik. Poveznica između ove IO i imena učenika poznata je školskom</w:t>
      </w:r>
      <w:r w:rsidR="009322EA" w:rsidRPr="009C45AA">
        <w:rPr>
          <w:rFonts w:ascii="Times New Roman" w:eastAsiaTheme="minorHAnsi" w:hAnsi="Times New Roman" w:cs="Times New Roman"/>
          <w:b w:val="0"/>
          <w:bCs w:val="0"/>
          <w:sz w:val="22"/>
          <w:szCs w:val="22"/>
          <w:lang w:val="hr-HR"/>
        </w:rPr>
        <w:t>e</w:t>
      </w:r>
      <w:r w:rsidRPr="009C45AA">
        <w:rPr>
          <w:rFonts w:ascii="Times New Roman" w:eastAsiaTheme="minorHAnsi" w:hAnsi="Times New Roman" w:cs="Times New Roman"/>
          <w:b w:val="0"/>
          <w:bCs w:val="0"/>
          <w:sz w:val="22"/>
          <w:szCs w:val="22"/>
          <w:lang w:val="hr-HR"/>
        </w:rPr>
        <w:t xml:space="preserve"> koordinatoru </w:t>
      </w:r>
      <w:r w:rsidR="004B6411" w:rsidRPr="009C45AA">
        <w:rPr>
          <w:rFonts w:ascii="Times New Roman" w:eastAsiaTheme="minorHAnsi" w:hAnsi="Times New Roman" w:cs="Times New Roman"/>
          <w:b w:val="0"/>
          <w:bCs w:val="0"/>
          <w:sz w:val="22"/>
          <w:szCs w:val="22"/>
          <w:lang w:val="hr-HR"/>
        </w:rPr>
        <w:t>PIRLS</w:t>
      </w:r>
      <w:r w:rsidRPr="009C45AA">
        <w:rPr>
          <w:rFonts w:ascii="Times New Roman" w:eastAsiaTheme="minorHAnsi" w:hAnsi="Times New Roman" w:cs="Times New Roman"/>
          <w:b w:val="0"/>
          <w:bCs w:val="0"/>
          <w:sz w:val="22"/>
          <w:szCs w:val="22"/>
          <w:lang w:val="hr-HR"/>
        </w:rPr>
        <w:t xml:space="preserve"> istraživanja i Nacionalnom</w:t>
      </w:r>
      <w:r w:rsidR="009322EA" w:rsidRPr="009C45AA">
        <w:rPr>
          <w:rFonts w:ascii="Times New Roman" w:eastAsiaTheme="minorHAnsi" w:hAnsi="Times New Roman" w:cs="Times New Roman"/>
          <w:b w:val="0"/>
          <w:bCs w:val="0"/>
          <w:sz w:val="22"/>
          <w:szCs w:val="22"/>
          <w:lang w:val="hr-HR"/>
        </w:rPr>
        <w:t>e</w:t>
      </w:r>
      <w:r w:rsidRPr="009C45AA">
        <w:rPr>
          <w:rFonts w:ascii="Times New Roman" w:eastAsiaTheme="minorHAnsi" w:hAnsi="Times New Roman" w:cs="Times New Roman"/>
          <w:b w:val="0"/>
          <w:bCs w:val="0"/>
          <w:sz w:val="22"/>
          <w:szCs w:val="22"/>
          <w:lang w:val="hr-HR"/>
        </w:rPr>
        <w:t xml:space="preserve"> centru za vanjsko vrednovanje obrazovanja. </w:t>
      </w:r>
      <w:r w:rsidR="00A801FE" w:rsidRPr="009C45AA">
        <w:rPr>
          <w:rFonts w:ascii="Times New Roman" w:eastAsiaTheme="minorHAnsi" w:hAnsi="Times New Roman" w:cs="Times New Roman"/>
          <w:b w:val="0"/>
          <w:bCs w:val="0"/>
          <w:sz w:val="22"/>
          <w:szCs w:val="22"/>
          <w:lang w:val="hr-HR"/>
        </w:rPr>
        <w:t>Ta IO</w:t>
      </w:r>
      <w:r w:rsidR="00A801FE" w:rsidRPr="009C45AA">
        <w:rPr>
          <w:rFonts w:ascii="Times New Roman" w:hAnsi="Times New Roman" w:cs="Times New Roman"/>
          <w:b w:val="0"/>
          <w:sz w:val="22"/>
          <w:szCs w:val="22"/>
          <w:lang w:val="hr-HR"/>
        </w:rPr>
        <w:t xml:space="preserve"> nije poznata i nedostupna je IEA-i </w:t>
      </w:r>
      <w:r w:rsidR="009322EA" w:rsidRPr="009C45AA">
        <w:rPr>
          <w:rFonts w:ascii="Times New Roman" w:hAnsi="Times New Roman" w:cs="Times New Roman"/>
          <w:b w:val="0"/>
          <w:sz w:val="22"/>
          <w:szCs w:val="22"/>
          <w:lang w:val="hr-HR"/>
        </w:rPr>
        <w:t xml:space="preserve">i </w:t>
      </w:r>
      <w:r w:rsidR="00A801FE" w:rsidRPr="009C45AA">
        <w:rPr>
          <w:rFonts w:ascii="Times New Roman" w:hAnsi="Times New Roman" w:cs="Times New Roman"/>
          <w:b w:val="0"/>
          <w:sz w:val="22"/>
          <w:szCs w:val="22"/>
          <w:lang w:val="hr-HR"/>
        </w:rPr>
        <w:t>trećim osobama</w:t>
      </w:r>
      <w:r w:rsidRPr="009C45AA">
        <w:rPr>
          <w:rFonts w:ascii="Times New Roman" w:hAnsi="Times New Roman" w:cs="Times New Roman"/>
          <w:b w:val="0"/>
          <w:sz w:val="22"/>
          <w:szCs w:val="22"/>
          <w:lang w:val="hr-HR"/>
        </w:rPr>
        <w:t>.</w:t>
      </w:r>
    </w:p>
    <w:p w14:paraId="1F54BB5E" w14:textId="21A9531D"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 xml:space="preserve">Gdje, kako i koliko dugo se pohranjuju </w:t>
      </w:r>
      <w:r w:rsidR="000F5D02" w:rsidRPr="009C45AA">
        <w:rPr>
          <w:rFonts w:ascii="Times New Roman" w:eastAsiaTheme="minorHAnsi" w:hAnsi="Times New Roman" w:cs="Times New Roman"/>
          <w:bCs w:val="0"/>
          <w:sz w:val="22"/>
          <w:szCs w:val="22"/>
          <w:lang w:val="hr-HR"/>
        </w:rPr>
        <w:t>podatci</w:t>
      </w:r>
      <w:r w:rsidRPr="009C45AA">
        <w:rPr>
          <w:rFonts w:ascii="Times New Roman" w:eastAsiaTheme="minorHAnsi" w:hAnsi="Times New Roman" w:cs="Times New Roman"/>
          <w:bCs w:val="0"/>
          <w:sz w:val="22"/>
          <w:szCs w:val="22"/>
          <w:lang w:val="hr-HR"/>
        </w:rPr>
        <w:t xml:space="preserve"> </w:t>
      </w:r>
      <w:r w:rsidR="004B6411" w:rsidRPr="009C45AA">
        <w:rPr>
          <w:rFonts w:ascii="Times New Roman" w:eastAsiaTheme="minorHAnsi" w:hAnsi="Times New Roman" w:cs="Times New Roman"/>
          <w:bCs w:val="0"/>
          <w:sz w:val="22"/>
          <w:szCs w:val="22"/>
          <w:lang w:val="hr-HR"/>
        </w:rPr>
        <w:t>PIRLS</w:t>
      </w:r>
      <w:r w:rsidRPr="009C45AA">
        <w:rPr>
          <w:rFonts w:ascii="Times New Roman" w:eastAsiaTheme="minorHAnsi" w:hAnsi="Times New Roman" w:cs="Times New Roman"/>
          <w:bCs w:val="0"/>
          <w:sz w:val="22"/>
          <w:szCs w:val="22"/>
          <w:lang w:val="hr-HR"/>
        </w:rPr>
        <w:t xml:space="preserve"> istraživanja?</w:t>
      </w:r>
      <w:r w:rsidRPr="009C45AA">
        <w:rPr>
          <w:rFonts w:ascii="Times New Roman" w:eastAsiaTheme="minorHAnsi" w:hAnsi="Times New Roman" w:cs="Times New Roman"/>
          <w:b w:val="0"/>
          <w:bCs w:val="0"/>
          <w:sz w:val="22"/>
          <w:szCs w:val="22"/>
          <w:lang w:val="hr-HR"/>
        </w:rPr>
        <w:br/>
      </w:r>
      <w:r w:rsidR="004B6411" w:rsidRPr="009C45AA">
        <w:rPr>
          <w:rFonts w:ascii="Times New Roman" w:eastAsiaTheme="minorHAnsi" w:hAnsi="Times New Roman" w:cs="Times New Roman"/>
          <w:b w:val="0"/>
          <w:bCs w:val="0"/>
          <w:sz w:val="22"/>
          <w:szCs w:val="22"/>
          <w:lang w:val="hr-HR"/>
        </w:rPr>
        <w:t>PIRLS</w:t>
      </w:r>
      <w:r w:rsidRPr="009C45AA">
        <w:rPr>
          <w:rFonts w:ascii="Times New Roman" w:eastAsiaTheme="minorHAnsi" w:hAnsi="Times New Roman" w:cs="Times New Roman"/>
          <w:b w:val="0"/>
          <w:bCs w:val="0"/>
          <w:sz w:val="22"/>
          <w:szCs w:val="22"/>
          <w:lang w:val="hr-HR"/>
        </w:rPr>
        <w:t xml:space="preserve"> </w:t>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 sigurno su pohranj</w:t>
      </w:r>
      <w:r w:rsidR="009322EA" w:rsidRPr="009C45AA">
        <w:rPr>
          <w:rFonts w:ascii="Times New Roman" w:eastAsiaTheme="minorHAnsi" w:hAnsi="Times New Roman" w:cs="Times New Roman"/>
          <w:b w:val="0"/>
          <w:bCs w:val="0"/>
          <w:sz w:val="22"/>
          <w:szCs w:val="22"/>
          <w:lang w:val="hr-HR"/>
        </w:rPr>
        <w:t>eni i ne može im pristupiti ni</w:t>
      </w:r>
      <w:r w:rsidRPr="009C45AA">
        <w:rPr>
          <w:rFonts w:ascii="Times New Roman" w:eastAsiaTheme="minorHAnsi" w:hAnsi="Times New Roman" w:cs="Times New Roman"/>
          <w:b w:val="0"/>
          <w:bCs w:val="0"/>
          <w:sz w:val="22"/>
          <w:szCs w:val="22"/>
          <w:lang w:val="hr-HR"/>
        </w:rPr>
        <w:t xml:space="preserve"> jedna vanjska osoba ili sustav. </w:t>
      </w:r>
      <w:r w:rsidRPr="009C45AA">
        <w:rPr>
          <w:rFonts w:ascii="Times New Roman" w:eastAsiaTheme="minorHAnsi" w:hAnsi="Times New Roman" w:cs="Times New Roman"/>
          <w:b w:val="0"/>
          <w:bCs w:val="0"/>
          <w:sz w:val="22"/>
          <w:szCs w:val="22"/>
          <w:lang w:val="hr-HR"/>
        </w:rPr>
        <w:lastRenderedPageBreak/>
        <w:t xml:space="preserve">Nadalje, </w:t>
      </w:r>
      <w:r w:rsidR="00B74226" w:rsidRPr="009C45AA">
        <w:rPr>
          <w:rFonts w:ascii="Times New Roman" w:eastAsiaTheme="minorHAnsi" w:hAnsi="Times New Roman" w:cs="Times New Roman"/>
          <w:b w:val="0"/>
          <w:bCs w:val="0"/>
          <w:sz w:val="22"/>
          <w:szCs w:val="22"/>
          <w:lang w:val="hr-HR"/>
        </w:rPr>
        <w:t xml:space="preserve">IEA djelatnici koji pristupaju </w:t>
      </w:r>
      <w:r w:rsidR="000F5D02" w:rsidRPr="009C45AA">
        <w:rPr>
          <w:rFonts w:ascii="Times New Roman" w:eastAsiaTheme="minorHAnsi" w:hAnsi="Times New Roman" w:cs="Times New Roman"/>
          <w:b w:val="0"/>
          <w:bCs w:val="0"/>
          <w:sz w:val="22"/>
          <w:szCs w:val="22"/>
          <w:lang w:val="hr-HR"/>
        </w:rPr>
        <w:t>podatci</w:t>
      </w:r>
      <w:r w:rsidR="00B74226" w:rsidRPr="009C45AA">
        <w:rPr>
          <w:rFonts w:ascii="Times New Roman" w:eastAsiaTheme="minorHAnsi" w:hAnsi="Times New Roman" w:cs="Times New Roman"/>
          <w:b w:val="0"/>
          <w:bCs w:val="0"/>
          <w:sz w:val="22"/>
          <w:szCs w:val="22"/>
          <w:lang w:val="hr-HR"/>
        </w:rPr>
        <w:t>ma u svrhu njihove obrade detaljno su upoznati s odrednicama i sadržajem prihvatljivog</w:t>
      </w:r>
      <w:r w:rsidR="009322EA" w:rsidRPr="009C45AA">
        <w:rPr>
          <w:rFonts w:ascii="Times New Roman" w:eastAsiaTheme="minorHAnsi" w:hAnsi="Times New Roman" w:cs="Times New Roman"/>
          <w:b w:val="0"/>
          <w:bCs w:val="0"/>
          <w:sz w:val="22"/>
          <w:szCs w:val="22"/>
          <w:lang w:val="hr-HR"/>
        </w:rPr>
        <w:t>a</w:t>
      </w:r>
      <w:r w:rsidR="00B74226" w:rsidRPr="009C45AA">
        <w:rPr>
          <w:rFonts w:ascii="Times New Roman" w:eastAsiaTheme="minorHAnsi" w:hAnsi="Times New Roman" w:cs="Times New Roman"/>
          <w:b w:val="0"/>
          <w:bCs w:val="0"/>
          <w:sz w:val="22"/>
          <w:szCs w:val="22"/>
          <w:lang w:val="hr-HR"/>
        </w:rPr>
        <w:t xml:space="preserve"> postupanja s ovim </w:t>
      </w:r>
      <w:r w:rsidR="000F5D02" w:rsidRPr="009C45AA">
        <w:rPr>
          <w:rFonts w:ascii="Times New Roman" w:eastAsiaTheme="minorHAnsi" w:hAnsi="Times New Roman" w:cs="Times New Roman"/>
          <w:b w:val="0"/>
          <w:bCs w:val="0"/>
          <w:sz w:val="22"/>
          <w:szCs w:val="22"/>
          <w:lang w:val="hr-HR"/>
        </w:rPr>
        <w:t>podatci</w:t>
      </w:r>
      <w:r w:rsidR="00B74226" w:rsidRPr="009C45AA">
        <w:rPr>
          <w:rFonts w:ascii="Times New Roman" w:eastAsiaTheme="minorHAnsi" w:hAnsi="Times New Roman" w:cs="Times New Roman"/>
          <w:b w:val="0"/>
          <w:bCs w:val="0"/>
          <w:sz w:val="22"/>
          <w:szCs w:val="22"/>
          <w:lang w:val="hr-HR"/>
        </w:rPr>
        <w:t>ma i potpisali su ugovore o povjerljivosti</w:t>
      </w:r>
      <w:r w:rsidRPr="009C45AA">
        <w:rPr>
          <w:rFonts w:ascii="Times New Roman" w:eastAsiaTheme="minorHAnsi" w:hAnsi="Times New Roman" w:cs="Times New Roman"/>
          <w:b w:val="0"/>
          <w:bCs w:val="0"/>
          <w:sz w:val="22"/>
          <w:szCs w:val="22"/>
          <w:lang w:val="hr-HR"/>
        </w:rPr>
        <w:t xml:space="preserve">. </w:t>
      </w:r>
    </w:p>
    <w:p w14:paraId="10A4D660" w14:textId="085111F6" w:rsidR="00202256" w:rsidRPr="009C45AA" w:rsidRDefault="000F5D02"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Podatci</w:t>
      </w:r>
      <w:r w:rsidR="00202256" w:rsidRPr="009C45AA">
        <w:rPr>
          <w:rFonts w:ascii="Times New Roman" w:eastAsiaTheme="minorHAnsi" w:hAnsi="Times New Roman" w:cs="Times New Roman"/>
          <w:bCs w:val="0"/>
          <w:sz w:val="22"/>
          <w:szCs w:val="22"/>
          <w:lang w:val="hr-HR"/>
        </w:rPr>
        <w:t xml:space="preserve"> su pohranjen</w:t>
      </w:r>
      <w:r w:rsidR="00B74226" w:rsidRPr="009C45AA">
        <w:rPr>
          <w:rFonts w:ascii="Times New Roman" w:eastAsiaTheme="minorHAnsi" w:hAnsi="Times New Roman" w:cs="Times New Roman"/>
          <w:bCs w:val="0"/>
          <w:sz w:val="22"/>
          <w:szCs w:val="22"/>
          <w:lang w:val="hr-HR"/>
        </w:rPr>
        <w:t>i</w:t>
      </w:r>
      <w:r w:rsidR="00202256" w:rsidRPr="009C45AA">
        <w:rPr>
          <w:rFonts w:ascii="Times New Roman" w:eastAsiaTheme="minorHAnsi" w:hAnsi="Times New Roman" w:cs="Times New Roman"/>
          <w:bCs w:val="0"/>
          <w:sz w:val="22"/>
          <w:szCs w:val="22"/>
          <w:lang w:val="hr-HR"/>
        </w:rPr>
        <w:t xml:space="preserve"> na sljedeći način: </w:t>
      </w:r>
      <w:r w:rsidR="00202256" w:rsidRPr="009C45AA">
        <w:rPr>
          <w:rFonts w:ascii="Times New Roman" w:eastAsiaTheme="minorHAnsi" w:hAnsi="Times New Roman" w:cs="Times New Roman"/>
          <w:b w:val="0"/>
          <w:bCs w:val="0"/>
          <w:sz w:val="22"/>
          <w:szCs w:val="22"/>
          <w:lang w:val="hr-HR"/>
        </w:rPr>
        <w:br/>
      </w:r>
      <w:r w:rsidRPr="009C45AA">
        <w:rPr>
          <w:rFonts w:ascii="Times New Roman" w:eastAsiaTheme="minorHAnsi" w:hAnsi="Times New Roman" w:cs="Times New Roman"/>
          <w:b w:val="0"/>
          <w:bCs w:val="0"/>
          <w:sz w:val="22"/>
          <w:szCs w:val="22"/>
          <w:lang w:val="hr-HR"/>
        </w:rPr>
        <w:t>Podatci</w:t>
      </w:r>
      <w:r w:rsidR="00B74226" w:rsidRPr="009C45AA">
        <w:rPr>
          <w:rFonts w:ascii="Times New Roman" w:eastAsiaTheme="minorHAnsi" w:hAnsi="Times New Roman" w:cs="Times New Roman"/>
          <w:b w:val="0"/>
          <w:bCs w:val="0"/>
          <w:sz w:val="22"/>
          <w:szCs w:val="22"/>
          <w:lang w:val="hr-HR"/>
        </w:rPr>
        <w:t xml:space="preserve"> koji se odnose na odgovore ispitanika pohranjuju se na neodređeno vrijeme kako bi bili na raspolaganju za potrebe analize. Ovi odgovori čine bazu podataka koja istraživačima omogućava usporedbe obrazovnih sustava diljem svijeta </w:t>
      </w:r>
      <w:r w:rsidR="00202256" w:rsidRPr="009C45AA">
        <w:rPr>
          <w:rFonts w:ascii="Times New Roman" w:eastAsiaTheme="minorHAnsi" w:hAnsi="Times New Roman" w:cs="Times New Roman"/>
          <w:b w:val="0"/>
          <w:bCs w:val="0"/>
          <w:sz w:val="22"/>
          <w:szCs w:val="22"/>
          <w:lang w:val="hr-HR"/>
        </w:rPr>
        <w:t xml:space="preserve">(vidi Javni pristup </w:t>
      </w:r>
      <w:r w:rsidRPr="009C45AA">
        <w:rPr>
          <w:rFonts w:ascii="Times New Roman" w:eastAsiaTheme="minorHAnsi" w:hAnsi="Times New Roman" w:cs="Times New Roman"/>
          <w:b w:val="0"/>
          <w:bCs w:val="0"/>
          <w:sz w:val="22"/>
          <w:szCs w:val="22"/>
          <w:lang w:val="hr-HR"/>
        </w:rPr>
        <w:t>podatci</w:t>
      </w:r>
      <w:r w:rsidR="00202256" w:rsidRPr="009C45AA">
        <w:rPr>
          <w:rFonts w:ascii="Times New Roman" w:eastAsiaTheme="minorHAnsi" w:hAnsi="Times New Roman" w:cs="Times New Roman"/>
          <w:b w:val="0"/>
          <w:bCs w:val="0"/>
          <w:sz w:val="22"/>
          <w:szCs w:val="22"/>
          <w:lang w:val="hr-HR"/>
        </w:rPr>
        <w:t xml:space="preserve">ma). </w:t>
      </w:r>
    </w:p>
    <w:p w14:paraId="6609D917" w14:textId="09A5477F" w:rsidR="00202256" w:rsidRPr="009C45AA" w:rsidRDefault="000F5D02" w:rsidP="00202256">
      <w:pPr>
        <w:pStyle w:val="Heading1"/>
        <w:keepNext w:val="0"/>
        <w:keepLines w:val="0"/>
        <w:spacing w:before="240"/>
        <w:rPr>
          <w:rFonts w:ascii="Times New Roman" w:eastAsiaTheme="minorHAnsi" w:hAnsi="Times New Roman" w:cs="Times New Roman"/>
          <w:bCs w:val="0"/>
          <w:sz w:val="22"/>
          <w:szCs w:val="22"/>
          <w:lang w:val="hr-HR"/>
        </w:rPr>
      </w:pPr>
      <w:r w:rsidRPr="009C45AA">
        <w:rPr>
          <w:rFonts w:ascii="Times New Roman" w:eastAsiaTheme="minorHAnsi" w:hAnsi="Times New Roman" w:cs="Times New Roman"/>
          <w:b w:val="0"/>
          <w:bCs w:val="0"/>
          <w:sz w:val="22"/>
          <w:szCs w:val="22"/>
          <w:lang w:val="hr-HR"/>
        </w:rPr>
        <w:t>Podatci</w:t>
      </w:r>
      <w:r w:rsidR="00202256" w:rsidRPr="009C45AA">
        <w:rPr>
          <w:rFonts w:ascii="Times New Roman" w:eastAsiaTheme="minorHAnsi" w:hAnsi="Times New Roman" w:cs="Times New Roman"/>
          <w:b w:val="0"/>
          <w:bCs w:val="0"/>
          <w:sz w:val="22"/>
          <w:szCs w:val="22"/>
          <w:lang w:val="hr-HR"/>
        </w:rPr>
        <w:t xml:space="preserve"> se obrađuju centralizirano u sjedištu IEA</w:t>
      </w:r>
      <w:r w:rsidR="00B74226" w:rsidRPr="009C45AA">
        <w:rPr>
          <w:rFonts w:ascii="Times New Roman" w:eastAsiaTheme="minorHAnsi" w:hAnsi="Times New Roman" w:cs="Times New Roman"/>
          <w:b w:val="0"/>
          <w:bCs w:val="0"/>
          <w:sz w:val="22"/>
          <w:szCs w:val="22"/>
          <w:lang w:val="hr-HR"/>
        </w:rPr>
        <w:t>-e</w:t>
      </w:r>
      <w:r w:rsidR="00202256" w:rsidRPr="009C45AA">
        <w:rPr>
          <w:rFonts w:ascii="Times New Roman" w:eastAsiaTheme="minorHAnsi" w:hAnsi="Times New Roman" w:cs="Times New Roman"/>
          <w:b w:val="0"/>
          <w:bCs w:val="0"/>
          <w:sz w:val="22"/>
          <w:szCs w:val="22"/>
          <w:lang w:val="hr-HR"/>
        </w:rPr>
        <w:t xml:space="preserve"> u Hamburgu, Njemačka. Svi </w:t>
      </w:r>
      <w:r w:rsidRPr="009C45AA">
        <w:rPr>
          <w:rFonts w:ascii="Times New Roman" w:eastAsiaTheme="minorHAnsi" w:hAnsi="Times New Roman" w:cs="Times New Roman"/>
          <w:b w:val="0"/>
          <w:bCs w:val="0"/>
          <w:sz w:val="22"/>
          <w:szCs w:val="22"/>
          <w:lang w:val="hr-HR"/>
        </w:rPr>
        <w:t>podatci</w:t>
      </w:r>
      <w:r w:rsidR="00202256" w:rsidRPr="009C45AA">
        <w:rPr>
          <w:rFonts w:ascii="Times New Roman" w:eastAsiaTheme="minorHAnsi" w:hAnsi="Times New Roman" w:cs="Times New Roman"/>
          <w:b w:val="0"/>
          <w:bCs w:val="0"/>
          <w:sz w:val="22"/>
          <w:szCs w:val="22"/>
          <w:lang w:val="hr-HR"/>
        </w:rPr>
        <w:t xml:space="preserve"> koji se zaprimaju za obradu </w:t>
      </w:r>
      <w:r w:rsidR="00B74226" w:rsidRPr="009C45AA">
        <w:rPr>
          <w:rFonts w:ascii="Times New Roman" w:eastAsiaTheme="minorHAnsi" w:hAnsi="Times New Roman" w:cs="Times New Roman"/>
          <w:b w:val="0"/>
          <w:bCs w:val="0"/>
          <w:sz w:val="22"/>
          <w:szCs w:val="22"/>
          <w:lang w:val="hr-HR"/>
        </w:rPr>
        <w:t>predaju su bez imena, samo s IO učenika</w:t>
      </w:r>
      <w:r w:rsidR="00202256" w:rsidRPr="009C45AA">
        <w:rPr>
          <w:rFonts w:ascii="Times New Roman" w:eastAsiaTheme="minorHAnsi" w:hAnsi="Times New Roman" w:cs="Times New Roman"/>
          <w:b w:val="0"/>
          <w:bCs w:val="0"/>
          <w:sz w:val="22"/>
          <w:szCs w:val="22"/>
          <w:lang w:val="hr-HR"/>
        </w:rPr>
        <w:t>.</w:t>
      </w:r>
    </w:p>
    <w:p w14:paraId="2E3086FE" w14:textId="6D3E991D"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 xml:space="preserve">S kime se i kako </w:t>
      </w:r>
      <w:r w:rsidR="00B74226" w:rsidRPr="009C45AA">
        <w:rPr>
          <w:rFonts w:ascii="Times New Roman" w:eastAsiaTheme="minorHAnsi" w:hAnsi="Times New Roman" w:cs="Times New Roman"/>
          <w:bCs w:val="0"/>
          <w:sz w:val="22"/>
          <w:szCs w:val="22"/>
          <w:lang w:val="hr-HR"/>
        </w:rPr>
        <w:t xml:space="preserve">dijele </w:t>
      </w:r>
      <w:r w:rsidR="000F5D02" w:rsidRPr="009C45AA">
        <w:rPr>
          <w:rFonts w:ascii="Times New Roman" w:eastAsiaTheme="minorHAnsi" w:hAnsi="Times New Roman" w:cs="Times New Roman"/>
          <w:bCs w:val="0"/>
          <w:sz w:val="22"/>
          <w:szCs w:val="22"/>
          <w:lang w:val="hr-HR"/>
        </w:rPr>
        <w:t>podatci</w:t>
      </w:r>
      <w:r w:rsidRPr="009C45AA">
        <w:rPr>
          <w:rFonts w:ascii="Times New Roman" w:eastAsiaTheme="minorHAnsi" w:hAnsi="Times New Roman" w:cs="Times New Roman"/>
          <w:bCs w:val="0"/>
          <w:sz w:val="22"/>
          <w:szCs w:val="22"/>
          <w:lang w:val="hr-HR"/>
        </w:rPr>
        <w:t xml:space="preserve"> </w:t>
      </w:r>
      <w:r w:rsidR="004B6411" w:rsidRPr="009C45AA">
        <w:rPr>
          <w:rFonts w:ascii="Times New Roman" w:eastAsiaTheme="minorHAnsi" w:hAnsi="Times New Roman" w:cs="Times New Roman"/>
          <w:bCs w:val="0"/>
          <w:sz w:val="22"/>
          <w:szCs w:val="22"/>
          <w:lang w:val="hr-HR"/>
        </w:rPr>
        <w:t>PIRLS</w:t>
      </w:r>
      <w:r w:rsidRPr="009C45AA">
        <w:rPr>
          <w:rFonts w:ascii="Times New Roman" w:eastAsiaTheme="minorHAnsi" w:hAnsi="Times New Roman" w:cs="Times New Roman"/>
          <w:bCs w:val="0"/>
          <w:sz w:val="22"/>
          <w:szCs w:val="22"/>
          <w:lang w:val="hr-HR"/>
        </w:rPr>
        <w:t xml:space="preserve"> istraživanja?</w:t>
      </w:r>
      <w:r w:rsidRPr="009C45AA">
        <w:rPr>
          <w:rFonts w:ascii="Times New Roman" w:eastAsiaTheme="minorHAnsi" w:hAnsi="Times New Roman" w:cs="Times New Roman"/>
          <w:b w:val="0"/>
          <w:bCs w:val="0"/>
          <w:sz w:val="22"/>
          <w:szCs w:val="22"/>
          <w:lang w:val="hr-HR"/>
        </w:rPr>
        <w:br/>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 koji se odnose na odgovore ispitanika šalju se iz nacionalnih </w:t>
      </w:r>
      <w:r w:rsidR="00B74226" w:rsidRPr="009C45AA">
        <w:rPr>
          <w:rFonts w:ascii="Times New Roman" w:eastAsiaTheme="minorHAnsi" w:hAnsi="Times New Roman" w:cs="Times New Roman"/>
          <w:b w:val="0"/>
          <w:bCs w:val="0"/>
          <w:sz w:val="22"/>
          <w:szCs w:val="22"/>
          <w:lang w:val="hr-HR"/>
        </w:rPr>
        <w:t>istraživačkih centara u IEA-u putem</w:t>
      </w:r>
      <w:r w:rsidRPr="009C45AA">
        <w:rPr>
          <w:rFonts w:ascii="Times New Roman" w:eastAsiaTheme="minorHAnsi" w:hAnsi="Times New Roman" w:cs="Times New Roman"/>
          <w:b w:val="0"/>
          <w:bCs w:val="0"/>
          <w:sz w:val="22"/>
          <w:szCs w:val="22"/>
          <w:lang w:val="hr-HR"/>
        </w:rPr>
        <w:t xml:space="preserve"> sigurnog</w:t>
      </w:r>
      <w:r w:rsidR="009322EA" w:rsidRPr="009C45AA">
        <w:rPr>
          <w:rFonts w:ascii="Times New Roman" w:eastAsiaTheme="minorHAnsi" w:hAnsi="Times New Roman" w:cs="Times New Roman"/>
          <w:b w:val="0"/>
          <w:bCs w:val="0"/>
          <w:sz w:val="22"/>
          <w:szCs w:val="22"/>
          <w:lang w:val="hr-HR"/>
        </w:rPr>
        <w:t>a</w:t>
      </w:r>
      <w:r w:rsidRPr="009C45AA">
        <w:rPr>
          <w:rFonts w:ascii="Times New Roman" w:eastAsiaTheme="minorHAnsi" w:hAnsi="Times New Roman" w:cs="Times New Roman"/>
          <w:b w:val="0"/>
          <w:bCs w:val="0"/>
          <w:sz w:val="22"/>
          <w:szCs w:val="22"/>
          <w:lang w:val="hr-HR"/>
        </w:rPr>
        <w:t xml:space="preserve"> FTP servera (</w:t>
      </w:r>
      <w:proofErr w:type="spellStart"/>
      <w:r w:rsidR="001672CC" w:rsidRPr="009C45AA">
        <w:rPr>
          <w:rFonts w:ascii="Times New Roman" w:eastAsiaTheme="minorHAnsi" w:hAnsi="Times New Roman" w:cs="Times New Roman"/>
          <w:b w:val="0"/>
          <w:bCs w:val="0"/>
          <w:sz w:val="22"/>
          <w:szCs w:val="22"/>
          <w:lang w:val="hr-HR"/>
        </w:rPr>
        <w:t>eng</w:t>
      </w:r>
      <w:proofErr w:type="spellEnd"/>
      <w:r w:rsidR="001672CC" w:rsidRPr="009C45AA">
        <w:rPr>
          <w:rFonts w:ascii="Times New Roman" w:eastAsiaTheme="minorHAnsi" w:hAnsi="Times New Roman" w:cs="Times New Roman"/>
          <w:b w:val="0"/>
          <w:bCs w:val="0"/>
          <w:sz w:val="22"/>
          <w:szCs w:val="22"/>
          <w:lang w:val="hr-HR"/>
        </w:rPr>
        <w:t>.</w:t>
      </w:r>
      <w:r w:rsidRPr="009C45AA">
        <w:rPr>
          <w:rFonts w:ascii="Times New Roman" w:eastAsiaTheme="minorHAnsi" w:hAnsi="Times New Roman" w:cs="Times New Roman"/>
          <w:b w:val="0"/>
          <w:bCs w:val="0"/>
          <w:sz w:val="22"/>
          <w:szCs w:val="22"/>
          <w:lang w:val="hr-HR"/>
        </w:rPr>
        <w:t xml:space="preserve"> </w:t>
      </w:r>
      <w:r w:rsidRPr="009C45AA">
        <w:rPr>
          <w:rFonts w:ascii="Times New Roman" w:eastAsiaTheme="minorHAnsi" w:hAnsi="Times New Roman" w:cs="Times New Roman"/>
          <w:b w:val="0"/>
          <w:bCs w:val="0"/>
          <w:i/>
          <w:sz w:val="22"/>
          <w:szCs w:val="22"/>
          <w:lang w:val="hr-HR"/>
        </w:rPr>
        <w:t xml:space="preserve">file transfer </w:t>
      </w:r>
      <w:proofErr w:type="spellStart"/>
      <w:r w:rsidRPr="009C45AA">
        <w:rPr>
          <w:rFonts w:ascii="Times New Roman" w:eastAsiaTheme="minorHAnsi" w:hAnsi="Times New Roman" w:cs="Times New Roman"/>
          <w:b w:val="0"/>
          <w:bCs w:val="0"/>
          <w:i/>
          <w:sz w:val="22"/>
          <w:szCs w:val="22"/>
          <w:lang w:val="hr-HR"/>
        </w:rPr>
        <w:t>protocol</w:t>
      </w:r>
      <w:proofErr w:type="spellEnd"/>
      <w:r w:rsidRPr="009C45AA">
        <w:rPr>
          <w:rFonts w:ascii="Times New Roman" w:eastAsiaTheme="minorHAnsi" w:hAnsi="Times New Roman" w:cs="Times New Roman"/>
          <w:b w:val="0"/>
          <w:bCs w:val="0"/>
          <w:sz w:val="22"/>
          <w:szCs w:val="22"/>
          <w:lang w:val="hr-HR"/>
        </w:rPr>
        <w:t>) u pseudo-</w:t>
      </w:r>
      <w:proofErr w:type="spellStart"/>
      <w:r w:rsidRPr="009C45AA">
        <w:rPr>
          <w:rFonts w:ascii="Times New Roman" w:eastAsiaTheme="minorHAnsi" w:hAnsi="Times New Roman" w:cs="Times New Roman"/>
          <w:b w:val="0"/>
          <w:bCs w:val="0"/>
          <w:sz w:val="22"/>
          <w:szCs w:val="22"/>
          <w:lang w:val="hr-HR"/>
        </w:rPr>
        <w:t>anonimiziranom</w:t>
      </w:r>
      <w:r w:rsidR="009322EA" w:rsidRPr="009C45AA">
        <w:rPr>
          <w:rFonts w:ascii="Times New Roman" w:eastAsiaTheme="minorHAnsi" w:hAnsi="Times New Roman" w:cs="Times New Roman"/>
          <w:b w:val="0"/>
          <w:bCs w:val="0"/>
          <w:sz w:val="22"/>
          <w:szCs w:val="22"/>
          <w:lang w:val="hr-HR"/>
        </w:rPr>
        <w:t>e</w:t>
      </w:r>
      <w:proofErr w:type="spellEnd"/>
      <w:r w:rsidRPr="009C45AA">
        <w:rPr>
          <w:rFonts w:ascii="Times New Roman" w:eastAsiaTheme="minorHAnsi" w:hAnsi="Times New Roman" w:cs="Times New Roman"/>
          <w:b w:val="0"/>
          <w:bCs w:val="0"/>
          <w:sz w:val="22"/>
          <w:szCs w:val="22"/>
          <w:lang w:val="hr-HR"/>
        </w:rPr>
        <w:t xml:space="preserve"> obliku, odnosno obrađuju se na takav način da </w:t>
      </w:r>
      <w:r w:rsidR="00B74226" w:rsidRPr="009C45AA">
        <w:rPr>
          <w:rFonts w:ascii="Times New Roman" w:eastAsiaTheme="minorHAnsi" w:hAnsi="Times New Roman" w:cs="Times New Roman"/>
          <w:b w:val="0"/>
          <w:bCs w:val="0"/>
          <w:sz w:val="22"/>
          <w:szCs w:val="22"/>
          <w:lang w:val="hr-HR"/>
        </w:rPr>
        <w:t xml:space="preserve">se </w:t>
      </w:r>
      <w:r w:rsidRPr="009C45AA">
        <w:rPr>
          <w:rFonts w:ascii="Times New Roman" w:eastAsiaTheme="minorHAnsi" w:hAnsi="Times New Roman" w:cs="Times New Roman"/>
          <w:b w:val="0"/>
          <w:bCs w:val="0"/>
          <w:sz w:val="22"/>
          <w:szCs w:val="22"/>
          <w:lang w:val="hr-HR"/>
        </w:rPr>
        <w:t xml:space="preserve">osobni </w:t>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 više ne mogu povezati s određenim subjektom bez uporabe dodatnih informacija (svaka takva dodatna informacija pohranjena je odvojeno i predmet je tehničkih i organizacijskih sigurnosnih mjera kako bi se osiguralo da osobni </w:t>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 ne mogu biti pripisani bilo kojoj stvarnoj osobi </w:t>
      </w:r>
      <w:r w:rsidR="00B74226" w:rsidRPr="009C45AA">
        <w:rPr>
          <w:rFonts w:ascii="Times New Roman" w:eastAsiaTheme="minorHAnsi" w:hAnsi="Times New Roman" w:cs="Times New Roman"/>
          <w:b w:val="0"/>
          <w:bCs w:val="0"/>
          <w:sz w:val="22"/>
          <w:szCs w:val="22"/>
          <w:lang w:val="hr-HR"/>
        </w:rPr>
        <w:t>radi sprječavanja njezine  identifikacije</w:t>
      </w:r>
      <w:r w:rsidRPr="009C45AA">
        <w:rPr>
          <w:rFonts w:ascii="Times New Roman" w:eastAsiaTheme="minorHAnsi" w:hAnsi="Times New Roman" w:cs="Times New Roman"/>
          <w:b w:val="0"/>
          <w:bCs w:val="0"/>
          <w:sz w:val="22"/>
          <w:szCs w:val="22"/>
          <w:lang w:val="hr-HR"/>
        </w:rPr>
        <w:t>).</w:t>
      </w:r>
    </w:p>
    <w:p w14:paraId="16B78BC1" w14:textId="1584CFEB" w:rsidR="00202256" w:rsidRPr="009C45AA" w:rsidRDefault="00DF23C7" w:rsidP="00202256">
      <w:pPr>
        <w:pStyle w:val="Heading1"/>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PIRLS istraživanje vodi Međunarodni istraživački centar (</w:t>
      </w:r>
      <w:proofErr w:type="spellStart"/>
      <w:r w:rsidR="001672CC" w:rsidRPr="009C45AA">
        <w:rPr>
          <w:rFonts w:ascii="Times New Roman" w:eastAsiaTheme="minorHAnsi" w:hAnsi="Times New Roman" w:cs="Times New Roman"/>
          <w:b w:val="0"/>
          <w:bCs w:val="0"/>
          <w:sz w:val="22"/>
          <w:szCs w:val="22"/>
          <w:lang w:val="hr-HR"/>
        </w:rPr>
        <w:t>eng</w:t>
      </w:r>
      <w:proofErr w:type="spellEnd"/>
      <w:r w:rsidR="001672CC" w:rsidRPr="009C45AA">
        <w:rPr>
          <w:rFonts w:ascii="Times New Roman" w:eastAsiaTheme="minorHAnsi" w:hAnsi="Times New Roman" w:cs="Times New Roman"/>
          <w:b w:val="0"/>
          <w:bCs w:val="0"/>
          <w:sz w:val="22"/>
          <w:szCs w:val="22"/>
          <w:lang w:val="hr-HR"/>
        </w:rPr>
        <w:t>.</w:t>
      </w:r>
      <w:r w:rsidRPr="009C45AA">
        <w:rPr>
          <w:rFonts w:ascii="Times New Roman" w:eastAsiaTheme="minorHAnsi" w:hAnsi="Times New Roman" w:cs="Times New Roman"/>
          <w:b w:val="0"/>
          <w:bCs w:val="0"/>
          <w:sz w:val="22"/>
          <w:szCs w:val="22"/>
          <w:lang w:val="hr-HR"/>
        </w:rPr>
        <w:t xml:space="preserve"> </w:t>
      </w:r>
      <w:r w:rsidRPr="009C45AA">
        <w:rPr>
          <w:rFonts w:ascii="Times New Roman" w:eastAsiaTheme="minorHAnsi" w:hAnsi="Times New Roman" w:cs="Times New Roman"/>
          <w:b w:val="0"/>
          <w:bCs w:val="0"/>
          <w:i/>
          <w:sz w:val="22"/>
          <w:szCs w:val="22"/>
          <w:lang w:val="hr-HR"/>
        </w:rPr>
        <w:t xml:space="preserve">International </w:t>
      </w:r>
      <w:proofErr w:type="spellStart"/>
      <w:r w:rsidRPr="009C45AA">
        <w:rPr>
          <w:rFonts w:ascii="Times New Roman" w:eastAsiaTheme="minorHAnsi" w:hAnsi="Times New Roman" w:cs="Times New Roman"/>
          <w:b w:val="0"/>
          <w:bCs w:val="0"/>
          <w:i/>
          <w:sz w:val="22"/>
          <w:szCs w:val="22"/>
          <w:lang w:val="hr-HR"/>
        </w:rPr>
        <w:t>Study</w:t>
      </w:r>
      <w:proofErr w:type="spellEnd"/>
      <w:r w:rsidRPr="009C45AA">
        <w:rPr>
          <w:rFonts w:ascii="Times New Roman" w:eastAsiaTheme="minorHAnsi" w:hAnsi="Times New Roman" w:cs="Times New Roman"/>
          <w:b w:val="0"/>
          <w:bCs w:val="0"/>
          <w:i/>
          <w:sz w:val="22"/>
          <w:szCs w:val="22"/>
          <w:lang w:val="hr-HR"/>
        </w:rPr>
        <w:t xml:space="preserve"> Center</w:t>
      </w:r>
      <w:r w:rsidRPr="009C45AA">
        <w:rPr>
          <w:rFonts w:ascii="Times New Roman" w:eastAsiaTheme="minorHAnsi" w:hAnsi="Times New Roman" w:cs="Times New Roman"/>
          <w:b w:val="0"/>
          <w:bCs w:val="0"/>
          <w:sz w:val="22"/>
          <w:szCs w:val="22"/>
          <w:lang w:val="hr-HR"/>
        </w:rPr>
        <w:t xml:space="preserve"> – ISC) pri Boston </w:t>
      </w:r>
      <w:proofErr w:type="spellStart"/>
      <w:r w:rsidRPr="009C45AA">
        <w:rPr>
          <w:rFonts w:ascii="Times New Roman" w:eastAsiaTheme="minorHAnsi" w:hAnsi="Times New Roman" w:cs="Times New Roman"/>
          <w:b w:val="0"/>
          <w:bCs w:val="0"/>
          <w:sz w:val="22"/>
          <w:szCs w:val="22"/>
          <w:lang w:val="hr-HR"/>
        </w:rPr>
        <w:t>College</w:t>
      </w:r>
      <w:proofErr w:type="spellEnd"/>
      <w:r w:rsidRPr="009C45AA">
        <w:rPr>
          <w:rFonts w:ascii="Times New Roman" w:eastAsiaTheme="minorHAnsi" w:hAnsi="Times New Roman" w:cs="Times New Roman"/>
          <w:b w:val="0"/>
          <w:bCs w:val="0"/>
          <w:sz w:val="22"/>
          <w:szCs w:val="22"/>
          <w:lang w:val="hr-HR"/>
        </w:rPr>
        <w:t>, u Sjedinjenim Američkim Državama, i u njemu se provodi većina analiza podataka. Podatci koji se odnose na odgovore ispitanika potrebni su za analize i šalju se u ISC pomoću sigurnoga FTP servera u pseudo-</w:t>
      </w:r>
      <w:proofErr w:type="spellStart"/>
      <w:r w:rsidRPr="009C45AA">
        <w:rPr>
          <w:rFonts w:ascii="Times New Roman" w:eastAsiaTheme="minorHAnsi" w:hAnsi="Times New Roman" w:cs="Times New Roman"/>
          <w:b w:val="0"/>
          <w:bCs w:val="0"/>
          <w:sz w:val="22"/>
          <w:szCs w:val="22"/>
          <w:lang w:val="hr-HR"/>
        </w:rPr>
        <w:t>anonimiziranome</w:t>
      </w:r>
      <w:proofErr w:type="spellEnd"/>
      <w:r w:rsidRPr="009C45AA">
        <w:rPr>
          <w:rFonts w:ascii="Times New Roman" w:eastAsiaTheme="minorHAnsi" w:hAnsi="Times New Roman" w:cs="Times New Roman"/>
          <w:b w:val="0"/>
          <w:bCs w:val="0"/>
          <w:sz w:val="22"/>
          <w:szCs w:val="22"/>
          <w:lang w:val="hr-HR"/>
        </w:rPr>
        <w:t xml:space="preserve"> obliku. Djelatnici ISC-a koji imaju pristup podatcima u svrhu njihove obrade potpisali su ugovore o povjerljivosti. Prijenos podataka u SAD, kao treću zemlju (stranu), zaštićen je primjerenim sigurnosnim mjerama poput specifičnoga Ugovora o obradi podataka i Ugovornom klauzulom o europskim standardima</w:t>
      </w:r>
      <w:r w:rsidR="00202256" w:rsidRPr="009C45AA">
        <w:rPr>
          <w:rStyle w:val="FootnoteReference"/>
          <w:rFonts w:ascii="Times New Roman" w:eastAsiaTheme="minorHAnsi" w:hAnsi="Times New Roman" w:cs="Times New Roman"/>
          <w:b w:val="0"/>
          <w:bCs w:val="0"/>
          <w:sz w:val="22"/>
          <w:szCs w:val="22"/>
          <w:lang w:val="hr-HR"/>
        </w:rPr>
        <w:footnoteReference w:id="1"/>
      </w:r>
      <w:r w:rsidR="00202256" w:rsidRPr="009C45AA">
        <w:rPr>
          <w:rFonts w:ascii="Times New Roman" w:eastAsiaTheme="minorHAnsi" w:hAnsi="Times New Roman" w:cs="Times New Roman"/>
          <w:b w:val="0"/>
          <w:bCs w:val="0"/>
          <w:sz w:val="22"/>
          <w:szCs w:val="22"/>
          <w:lang w:val="hr-HR"/>
        </w:rPr>
        <w:t>.</w:t>
      </w:r>
    </w:p>
    <w:p w14:paraId="637739D2" w14:textId="51CD4E94" w:rsidR="00ED2739" w:rsidRPr="009C45AA" w:rsidRDefault="000F5D02"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Podatci</w:t>
      </w:r>
      <w:r w:rsidR="00B74226" w:rsidRPr="009C45AA">
        <w:rPr>
          <w:rFonts w:ascii="Times New Roman" w:eastAsiaTheme="minorHAnsi" w:hAnsi="Times New Roman" w:cs="Times New Roman"/>
          <w:b w:val="0"/>
          <w:bCs w:val="0"/>
          <w:sz w:val="22"/>
          <w:szCs w:val="22"/>
          <w:lang w:val="hr-HR"/>
        </w:rPr>
        <w:t xml:space="preserve"> se također razmjenjuju i u obratnome smjeru</w:t>
      </w:r>
      <w:r w:rsidR="00202256" w:rsidRPr="009C45AA">
        <w:rPr>
          <w:rFonts w:ascii="Times New Roman" w:eastAsiaTheme="minorHAnsi" w:hAnsi="Times New Roman" w:cs="Times New Roman"/>
          <w:b w:val="0"/>
          <w:bCs w:val="0"/>
          <w:sz w:val="22"/>
          <w:szCs w:val="22"/>
          <w:lang w:val="hr-HR"/>
        </w:rPr>
        <w:t>, odnosno pomoću sigurnog</w:t>
      </w:r>
      <w:r w:rsidR="00DF23C7" w:rsidRPr="009C45AA">
        <w:rPr>
          <w:rFonts w:ascii="Times New Roman" w:eastAsiaTheme="minorHAnsi" w:hAnsi="Times New Roman" w:cs="Times New Roman"/>
          <w:b w:val="0"/>
          <w:bCs w:val="0"/>
          <w:sz w:val="22"/>
          <w:szCs w:val="22"/>
          <w:lang w:val="hr-HR"/>
        </w:rPr>
        <w:t>a</w:t>
      </w:r>
      <w:r w:rsidR="00202256" w:rsidRPr="009C45AA">
        <w:rPr>
          <w:rFonts w:ascii="Times New Roman" w:eastAsiaTheme="minorHAnsi" w:hAnsi="Times New Roman" w:cs="Times New Roman"/>
          <w:b w:val="0"/>
          <w:bCs w:val="0"/>
          <w:sz w:val="22"/>
          <w:szCs w:val="22"/>
          <w:lang w:val="hr-HR"/>
        </w:rPr>
        <w:t xml:space="preserve"> FTP servera ponovno se šalju u nacionalne istraživačke centre koji provode </w:t>
      </w:r>
      <w:r w:rsidR="004B6411" w:rsidRPr="009C45AA">
        <w:rPr>
          <w:rFonts w:ascii="Times New Roman" w:eastAsiaTheme="minorHAnsi" w:hAnsi="Times New Roman" w:cs="Times New Roman"/>
          <w:b w:val="0"/>
          <w:bCs w:val="0"/>
          <w:sz w:val="22"/>
          <w:szCs w:val="22"/>
          <w:lang w:val="hr-HR"/>
        </w:rPr>
        <w:t>PIRLS</w:t>
      </w:r>
      <w:r w:rsidR="00202256" w:rsidRPr="009C45AA">
        <w:rPr>
          <w:rFonts w:ascii="Times New Roman" w:eastAsiaTheme="minorHAnsi" w:hAnsi="Times New Roman" w:cs="Times New Roman"/>
          <w:b w:val="0"/>
          <w:bCs w:val="0"/>
          <w:sz w:val="22"/>
          <w:szCs w:val="22"/>
          <w:lang w:val="hr-HR"/>
        </w:rPr>
        <w:t xml:space="preserve"> istraživanje u Vašoj zemlji. U Republici Hrvatskoj to je Nacionalni centar za vanjsko vrednovanje obrazovanja.</w:t>
      </w:r>
      <w:r w:rsidR="00ED2739" w:rsidRPr="009C45AA">
        <w:rPr>
          <w:rFonts w:ascii="Times New Roman" w:eastAsiaTheme="minorHAnsi" w:hAnsi="Times New Roman" w:cs="Times New Roman"/>
          <w:b w:val="0"/>
          <w:bCs w:val="0"/>
          <w:sz w:val="22"/>
          <w:szCs w:val="22"/>
          <w:lang w:val="hr-HR"/>
        </w:rPr>
        <w:t xml:space="preserve"> </w:t>
      </w:r>
    </w:p>
    <w:p w14:paraId="40DB1FA0" w14:textId="40A7D1F2"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 xml:space="preserve">Povezivanje podataka </w:t>
      </w:r>
      <w:r w:rsidRPr="009C45AA">
        <w:rPr>
          <w:rFonts w:ascii="Times New Roman" w:eastAsiaTheme="minorHAnsi" w:hAnsi="Times New Roman" w:cs="Times New Roman"/>
          <w:b w:val="0"/>
          <w:bCs w:val="0"/>
          <w:sz w:val="22"/>
          <w:szCs w:val="22"/>
          <w:lang w:val="hr-HR"/>
        </w:rPr>
        <w:br/>
        <w:t>Osim u</w:t>
      </w:r>
      <w:r w:rsidR="001B18C6" w:rsidRPr="009C45AA">
        <w:rPr>
          <w:rFonts w:ascii="Times New Roman" w:eastAsiaTheme="minorHAnsi" w:hAnsi="Times New Roman" w:cs="Times New Roman"/>
          <w:b w:val="0"/>
          <w:bCs w:val="0"/>
          <w:sz w:val="22"/>
          <w:szCs w:val="22"/>
          <w:lang w:val="hr-HR"/>
        </w:rPr>
        <w:t>čenika</w:t>
      </w:r>
      <w:r w:rsidRPr="009C45AA">
        <w:rPr>
          <w:rFonts w:ascii="Times New Roman" w:eastAsiaTheme="minorHAnsi" w:hAnsi="Times New Roman" w:cs="Times New Roman"/>
          <w:b w:val="0"/>
          <w:bCs w:val="0"/>
          <w:sz w:val="22"/>
          <w:szCs w:val="22"/>
          <w:lang w:val="hr-HR"/>
        </w:rPr>
        <w:t xml:space="preserve">, upitnike ispunjavaju </w:t>
      </w:r>
      <w:r w:rsidR="001B18C6" w:rsidRPr="009C45AA">
        <w:rPr>
          <w:rFonts w:ascii="Times New Roman" w:eastAsiaTheme="minorHAnsi" w:hAnsi="Times New Roman" w:cs="Times New Roman"/>
          <w:b w:val="0"/>
          <w:bCs w:val="0"/>
          <w:sz w:val="22"/>
          <w:szCs w:val="22"/>
          <w:lang w:val="hr-HR"/>
        </w:rPr>
        <w:t xml:space="preserve">učitelji i </w:t>
      </w:r>
      <w:r w:rsidRPr="009C45AA">
        <w:rPr>
          <w:rFonts w:ascii="Times New Roman" w:eastAsiaTheme="minorHAnsi" w:hAnsi="Times New Roman" w:cs="Times New Roman"/>
          <w:b w:val="0"/>
          <w:bCs w:val="0"/>
          <w:sz w:val="22"/>
          <w:szCs w:val="22"/>
          <w:lang w:val="hr-HR"/>
        </w:rPr>
        <w:t>ravnatelji. Roditelji i/ili zakonski skrbnici učenika četvrtih</w:t>
      </w:r>
      <w:r w:rsidR="00DF23C7" w:rsidRPr="009C45AA">
        <w:rPr>
          <w:rFonts w:ascii="Times New Roman" w:eastAsiaTheme="minorHAnsi" w:hAnsi="Times New Roman" w:cs="Times New Roman"/>
          <w:b w:val="0"/>
          <w:bCs w:val="0"/>
          <w:sz w:val="22"/>
          <w:szCs w:val="22"/>
          <w:lang w:val="hr-HR"/>
        </w:rPr>
        <w:t>/petih</w:t>
      </w:r>
      <w:r w:rsidRPr="009C45AA">
        <w:rPr>
          <w:rFonts w:ascii="Times New Roman" w:eastAsiaTheme="minorHAnsi" w:hAnsi="Times New Roman" w:cs="Times New Roman"/>
          <w:b w:val="0"/>
          <w:bCs w:val="0"/>
          <w:sz w:val="22"/>
          <w:szCs w:val="22"/>
          <w:lang w:val="hr-HR"/>
        </w:rPr>
        <w:t xml:space="preserve"> razreda također su zamoljeni ispuniti Upitnik o učenju u ranoj dobi. </w:t>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 iz tih izvora povezuju se s </w:t>
      </w:r>
      <w:r w:rsidR="000F5D02" w:rsidRPr="009C45AA">
        <w:rPr>
          <w:rFonts w:ascii="Times New Roman" w:eastAsiaTheme="minorHAnsi" w:hAnsi="Times New Roman" w:cs="Times New Roman"/>
          <w:b w:val="0"/>
          <w:bCs w:val="0"/>
          <w:sz w:val="22"/>
          <w:szCs w:val="22"/>
          <w:lang w:val="hr-HR"/>
        </w:rPr>
        <w:t>podatci</w:t>
      </w:r>
      <w:r w:rsidRPr="009C45AA">
        <w:rPr>
          <w:rFonts w:ascii="Times New Roman" w:eastAsiaTheme="minorHAnsi" w:hAnsi="Times New Roman" w:cs="Times New Roman"/>
          <w:b w:val="0"/>
          <w:bCs w:val="0"/>
          <w:sz w:val="22"/>
          <w:szCs w:val="22"/>
          <w:lang w:val="hr-HR"/>
        </w:rPr>
        <w:t xml:space="preserve">ma prikupljenima upitnikom za ravnatelje </w:t>
      </w:r>
      <w:r w:rsidR="001C3199" w:rsidRPr="009C45AA">
        <w:rPr>
          <w:rFonts w:ascii="Times New Roman" w:eastAsiaTheme="minorHAnsi" w:hAnsi="Times New Roman" w:cs="Times New Roman"/>
          <w:b w:val="0"/>
          <w:bCs w:val="0"/>
          <w:sz w:val="22"/>
          <w:szCs w:val="22"/>
          <w:lang w:val="hr-HR"/>
        </w:rPr>
        <w:t xml:space="preserve">u konačnoj inačici međunarodne </w:t>
      </w:r>
      <w:r w:rsidRPr="009C45AA">
        <w:rPr>
          <w:rFonts w:ascii="Times New Roman" w:eastAsiaTheme="minorHAnsi" w:hAnsi="Times New Roman" w:cs="Times New Roman"/>
          <w:b w:val="0"/>
          <w:bCs w:val="0"/>
          <w:sz w:val="22"/>
          <w:szCs w:val="22"/>
          <w:lang w:val="hr-HR"/>
        </w:rPr>
        <w:t xml:space="preserve">baze podataka istraživanja </w:t>
      </w:r>
      <w:r w:rsidR="004B6411" w:rsidRPr="009C45AA">
        <w:rPr>
          <w:rFonts w:ascii="Times New Roman" w:eastAsiaTheme="minorHAnsi" w:hAnsi="Times New Roman" w:cs="Times New Roman"/>
          <w:b w:val="0"/>
          <w:bCs w:val="0"/>
          <w:sz w:val="22"/>
          <w:szCs w:val="22"/>
          <w:lang w:val="hr-HR"/>
        </w:rPr>
        <w:t>PIRLS</w:t>
      </w:r>
      <w:r w:rsidRPr="009C45AA">
        <w:rPr>
          <w:rFonts w:ascii="Times New Roman" w:eastAsiaTheme="minorHAnsi" w:hAnsi="Times New Roman" w:cs="Times New Roman"/>
          <w:b w:val="0"/>
          <w:bCs w:val="0"/>
          <w:sz w:val="22"/>
          <w:szCs w:val="22"/>
          <w:lang w:val="hr-HR"/>
        </w:rPr>
        <w:t xml:space="preserve">.   </w:t>
      </w:r>
    </w:p>
    <w:p w14:paraId="315924C1" w14:textId="25190175"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Cs w:val="0"/>
          <w:sz w:val="22"/>
          <w:szCs w:val="22"/>
          <w:lang w:val="hr-HR"/>
        </w:rPr>
        <w:t xml:space="preserve">Javni pristup </w:t>
      </w:r>
      <w:r w:rsidR="000F5D02" w:rsidRPr="009C45AA">
        <w:rPr>
          <w:rFonts w:ascii="Times New Roman" w:eastAsiaTheme="minorHAnsi" w:hAnsi="Times New Roman" w:cs="Times New Roman"/>
          <w:bCs w:val="0"/>
          <w:sz w:val="22"/>
          <w:szCs w:val="22"/>
          <w:lang w:val="hr-HR"/>
        </w:rPr>
        <w:t>podatci</w:t>
      </w:r>
      <w:r w:rsidRPr="009C45AA">
        <w:rPr>
          <w:rFonts w:ascii="Times New Roman" w:eastAsiaTheme="minorHAnsi" w:hAnsi="Times New Roman" w:cs="Times New Roman"/>
          <w:bCs w:val="0"/>
          <w:sz w:val="22"/>
          <w:szCs w:val="22"/>
          <w:lang w:val="hr-HR"/>
        </w:rPr>
        <w:t xml:space="preserve">ma </w:t>
      </w:r>
      <w:r w:rsidRPr="009C45AA">
        <w:rPr>
          <w:rFonts w:ascii="Times New Roman" w:eastAsiaTheme="minorHAnsi" w:hAnsi="Times New Roman" w:cs="Times New Roman"/>
          <w:b w:val="0"/>
          <w:bCs w:val="0"/>
          <w:sz w:val="22"/>
          <w:szCs w:val="22"/>
          <w:lang w:val="hr-HR"/>
        </w:rPr>
        <w:br/>
        <w:t>Konačna inačic</w:t>
      </w:r>
      <w:r w:rsidR="00B74226" w:rsidRPr="009C45AA">
        <w:rPr>
          <w:rFonts w:ascii="Times New Roman" w:eastAsiaTheme="minorHAnsi" w:hAnsi="Times New Roman" w:cs="Times New Roman"/>
          <w:b w:val="0"/>
          <w:bCs w:val="0"/>
          <w:sz w:val="22"/>
          <w:szCs w:val="22"/>
          <w:lang w:val="hr-HR"/>
        </w:rPr>
        <w:t>a</w:t>
      </w:r>
      <w:r w:rsidRPr="009C45AA">
        <w:rPr>
          <w:rFonts w:ascii="Times New Roman" w:eastAsiaTheme="minorHAnsi" w:hAnsi="Times New Roman" w:cs="Times New Roman"/>
          <w:b w:val="0"/>
          <w:bCs w:val="0"/>
          <w:sz w:val="22"/>
          <w:szCs w:val="22"/>
          <w:lang w:val="hr-HR"/>
        </w:rPr>
        <w:t xml:space="preserve"> međunarodne baze podataka istraživanja </w:t>
      </w:r>
      <w:r w:rsidR="004B6411" w:rsidRPr="009C45AA">
        <w:rPr>
          <w:rFonts w:ascii="Times New Roman" w:eastAsiaTheme="minorHAnsi" w:hAnsi="Times New Roman" w:cs="Times New Roman"/>
          <w:b w:val="0"/>
          <w:bCs w:val="0"/>
          <w:sz w:val="22"/>
          <w:szCs w:val="22"/>
          <w:lang w:val="hr-HR"/>
        </w:rPr>
        <w:t>PIRLS</w:t>
      </w:r>
      <w:r w:rsidRPr="009C45AA">
        <w:rPr>
          <w:rFonts w:ascii="Times New Roman" w:eastAsiaTheme="minorHAnsi" w:hAnsi="Times New Roman" w:cs="Times New Roman"/>
          <w:b w:val="0"/>
          <w:bCs w:val="0"/>
          <w:sz w:val="22"/>
          <w:szCs w:val="22"/>
          <w:lang w:val="hr-HR"/>
        </w:rPr>
        <w:t xml:space="preserve"> bit će dostupna javnosti na sljedećim mrežnim stranicama:  </w:t>
      </w:r>
      <w:r w:rsidRPr="009C45AA">
        <w:rPr>
          <w:rFonts w:ascii="Times New Roman" w:eastAsiaTheme="minorHAnsi" w:hAnsi="Times New Roman" w:cs="Times New Roman"/>
          <w:b w:val="0"/>
          <w:bCs w:val="0"/>
          <w:sz w:val="22"/>
          <w:szCs w:val="22"/>
          <w:lang w:val="hr-HR"/>
        </w:rPr>
        <w:br/>
        <w:t>https://www.iea.nl/data (Hamburg, Njemačka)</w:t>
      </w:r>
      <w:r w:rsidRPr="009C45AA">
        <w:rPr>
          <w:rFonts w:ascii="Times New Roman" w:eastAsiaTheme="minorHAnsi" w:hAnsi="Times New Roman" w:cs="Times New Roman"/>
          <w:b w:val="0"/>
          <w:bCs w:val="0"/>
          <w:sz w:val="22"/>
          <w:szCs w:val="22"/>
          <w:lang w:val="hr-HR"/>
        </w:rPr>
        <w:br/>
        <w:t>https://</w:t>
      </w:r>
      <w:r w:rsidR="00C441F6" w:rsidRPr="009C45AA">
        <w:rPr>
          <w:rFonts w:ascii="Times New Roman" w:eastAsiaTheme="minorHAnsi" w:hAnsi="Times New Roman" w:cs="Times New Roman"/>
          <w:b w:val="0"/>
          <w:bCs w:val="0"/>
          <w:sz w:val="22"/>
          <w:szCs w:val="22"/>
          <w:lang w:val="hr-HR"/>
        </w:rPr>
        <w:t>timss</w:t>
      </w:r>
      <w:r w:rsidRPr="009C45AA">
        <w:rPr>
          <w:rFonts w:ascii="Times New Roman" w:eastAsiaTheme="minorHAnsi" w:hAnsi="Times New Roman" w:cs="Times New Roman"/>
          <w:b w:val="0"/>
          <w:bCs w:val="0"/>
          <w:sz w:val="22"/>
          <w:szCs w:val="22"/>
          <w:lang w:val="hr-HR"/>
        </w:rPr>
        <w:t>andpirls.bc.edu/index.html (Boston, SAD)</w:t>
      </w:r>
    </w:p>
    <w:p w14:paraId="43E3C9FE" w14:textId="47A7C2D9" w:rsidR="00202256" w:rsidRPr="009C45AA" w:rsidRDefault="00202256" w:rsidP="00202256">
      <w:pPr>
        <w:pStyle w:val="Heading1"/>
        <w:keepNext w:val="0"/>
        <w:keepLines w:val="0"/>
        <w:spacing w:before="240"/>
        <w:rPr>
          <w:rFonts w:ascii="Times New Roman" w:eastAsiaTheme="minorHAnsi" w:hAnsi="Times New Roman" w:cs="Times New Roman"/>
          <w:b w:val="0"/>
          <w:bCs w:val="0"/>
          <w:sz w:val="22"/>
          <w:szCs w:val="22"/>
          <w:lang w:val="hr-HR"/>
        </w:rPr>
      </w:pPr>
      <w:r w:rsidRPr="009C45AA">
        <w:rPr>
          <w:rFonts w:ascii="Times New Roman" w:eastAsiaTheme="minorHAnsi" w:hAnsi="Times New Roman" w:cs="Times New Roman"/>
          <w:b w:val="0"/>
          <w:bCs w:val="0"/>
          <w:sz w:val="22"/>
          <w:szCs w:val="22"/>
          <w:lang w:val="hr-HR"/>
        </w:rPr>
        <w:t xml:space="preserve">Svi </w:t>
      </w:r>
      <w:r w:rsidR="00B74226" w:rsidRPr="009C45AA">
        <w:rPr>
          <w:rFonts w:ascii="Times New Roman" w:eastAsiaTheme="minorHAnsi" w:hAnsi="Times New Roman" w:cs="Times New Roman"/>
          <w:b w:val="0"/>
          <w:bCs w:val="0"/>
          <w:sz w:val="22"/>
          <w:szCs w:val="22"/>
          <w:lang w:val="hr-HR"/>
        </w:rPr>
        <w:t xml:space="preserve">su </w:t>
      </w:r>
      <w:r w:rsidR="000F5D02" w:rsidRPr="009C45AA">
        <w:rPr>
          <w:rFonts w:ascii="Times New Roman" w:eastAsiaTheme="minorHAnsi" w:hAnsi="Times New Roman" w:cs="Times New Roman"/>
          <w:b w:val="0"/>
          <w:bCs w:val="0"/>
          <w:sz w:val="22"/>
          <w:szCs w:val="22"/>
          <w:lang w:val="hr-HR"/>
        </w:rPr>
        <w:t>podatci</w:t>
      </w:r>
      <w:r w:rsidR="00B74226" w:rsidRPr="009C45AA">
        <w:rPr>
          <w:rFonts w:ascii="Times New Roman" w:eastAsiaTheme="minorHAnsi" w:hAnsi="Times New Roman" w:cs="Times New Roman"/>
          <w:b w:val="0"/>
          <w:bCs w:val="0"/>
          <w:sz w:val="22"/>
          <w:szCs w:val="22"/>
          <w:lang w:val="hr-HR"/>
        </w:rPr>
        <w:t xml:space="preserve"> u bazi podataka </w:t>
      </w:r>
      <w:r w:rsidRPr="009C45AA">
        <w:rPr>
          <w:rFonts w:ascii="Times New Roman" w:eastAsiaTheme="minorHAnsi" w:hAnsi="Times New Roman" w:cs="Times New Roman"/>
          <w:b w:val="0"/>
          <w:bCs w:val="0"/>
          <w:sz w:val="22"/>
          <w:szCs w:val="22"/>
          <w:lang w:val="hr-HR"/>
        </w:rPr>
        <w:t>pseudo-</w:t>
      </w:r>
      <w:proofErr w:type="spellStart"/>
      <w:r w:rsidRPr="009C45AA">
        <w:rPr>
          <w:rFonts w:ascii="Times New Roman" w:eastAsiaTheme="minorHAnsi" w:hAnsi="Times New Roman" w:cs="Times New Roman"/>
          <w:b w:val="0"/>
          <w:bCs w:val="0"/>
          <w:sz w:val="22"/>
          <w:szCs w:val="22"/>
          <w:lang w:val="hr-HR"/>
        </w:rPr>
        <w:t>anonimizirani</w:t>
      </w:r>
      <w:proofErr w:type="spellEnd"/>
      <w:r w:rsidRPr="009C45AA">
        <w:rPr>
          <w:rFonts w:ascii="Times New Roman" w:eastAsiaTheme="minorHAnsi" w:hAnsi="Times New Roman" w:cs="Times New Roman"/>
          <w:b w:val="0"/>
          <w:bCs w:val="0"/>
          <w:sz w:val="22"/>
          <w:szCs w:val="22"/>
          <w:lang w:val="hr-HR"/>
        </w:rPr>
        <w:t xml:space="preserve"> i ne mogu se povezati s individualnim subjektima. </w:t>
      </w:r>
    </w:p>
    <w:p w14:paraId="14C8F2DD" w14:textId="77777777" w:rsidR="00202256" w:rsidRPr="009C45AA" w:rsidRDefault="00202256" w:rsidP="00202256">
      <w:pPr>
        <w:spacing w:after="0"/>
        <w:rPr>
          <w:rFonts w:ascii="Times New Roman" w:hAnsi="Times New Roman" w:cs="Times New Roman"/>
          <w:lang w:val="hr-HR"/>
        </w:rPr>
      </w:pPr>
      <w:r w:rsidRPr="009C45AA">
        <w:rPr>
          <w:rFonts w:ascii="Times New Roman" w:hAnsi="Times New Roman" w:cs="Times New Roman"/>
          <w:b/>
          <w:lang w:val="hr-HR"/>
        </w:rPr>
        <w:t xml:space="preserve">Automatizirano pojedinačno donošenje odluka i izrada profila </w:t>
      </w:r>
    </w:p>
    <w:p w14:paraId="7C19B6BD" w14:textId="11F0CA2B" w:rsidR="00202256" w:rsidRPr="009C45AA" w:rsidRDefault="00B74226" w:rsidP="00202256">
      <w:pPr>
        <w:rPr>
          <w:rFonts w:ascii="Times New Roman" w:hAnsi="Times New Roman" w:cs="Times New Roman"/>
          <w:lang w:val="hr-HR"/>
        </w:rPr>
      </w:pPr>
      <w:r w:rsidRPr="009C45AA">
        <w:rPr>
          <w:rFonts w:ascii="Times New Roman" w:hAnsi="Times New Roman" w:cs="Times New Roman"/>
          <w:lang w:val="hr-HR"/>
        </w:rPr>
        <w:t>U skladu s člankom 22. Opće uredbe o zaštiti podataka (GDPR)</w:t>
      </w:r>
      <w:r w:rsidRPr="009C45AA">
        <w:rPr>
          <w:rStyle w:val="FootnoteReference"/>
          <w:rFonts w:ascii="Times New Roman" w:hAnsi="Times New Roman" w:cs="Times New Roman"/>
          <w:lang w:val="hr-HR"/>
        </w:rPr>
        <w:footnoteReference w:id="2"/>
      </w:r>
      <w:r w:rsidRPr="009C45AA">
        <w:rPr>
          <w:rFonts w:ascii="Times New Roman" w:hAnsi="Times New Roman" w:cs="Times New Roman"/>
          <w:lang w:val="hr-HR"/>
        </w:rPr>
        <w:t xml:space="preserve"> ne provodi se automatizirano pojedinačno donošenje odluka, uključujući izradu profila</w:t>
      </w:r>
      <w:r w:rsidR="00202256" w:rsidRPr="009C45AA">
        <w:rPr>
          <w:rFonts w:ascii="Times New Roman" w:hAnsi="Times New Roman" w:cs="Times New Roman"/>
          <w:color w:val="000000"/>
          <w:shd w:val="clear" w:color="auto" w:fill="FFFFFF"/>
          <w:lang w:val="hr-HR"/>
        </w:rPr>
        <w:t>.</w:t>
      </w:r>
      <w:r w:rsidR="00202256" w:rsidRPr="009C45AA">
        <w:rPr>
          <w:rStyle w:val="FootnoteReference"/>
          <w:rFonts w:ascii="Times New Roman" w:hAnsi="Times New Roman" w:cs="Times New Roman"/>
          <w:lang w:val="hr-HR"/>
        </w:rPr>
        <w:t xml:space="preserve"> </w:t>
      </w:r>
    </w:p>
    <w:p w14:paraId="0184622E" w14:textId="0F9006CB" w:rsidR="00202256" w:rsidRPr="009C45AA" w:rsidRDefault="00202256" w:rsidP="00202256">
      <w:pPr>
        <w:spacing w:after="0"/>
        <w:rPr>
          <w:lang w:val="hr-HR"/>
        </w:rPr>
      </w:pPr>
      <w:r w:rsidRPr="009C45AA">
        <w:rPr>
          <w:rFonts w:ascii="Times New Roman" w:hAnsi="Times New Roman" w:cs="Times New Roman"/>
          <w:b/>
          <w:lang w:val="hr-HR"/>
        </w:rPr>
        <w:t xml:space="preserve">Prava ispitanika (subjekata na koje se odnose </w:t>
      </w:r>
      <w:r w:rsidR="000F5D02" w:rsidRPr="009C45AA">
        <w:rPr>
          <w:rFonts w:ascii="Times New Roman" w:hAnsi="Times New Roman" w:cs="Times New Roman"/>
          <w:b/>
          <w:lang w:val="hr-HR"/>
        </w:rPr>
        <w:t>podatci</w:t>
      </w:r>
      <w:r w:rsidRPr="009C45AA">
        <w:rPr>
          <w:rFonts w:ascii="Times New Roman" w:hAnsi="Times New Roman" w:cs="Times New Roman"/>
          <w:b/>
          <w:lang w:val="hr-HR"/>
        </w:rPr>
        <w:t xml:space="preserve">)   </w:t>
      </w:r>
    </w:p>
    <w:p w14:paraId="518FC67B" w14:textId="77777777" w:rsidR="00B74226" w:rsidRPr="009C45AA" w:rsidRDefault="00B74226" w:rsidP="00B74226">
      <w:pPr>
        <w:rPr>
          <w:rFonts w:ascii="Times New Roman" w:hAnsi="Times New Roman" w:cs="Times New Roman"/>
          <w:lang w:val="hr-HR"/>
        </w:rPr>
      </w:pPr>
      <w:r w:rsidRPr="009C45AA">
        <w:rPr>
          <w:rFonts w:ascii="Times New Roman" w:hAnsi="Times New Roman" w:cs="Times New Roman"/>
          <w:lang w:val="hr-HR"/>
        </w:rPr>
        <w:t xml:space="preserve">Ispitanici imaju sva prava iz članaka 15.-20. </w:t>
      </w:r>
      <w:r w:rsidRPr="009C45AA">
        <w:rPr>
          <w:rFonts w:ascii="Times New Roman" w:hAnsi="Times New Roman" w:cs="Times New Roman"/>
          <w:color w:val="000000"/>
          <w:shd w:val="clear" w:color="auto" w:fill="FFFFFF"/>
          <w:lang w:val="hr-HR"/>
        </w:rPr>
        <w:t>Opće uredbe o zaštiti podataka.</w:t>
      </w:r>
    </w:p>
    <w:p w14:paraId="162F1827" w14:textId="1248C455" w:rsidR="004555F4" w:rsidRPr="003D3F3A" w:rsidRDefault="00B74226" w:rsidP="009C45AA">
      <w:pPr>
        <w:rPr>
          <w:rFonts w:ascii="Times New Roman" w:hAnsi="Times New Roman" w:cs="Times New Roman"/>
          <w:b/>
          <w:bCs/>
          <w:sz w:val="23"/>
          <w:szCs w:val="23"/>
          <w:lang w:val="en-US"/>
        </w:rPr>
      </w:pPr>
      <w:r w:rsidRPr="009C45AA">
        <w:rPr>
          <w:rFonts w:ascii="Times New Roman" w:hAnsi="Times New Roman" w:cs="Times New Roman"/>
          <w:lang w:val="hr-HR"/>
        </w:rPr>
        <w:t>Ispitanici imaju pravo uložiti žalbu nadležnom</w:t>
      </w:r>
      <w:r w:rsidR="00DF23C7" w:rsidRPr="009C45AA">
        <w:rPr>
          <w:rFonts w:ascii="Times New Roman" w:hAnsi="Times New Roman" w:cs="Times New Roman"/>
          <w:lang w:val="hr-HR"/>
        </w:rPr>
        <w:t>e</w:t>
      </w:r>
      <w:r w:rsidRPr="009C45AA">
        <w:rPr>
          <w:rFonts w:ascii="Times New Roman" w:hAnsi="Times New Roman" w:cs="Times New Roman"/>
          <w:lang w:val="hr-HR"/>
        </w:rPr>
        <w:t xml:space="preserve"> tijelu</w:t>
      </w:r>
      <w:r w:rsidR="00CB6D79" w:rsidRPr="009C45AA">
        <w:rPr>
          <w:rFonts w:ascii="Times New Roman" w:hAnsi="Times New Roman" w:cs="Times New Roman"/>
          <w:lang w:val="hr-HR"/>
        </w:rPr>
        <w:t>.</w:t>
      </w:r>
    </w:p>
    <w:sectPr w:rsidR="004555F4" w:rsidRPr="003D3F3A" w:rsidSect="009C45AA">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54659" w14:textId="77777777" w:rsidR="0043050F" w:rsidRDefault="0043050F" w:rsidP="00202256">
      <w:pPr>
        <w:spacing w:after="0" w:line="240" w:lineRule="auto"/>
      </w:pPr>
      <w:r>
        <w:separator/>
      </w:r>
    </w:p>
  </w:endnote>
  <w:endnote w:type="continuationSeparator" w:id="0">
    <w:p w14:paraId="6C7D81D5" w14:textId="77777777" w:rsidR="0043050F" w:rsidRDefault="0043050F" w:rsidP="0020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heSans UHH">
    <w:altName w:val="Arial"/>
    <w:charset w:val="00"/>
    <w:family w:val="swiss"/>
    <w:pitch w:val="variable"/>
    <w:sig w:usb0="00000001" w:usb1="5000E0FB" w:usb2="00000000" w:usb3="00000000" w:csb0="0000009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9A6C" w14:textId="77777777" w:rsidR="0043050F" w:rsidRDefault="0043050F" w:rsidP="00202256">
      <w:pPr>
        <w:spacing w:after="0" w:line="240" w:lineRule="auto"/>
      </w:pPr>
      <w:r>
        <w:separator/>
      </w:r>
    </w:p>
  </w:footnote>
  <w:footnote w:type="continuationSeparator" w:id="0">
    <w:p w14:paraId="1C9DE81E" w14:textId="77777777" w:rsidR="0043050F" w:rsidRDefault="0043050F" w:rsidP="00202256">
      <w:pPr>
        <w:spacing w:after="0" w:line="240" w:lineRule="auto"/>
      </w:pPr>
      <w:r>
        <w:continuationSeparator/>
      </w:r>
    </w:p>
  </w:footnote>
  <w:footnote w:id="1">
    <w:p w14:paraId="328924AF" w14:textId="77777777" w:rsidR="00202256" w:rsidRPr="009C45AA" w:rsidRDefault="00202256" w:rsidP="00202256">
      <w:pPr>
        <w:pStyle w:val="FootnoteText"/>
        <w:rPr>
          <w:rFonts w:ascii="Times New Roman" w:hAnsi="Times New Roman" w:cs="Times New Roman"/>
          <w:sz w:val="16"/>
          <w:szCs w:val="18"/>
          <w:lang w:val="hr-HR"/>
        </w:rPr>
      </w:pPr>
      <w:r w:rsidRPr="009C45AA">
        <w:rPr>
          <w:rStyle w:val="FootnoteReference"/>
          <w:rFonts w:ascii="Times New Roman" w:hAnsi="Times New Roman" w:cs="Times New Roman"/>
          <w:sz w:val="16"/>
          <w:szCs w:val="18"/>
        </w:rPr>
        <w:footnoteRef/>
      </w:r>
      <w:r w:rsidRPr="009C45AA">
        <w:rPr>
          <w:rFonts w:ascii="Times New Roman" w:hAnsi="Times New Roman" w:cs="Times New Roman"/>
          <w:sz w:val="16"/>
          <w:szCs w:val="18"/>
        </w:rPr>
        <w:t xml:space="preserve"> </w:t>
      </w:r>
      <w:r w:rsidRPr="009C45AA">
        <w:rPr>
          <w:rFonts w:ascii="Times New Roman" w:hAnsi="Times New Roman" w:cs="Times New Roman"/>
          <w:sz w:val="16"/>
          <w:szCs w:val="18"/>
          <w:lang w:val="hr-HR"/>
        </w:rPr>
        <w:t xml:space="preserve">Za više informacija pogledati: </w:t>
      </w:r>
    </w:p>
    <w:p w14:paraId="52512AB6" w14:textId="77777777" w:rsidR="00202256" w:rsidRPr="009C45AA" w:rsidRDefault="00202256" w:rsidP="00202256">
      <w:pPr>
        <w:pStyle w:val="FootnoteText"/>
        <w:rPr>
          <w:rFonts w:ascii="Times New Roman" w:hAnsi="Times New Roman" w:cs="Times New Roman"/>
          <w:sz w:val="16"/>
          <w:szCs w:val="18"/>
          <w:lang w:val="hr-HR"/>
        </w:rPr>
      </w:pPr>
      <w:r w:rsidRPr="009C45AA">
        <w:rPr>
          <w:rFonts w:ascii="Times New Roman" w:hAnsi="Times New Roman" w:cs="Times New Roman"/>
          <w:sz w:val="16"/>
          <w:szCs w:val="18"/>
          <w:lang w:val="hr-HR"/>
        </w:rPr>
        <w:t xml:space="preserve">https://azop.hr/aktualno/detaljnije/medunarodni-transfer-osobnih-podataka-prava-i-obaveze-ispitanika </w:t>
      </w:r>
    </w:p>
  </w:footnote>
  <w:footnote w:id="2">
    <w:p w14:paraId="74BDBEE0" w14:textId="561DD709" w:rsidR="00B74226" w:rsidRPr="003A1547" w:rsidRDefault="00B74226" w:rsidP="00B74226">
      <w:pPr>
        <w:pStyle w:val="FootnoteText"/>
        <w:rPr>
          <w:rFonts w:ascii="Times New Roman" w:hAnsi="Times New Roman" w:cs="Times New Roman"/>
          <w:sz w:val="18"/>
          <w:szCs w:val="18"/>
          <w:lang w:val="hr-HR"/>
        </w:rPr>
      </w:pPr>
      <w:r w:rsidRPr="009C45AA">
        <w:rPr>
          <w:rStyle w:val="FootnoteReference"/>
          <w:rFonts w:ascii="Times New Roman" w:hAnsi="Times New Roman" w:cs="Times New Roman"/>
          <w:sz w:val="16"/>
          <w:szCs w:val="18"/>
        </w:rPr>
        <w:footnoteRef/>
      </w:r>
      <w:r w:rsidRPr="009C45AA">
        <w:rPr>
          <w:rFonts w:ascii="Times New Roman" w:hAnsi="Times New Roman" w:cs="Times New Roman"/>
          <w:sz w:val="16"/>
          <w:szCs w:val="18"/>
          <w:lang w:val="hr-HR"/>
        </w:rPr>
        <w:t xml:space="preserve"> </w:t>
      </w:r>
      <w:r w:rsidRPr="009C45AA">
        <w:rPr>
          <w:rFonts w:ascii="Times New Roman" w:hAnsi="Times New Roman" w:cs="Times New Roman"/>
          <w:sz w:val="16"/>
          <w:szCs w:val="18"/>
          <w:lang w:val="hr-HR"/>
        </w:rPr>
        <w:t>Uredba (EU) 2016/679 Europskog parlamenta i Vijeća od 27. travnja 2016. o zaštiti pojedinaca u vezi s obradom osobnih podataka i o slobodnom kretanju takvih podataka, dostupno na: https://eur-lex.europa.eu/legal content/HR/TXT/HTML/?uri=CELEX:32016R0679&amp;qid=1462363761441&amp;from=HR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436"/>
    <w:multiLevelType w:val="hybridMultilevel"/>
    <w:tmpl w:val="6AF2480E"/>
    <w:lvl w:ilvl="0" w:tplc="36AEF816">
      <w:start w:val="1"/>
      <w:numFmt w:val="bullet"/>
      <w:lvlText w:val="-"/>
      <w:lvlJc w:val="left"/>
      <w:pPr>
        <w:ind w:left="720" w:hanging="360"/>
      </w:pPr>
      <w:rPr>
        <w:rFonts w:ascii="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675DC7"/>
    <w:multiLevelType w:val="hybridMultilevel"/>
    <w:tmpl w:val="EF0E7F88"/>
    <w:lvl w:ilvl="0" w:tplc="70CE108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3C6C421F"/>
    <w:multiLevelType w:val="hybridMultilevel"/>
    <w:tmpl w:val="B9AA2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9325DA"/>
    <w:multiLevelType w:val="hybridMultilevel"/>
    <w:tmpl w:val="8C1A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A6E7D"/>
    <w:multiLevelType w:val="multilevel"/>
    <w:tmpl w:val="155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C"/>
    <w:rsid w:val="000068D9"/>
    <w:rsid w:val="00017A1F"/>
    <w:rsid w:val="00031BD7"/>
    <w:rsid w:val="000575BB"/>
    <w:rsid w:val="00086618"/>
    <w:rsid w:val="000F5D02"/>
    <w:rsid w:val="00101AB7"/>
    <w:rsid w:val="00134248"/>
    <w:rsid w:val="001366A5"/>
    <w:rsid w:val="0014006B"/>
    <w:rsid w:val="001672CC"/>
    <w:rsid w:val="001A7604"/>
    <w:rsid w:val="001B18C6"/>
    <w:rsid w:val="001C3199"/>
    <w:rsid w:val="001E2636"/>
    <w:rsid w:val="001E4A04"/>
    <w:rsid w:val="001F4292"/>
    <w:rsid w:val="001F71C8"/>
    <w:rsid w:val="00202256"/>
    <w:rsid w:val="00297762"/>
    <w:rsid w:val="002B1E9A"/>
    <w:rsid w:val="002C0C67"/>
    <w:rsid w:val="002D6AE1"/>
    <w:rsid w:val="002E3643"/>
    <w:rsid w:val="0031737B"/>
    <w:rsid w:val="003318E8"/>
    <w:rsid w:val="00341C1F"/>
    <w:rsid w:val="00344B05"/>
    <w:rsid w:val="00346CDA"/>
    <w:rsid w:val="00392F93"/>
    <w:rsid w:val="003A2FCD"/>
    <w:rsid w:val="003A4371"/>
    <w:rsid w:val="003D3F3A"/>
    <w:rsid w:val="003E39BA"/>
    <w:rsid w:val="003F6DAF"/>
    <w:rsid w:val="0043050F"/>
    <w:rsid w:val="004555F4"/>
    <w:rsid w:val="004648B4"/>
    <w:rsid w:val="004B6411"/>
    <w:rsid w:val="004C0CAD"/>
    <w:rsid w:val="004D0B3A"/>
    <w:rsid w:val="004E1879"/>
    <w:rsid w:val="004F0F2B"/>
    <w:rsid w:val="0050039C"/>
    <w:rsid w:val="00501C11"/>
    <w:rsid w:val="0052413F"/>
    <w:rsid w:val="00592148"/>
    <w:rsid w:val="005B5F40"/>
    <w:rsid w:val="005D4C43"/>
    <w:rsid w:val="005E0D39"/>
    <w:rsid w:val="005F1FF9"/>
    <w:rsid w:val="006076B0"/>
    <w:rsid w:val="00630427"/>
    <w:rsid w:val="006467DD"/>
    <w:rsid w:val="00671287"/>
    <w:rsid w:val="006B525B"/>
    <w:rsid w:val="006C23ED"/>
    <w:rsid w:val="00733E13"/>
    <w:rsid w:val="00747C32"/>
    <w:rsid w:val="007514EF"/>
    <w:rsid w:val="0076317E"/>
    <w:rsid w:val="007A64F5"/>
    <w:rsid w:val="007C710D"/>
    <w:rsid w:val="007D7801"/>
    <w:rsid w:val="007E371A"/>
    <w:rsid w:val="00807D18"/>
    <w:rsid w:val="00826599"/>
    <w:rsid w:val="008306EA"/>
    <w:rsid w:val="008D3433"/>
    <w:rsid w:val="008E06B4"/>
    <w:rsid w:val="008E5093"/>
    <w:rsid w:val="008E6A6B"/>
    <w:rsid w:val="00900403"/>
    <w:rsid w:val="009322EA"/>
    <w:rsid w:val="009424B3"/>
    <w:rsid w:val="009576EC"/>
    <w:rsid w:val="00960F3C"/>
    <w:rsid w:val="00970F7A"/>
    <w:rsid w:val="0097189E"/>
    <w:rsid w:val="00980407"/>
    <w:rsid w:val="009970E0"/>
    <w:rsid w:val="009A7FBA"/>
    <w:rsid w:val="009C45AA"/>
    <w:rsid w:val="00A14B3D"/>
    <w:rsid w:val="00A31416"/>
    <w:rsid w:val="00A52A02"/>
    <w:rsid w:val="00A801FE"/>
    <w:rsid w:val="00A950AD"/>
    <w:rsid w:val="00A96893"/>
    <w:rsid w:val="00AB71DA"/>
    <w:rsid w:val="00AD34F3"/>
    <w:rsid w:val="00B42A49"/>
    <w:rsid w:val="00B728A0"/>
    <w:rsid w:val="00B74226"/>
    <w:rsid w:val="00B76C54"/>
    <w:rsid w:val="00B80005"/>
    <w:rsid w:val="00B80E59"/>
    <w:rsid w:val="00BA2E9A"/>
    <w:rsid w:val="00BC5373"/>
    <w:rsid w:val="00BD631D"/>
    <w:rsid w:val="00BE32A0"/>
    <w:rsid w:val="00C02FB1"/>
    <w:rsid w:val="00C04F6D"/>
    <w:rsid w:val="00C05052"/>
    <w:rsid w:val="00C05A05"/>
    <w:rsid w:val="00C14CF3"/>
    <w:rsid w:val="00C441F6"/>
    <w:rsid w:val="00C904A0"/>
    <w:rsid w:val="00CA0BB7"/>
    <w:rsid w:val="00CB6D79"/>
    <w:rsid w:val="00CC7334"/>
    <w:rsid w:val="00CD452E"/>
    <w:rsid w:val="00CD64D9"/>
    <w:rsid w:val="00CE38FF"/>
    <w:rsid w:val="00CF102B"/>
    <w:rsid w:val="00CF1DB8"/>
    <w:rsid w:val="00D03BDA"/>
    <w:rsid w:val="00D067F3"/>
    <w:rsid w:val="00D10E73"/>
    <w:rsid w:val="00D242CC"/>
    <w:rsid w:val="00D3469D"/>
    <w:rsid w:val="00D34DF0"/>
    <w:rsid w:val="00D355A3"/>
    <w:rsid w:val="00D815F3"/>
    <w:rsid w:val="00DB0B6E"/>
    <w:rsid w:val="00DE6255"/>
    <w:rsid w:val="00DE71BB"/>
    <w:rsid w:val="00DF23C7"/>
    <w:rsid w:val="00E04445"/>
    <w:rsid w:val="00E9254A"/>
    <w:rsid w:val="00E92F2D"/>
    <w:rsid w:val="00E97D68"/>
    <w:rsid w:val="00EA6ADB"/>
    <w:rsid w:val="00EB6809"/>
    <w:rsid w:val="00ED0919"/>
    <w:rsid w:val="00ED2739"/>
    <w:rsid w:val="00EE1F58"/>
    <w:rsid w:val="00F26789"/>
    <w:rsid w:val="00F51AF0"/>
    <w:rsid w:val="00F72EBD"/>
    <w:rsid w:val="00F924FE"/>
    <w:rsid w:val="00FE112B"/>
    <w:rsid w:val="00FF1A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0849"/>
  <w15:docId w15:val="{55B849DB-B07D-488B-B34E-CA1D9E13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9576EC"/>
    <w:pPr>
      <w:keepNext/>
      <w:keepLines/>
      <w:spacing w:before="360" w:after="240" w:line="240" w:lineRule="auto"/>
      <w:outlineLvl w:val="0"/>
    </w:pPr>
    <w:rPr>
      <w:rFonts w:ascii="TheSans UHH" w:eastAsiaTheme="majorEastAsia" w:hAnsi="TheSans UHH"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576EC"/>
    <w:rPr>
      <w:rFonts w:ascii="TheSans UHH" w:eastAsiaTheme="majorEastAsia" w:hAnsi="TheSans UHH" w:cstheme="majorBidi"/>
      <w:b/>
      <w:bCs/>
      <w:sz w:val="36"/>
      <w:szCs w:val="28"/>
    </w:rPr>
  </w:style>
  <w:style w:type="paragraph" w:styleId="ListParagraph">
    <w:name w:val="List Paragraph"/>
    <w:basedOn w:val="Normal"/>
    <w:uiPriority w:val="34"/>
    <w:qFormat/>
    <w:rsid w:val="009576EC"/>
    <w:pPr>
      <w:spacing w:after="120" w:line="240" w:lineRule="auto"/>
      <w:ind w:left="720"/>
      <w:contextualSpacing/>
    </w:pPr>
    <w:rPr>
      <w:rFonts w:ascii="TheSans UHH" w:hAnsi="TheSans UHH"/>
    </w:rPr>
  </w:style>
  <w:style w:type="character" w:styleId="CommentReference">
    <w:name w:val="annotation reference"/>
    <w:basedOn w:val="DefaultParagraphFont"/>
    <w:uiPriority w:val="99"/>
    <w:semiHidden/>
    <w:unhideWhenUsed/>
    <w:rsid w:val="009576EC"/>
    <w:rPr>
      <w:sz w:val="16"/>
      <w:szCs w:val="16"/>
    </w:rPr>
  </w:style>
  <w:style w:type="paragraph" w:styleId="CommentText">
    <w:name w:val="annotation text"/>
    <w:basedOn w:val="Normal"/>
    <w:link w:val="CommentTextChar"/>
    <w:uiPriority w:val="99"/>
    <w:unhideWhenUsed/>
    <w:rsid w:val="009576EC"/>
    <w:pPr>
      <w:spacing w:after="120" w:line="240" w:lineRule="auto"/>
    </w:pPr>
    <w:rPr>
      <w:rFonts w:ascii="TheSans UHH" w:hAnsi="TheSans UHH"/>
      <w:sz w:val="20"/>
      <w:szCs w:val="20"/>
    </w:rPr>
  </w:style>
  <w:style w:type="character" w:customStyle="1" w:styleId="CommentTextChar">
    <w:name w:val="Comment Text Char"/>
    <w:basedOn w:val="DefaultParagraphFont"/>
    <w:link w:val="CommentText"/>
    <w:uiPriority w:val="99"/>
    <w:rsid w:val="009576EC"/>
    <w:rPr>
      <w:rFonts w:ascii="TheSans UHH" w:hAnsi="TheSans UHH"/>
      <w:sz w:val="20"/>
      <w:szCs w:val="20"/>
    </w:rPr>
  </w:style>
  <w:style w:type="paragraph" w:styleId="BalloonText">
    <w:name w:val="Balloon Text"/>
    <w:basedOn w:val="Normal"/>
    <w:link w:val="BalloonTextChar"/>
    <w:uiPriority w:val="99"/>
    <w:semiHidden/>
    <w:unhideWhenUsed/>
    <w:rsid w:val="0095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760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A7604"/>
    <w:rPr>
      <w:rFonts w:ascii="TheSans UHH" w:hAnsi="TheSans UHH"/>
      <w:b/>
      <w:bCs/>
      <w:sz w:val="20"/>
      <w:szCs w:val="20"/>
    </w:rPr>
  </w:style>
  <w:style w:type="paragraph" w:customStyle="1" w:styleId="SOPlettertext">
    <w:name w:val="SOP_letter_text"/>
    <w:basedOn w:val="Normal"/>
    <w:autoRedefine/>
    <w:qFormat/>
    <w:rsid w:val="00A801FE"/>
    <w:pPr>
      <w:spacing w:before="240" w:after="240" w:line="280" w:lineRule="exact"/>
    </w:pPr>
    <w:rPr>
      <w:rFonts w:ascii="Times New Roman" w:eastAsia="Times New Roman" w:hAnsi="Times New Roman" w:cs="Times New Roman"/>
      <w:sz w:val="24"/>
      <w:szCs w:val="24"/>
      <w:lang w:val="en-US"/>
    </w:rPr>
  </w:style>
  <w:style w:type="paragraph" w:customStyle="1" w:styleId="TP11ToNRC">
    <w:name w:val="TP11_To NRC"/>
    <w:basedOn w:val="Normal"/>
    <w:rsid w:val="00101AB7"/>
    <w:pPr>
      <w:spacing w:before="120" w:after="120" w:line="300" w:lineRule="atLeast"/>
    </w:pPr>
    <w:rPr>
      <w:rFonts w:ascii="Times New Roman" w:eastAsia="Times New Roman" w:hAnsi="Times New Roman" w:cs="Times New Roman"/>
      <w:sz w:val="24"/>
      <w:szCs w:val="20"/>
      <w:lang w:val="en-US"/>
    </w:rPr>
  </w:style>
  <w:style w:type="paragraph" w:customStyle="1" w:styleId="TP11-BoldItalicHead">
    <w:name w:val="TP11-BoldItalicHead"/>
    <w:basedOn w:val="Normal"/>
    <w:rsid w:val="00101AB7"/>
    <w:pPr>
      <w:keepNext/>
      <w:spacing w:before="240" w:after="120" w:line="300" w:lineRule="atLeast"/>
    </w:pPr>
    <w:rPr>
      <w:rFonts w:ascii="Times New Roman" w:eastAsia="Times New Roman" w:hAnsi="Times New Roman" w:cs="Times New Roman"/>
      <w:b/>
      <w:i/>
      <w:sz w:val="28"/>
      <w:szCs w:val="24"/>
      <w:lang w:val="en-US"/>
    </w:rPr>
  </w:style>
  <w:style w:type="paragraph" w:customStyle="1" w:styleId="NRCInstructionstitle">
    <w:name w:val="NRC Instructions title"/>
    <w:basedOn w:val="TP11ToNRC"/>
    <w:next w:val="TP11ToNRC"/>
    <w:rsid w:val="00101AB7"/>
    <w:rPr>
      <w:b/>
      <w:sz w:val="32"/>
    </w:rPr>
  </w:style>
  <w:style w:type="paragraph" w:styleId="Revision">
    <w:name w:val="Revision"/>
    <w:hidden/>
    <w:uiPriority w:val="99"/>
    <w:semiHidden/>
    <w:rsid w:val="00C904A0"/>
    <w:pPr>
      <w:spacing w:after="0" w:line="240" w:lineRule="auto"/>
    </w:pPr>
  </w:style>
  <w:style w:type="paragraph" w:styleId="FootnoteText">
    <w:name w:val="footnote text"/>
    <w:basedOn w:val="Normal"/>
    <w:link w:val="FootnoteTextChar"/>
    <w:uiPriority w:val="99"/>
    <w:semiHidden/>
    <w:unhideWhenUsed/>
    <w:rsid w:val="00202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256"/>
    <w:rPr>
      <w:sz w:val="20"/>
      <w:szCs w:val="20"/>
    </w:rPr>
  </w:style>
  <w:style w:type="character" w:styleId="FootnoteReference">
    <w:name w:val="footnote reference"/>
    <w:basedOn w:val="DefaultParagraphFont"/>
    <w:uiPriority w:val="99"/>
    <w:semiHidden/>
    <w:unhideWhenUsed/>
    <w:rsid w:val="00202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706">
      <w:bodyDiv w:val="1"/>
      <w:marLeft w:val="0"/>
      <w:marRight w:val="0"/>
      <w:marTop w:val="0"/>
      <w:marBottom w:val="0"/>
      <w:divBdr>
        <w:top w:val="none" w:sz="0" w:space="0" w:color="auto"/>
        <w:left w:val="none" w:sz="0" w:space="0" w:color="auto"/>
        <w:bottom w:val="none" w:sz="0" w:space="0" w:color="auto"/>
        <w:right w:val="none" w:sz="0" w:space="0" w:color="auto"/>
      </w:divBdr>
      <w:divsChild>
        <w:div w:id="1199659202">
          <w:marLeft w:val="0"/>
          <w:marRight w:val="0"/>
          <w:marTop w:val="0"/>
          <w:marBottom w:val="0"/>
          <w:divBdr>
            <w:top w:val="none" w:sz="0" w:space="0" w:color="auto"/>
            <w:left w:val="none" w:sz="0" w:space="0" w:color="auto"/>
            <w:bottom w:val="none" w:sz="0" w:space="0" w:color="auto"/>
            <w:right w:val="none" w:sz="0" w:space="0" w:color="auto"/>
          </w:divBdr>
        </w:div>
        <w:div w:id="739404232">
          <w:marLeft w:val="0"/>
          <w:marRight w:val="0"/>
          <w:marTop w:val="0"/>
          <w:marBottom w:val="0"/>
          <w:divBdr>
            <w:top w:val="none" w:sz="0" w:space="0" w:color="auto"/>
            <w:left w:val="none" w:sz="0" w:space="0" w:color="auto"/>
            <w:bottom w:val="none" w:sz="0" w:space="0" w:color="auto"/>
            <w:right w:val="none" w:sz="0" w:space="0" w:color="auto"/>
          </w:divBdr>
        </w:div>
        <w:div w:id="1190991404">
          <w:marLeft w:val="0"/>
          <w:marRight w:val="0"/>
          <w:marTop w:val="0"/>
          <w:marBottom w:val="0"/>
          <w:divBdr>
            <w:top w:val="none" w:sz="0" w:space="0" w:color="auto"/>
            <w:left w:val="none" w:sz="0" w:space="0" w:color="auto"/>
            <w:bottom w:val="none" w:sz="0" w:space="0" w:color="auto"/>
            <w:right w:val="none" w:sz="0" w:space="0" w:color="auto"/>
          </w:divBdr>
        </w:div>
        <w:div w:id="687408608">
          <w:marLeft w:val="0"/>
          <w:marRight w:val="0"/>
          <w:marTop w:val="0"/>
          <w:marBottom w:val="0"/>
          <w:divBdr>
            <w:top w:val="none" w:sz="0" w:space="0" w:color="auto"/>
            <w:left w:val="none" w:sz="0" w:space="0" w:color="auto"/>
            <w:bottom w:val="none" w:sz="0" w:space="0" w:color="auto"/>
            <w:right w:val="none" w:sz="0" w:space="0" w:color="auto"/>
          </w:divBdr>
        </w:div>
        <w:div w:id="2098359113">
          <w:marLeft w:val="0"/>
          <w:marRight w:val="0"/>
          <w:marTop w:val="0"/>
          <w:marBottom w:val="0"/>
          <w:divBdr>
            <w:top w:val="none" w:sz="0" w:space="0" w:color="auto"/>
            <w:left w:val="none" w:sz="0" w:space="0" w:color="auto"/>
            <w:bottom w:val="none" w:sz="0" w:space="0" w:color="auto"/>
            <w:right w:val="none" w:sz="0" w:space="0" w:color="auto"/>
          </w:divBdr>
        </w:div>
        <w:div w:id="160199816">
          <w:marLeft w:val="0"/>
          <w:marRight w:val="0"/>
          <w:marTop w:val="0"/>
          <w:marBottom w:val="0"/>
          <w:divBdr>
            <w:top w:val="none" w:sz="0" w:space="0" w:color="auto"/>
            <w:left w:val="none" w:sz="0" w:space="0" w:color="auto"/>
            <w:bottom w:val="none" w:sz="0" w:space="0" w:color="auto"/>
            <w:right w:val="none" w:sz="0" w:space="0" w:color="auto"/>
          </w:divBdr>
        </w:div>
        <w:div w:id="748888443">
          <w:marLeft w:val="0"/>
          <w:marRight w:val="0"/>
          <w:marTop w:val="0"/>
          <w:marBottom w:val="0"/>
          <w:divBdr>
            <w:top w:val="none" w:sz="0" w:space="0" w:color="auto"/>
            <w:left w:val="none" w:sz="0" w:space="0" w:color="auto"/>
            <w:bottom w:val="none" w:sz="0" w:space="0" w:color="auto"/>
            <w:right w:val="none" w:sz="0" w:space="0" w:color="auto"/>
          </w:divBdr>
        </w:div>
        <w:div w:id="2112816730">
          <w:marLeft w:val="0"/>
          <w:marRight w:val="0"/>
          <w:marTop w:val="0"/>
          <w:marBottom w:val="0"/>
          <w:divBdr>
            <w:top w:val="none" w:sz="0" w:space="0" w:color="auto"/>
            <w:left w:val="none" w:sz="0" w:space="0" w:color="auto"/>
            <w:bottom w:val="none" w:sz="0" w:space="0" w:color="auto"/>
            <w:right w:val="none" w:sz="0" w:space="0" w:color="auto"/>
          </w:divBdr>
        </w:div>
        <w:div w:id="963802907">
          <w:marLeft w:val="0"/>
          <w:marRight w:val="0"/>
          <w:marTop w:val="0"/>
          <w:marBottom w:val="0"/>
          <w:divBdr>
            <w:top w:val="none" w:sz="0" w:space="0" w:color="auto"/>
            <w:left w:val="none" w:sz="0" w:space="0" w:color="auto"/>
            <w:bottom w:val="none" w:sz="0" w:space="0" w:color="auto"/>
            <w:right w:val="none" w:sz="0" w:space="0" w:color="auto"/>
          </w:divBdr>
        </w:div>
        <w:div w:id="1788740595">
          <w:marLeft w:val="0"/>
          <w:marRight w:val="0"/>
          <w:marTop w:val="0"/>
          <w:marBottom w:val="0"/>
          <w:divBdr>
            <w:top w:val="none" w:sz="0" w:space="0" w:color="auto"/>
            <w:left w:val="none" w:sz="0" w:space="0" w:color="auto"/>
            <w:bottom w:val="none" w:sz="0" w:space="0" w:color="auto"/>
            <w:right w:val="none" w:sz="0" w:space="0" w:color="auto"/>
          </w:divBdr>
        </w:div>
        <w:div w:id="53551255">
          <w:marLeft w:val="0"/>
          <w:marRight w:val="0"/>
          <w:marTop w:val="0"/>
          <w:marBottom w:val="0"/>
          <w:divBdr>
            <w:top w:val="none" w:sz="0" w:space="0" w:color="auto"/>
            <w:left w:val="none" w:sz="0" w:space="0" w:color="auto"/>
            <w:bottom w:val="none" w:sz="0" w:space="0" w:color="auto"/>
            <w:right w:val="none" w:sz="0" w:space="0" w:color="auto"/>
          </w:divBdr>
        </w:div>
        <w:div w:id="1216770867">
          <w:marLeft w:val="0"/>
          <w:marRight w:val="0"/>
          <w:marTop w:val="0"/>
          <w:marBottom w:val="0"/>
          <w:divBdr>
            <w:top w:val="none" w:sz="0" w:space="0" w:color="auto"/>
            <w:left w:val="none" w:sz="0" w:space="0" w:color="auto"/>
            <w:bottom w:val="none" w:sz="0" w:space="0" w:color="auto"/>
            <w:right w:val="none" w:sz="0" w:space="0" w:color="auto"/>
          </w:divBdr>
        </w:div>
        <w:div w:id="580527831">
          <w:marLeft w:val="0"/>
          <w:marRight w:val="0"/>
          <w:marTop w:val="0"/>
          <w:marBottom w:val="0"/>
          <w:divBdr>
            <w:top w:val="none" w:sz="0" w:space="0" w:color="auto"/>
            <w:left w:val="none" w:sz="0" w:space="0" w:color="auto"/>
            <w:bottom w:val="none" w:sz="0" w:space="0" w:color="auto"/>
            <w:right w:val="none" w:sz="0" w:space="0" w:color="auto"/>
          </w:divBdr>
        </w:div>
        <w:div w:id="382561616">
          <w:marLeft w:val="0"/>
          <w:marRight w:val="0"/>
          <w:marTop w:val="0"/>
          <w:marBottom w:val="0"/>
          <w:divBdr>
            <w:top w:val="none" w:sz="0" w:space="0" w:color="auto"/>
            <w:left w:val="none" w:sz="0" w:space="0" w:color="auto"/>
            <w:bottom w:val="none" w:sz="0" w:space="0" w:color="auto"/>
            <w:right w:val="none" w:sz="0" w:space="0" w:color="auto"/>
          </w:divBdr>
        </w:div>
        <w:div w:id="1371689151">
          <w:marLeft w:val="0"/>
          <w:marRight w:val="0"/>
          <w:marTop w:val="0"/>
          <w:marBottom w:val="0"/>
          <w:divBdr>
            <w:top w:val="none" w:sz="0" w:space="0" w:color="auto"/>
            <w:left w:val="none" w:sz="0" w:space="0" w:color="auto"/>
            <w:bottom w:val="none" w:sz="0" w:space="0" w:color="auto"/>
            <w:right w:val="none" w:sz="0" w:space="0" w:color="auto"/>
          </w:divBdr>
        </w:div>
        <w:div w:id="1027636604">
          <w:marLeft w:val="0"/>
          <w:marRight w:val="0"/>
          <w:marTop w:val="0"/>
          <w:marBottom w:val="0"/>
          <w:divBdr>
            <w:top w:val="none" w:sz="0" w:space="0" w:color="auto"/>
            <w:left w:val="none" w:sz="0" w:space="0" w:color="auto"/>
            <w:bottom w:val="none" w:sz="0" w:space="0" w:color="auto"/>
            <w:right w:val="none" w:sz="0" w:space="0" w:color="auto"/>
          </w:divBdr>
        </w:div>
        <w:div w:id="524095902">
          <w:marLeft w:val="0"/>
          <w:marRight w:val="0"/>
          <w:marTop w:val="0"/>
          <w:marBottom w:val="0"/>
          <w:divBdr>
            <w:top w:val="none" w:sz="0" w:space="0" w:color="auto"/>
            <w:left w:val="none" w:sz="0" w:space="0" w:color="auto"/>
            <w:bottom w:val="none" w:sz="0" w:space="0" w:color="auto"/>
            <w:right w:val="none" w:sz="0" w:space="0" w:color="auto"/>
          </w:divBdr>
        </w:div>
        <w:div w:id="1668049770">
          <w:marLeft w:val="0"/>
          <w:marRight w:val="0"/>
          <w:marTop w:val="0"/>
          <w:marBottom w:val="0"/>
          <w:divBdr>
            <w:top w:val="none" w:sz="0" w:space="0" w:color="auto"/>
            <w:left w:val="none" w:sz="0" w:space="0" w:color="auto"/>
            <w:bottom w:val="none" w:sz="0" w:space="0" w:color="auto"/>
            <w:right w:val="none" w:sz="0" w:space="0" w:color="auto"/>
          </w:divBdr>
        </w:div>
        <w:div w:id="2074616177">
          <w:marLeft w:val="0"/>
          <w:marRight w:val="0"/>
          <w:marTop w:val="0"/>
          <w:marBottom w:val="0"/>
          <w:divBdr>
            <w:top w:val="none" w:sz="0" w:space="0" w:color="auto"/>
            <w:left w:val="none" w:sz="0" w:space="0" w:color="auto"/>
            <w:bottom w:val="none" w:sz="0" w:space="0" w:color="auto"/>
            <w:right w:val="none" w:sz="0" w:space="0" w:color="auto"/>
          </w:divBdr>
        </w:div>
        <w:div w:id="1901940085">
          <w:marLeft w:val="0"/>
          <w:marRight w:val="0"/>
          <w:marTop w:val="0"/>
          <w:marBottom w:val="0"/>
          <w:divBdr>
            <w:top w:val="none" w:sz="0" w:space="0" w:color="auto"/>
            <w:left w:val="none" w:sz="0" w:space="0" w:color="auto"/>
            <w:bottom w:val="none" w:sz="0" w:space="0" w:color="auto"/>
            <w:right w:val="none" w:sz="0" w:space="0" w:color="auto"/>
          </w:divBdr>
        </w:div>
        <w:div w:id="713505164">
          <w:marLeft w:val="0"/>
          <w:marRight w:val="0"/>
          <w:marTop w:val="0"/>
          <w:marBottom w:val="0"/>
          <w:divBdr>
            <w:top w:val="none" w:sz="0" w:space="0" w:color="auto"/>
            <w:left w:val="none" w:sz="0" w:space="0" w:color="auto"/>
            <w:bottom w:val="none" w:sz="0" w:space="0" w:color="auto"/>
            <w:right w:val="none" w:sz="0" w:space="0" w:color="auto"/>
          </w:divBdr>
        </w:div>
        <w:div w:id="1078209067">
          <w:marLeft w:val="0"/>
          <w:marRight w:val="0"/>
          <w:marTop w:val="0"/>
          <w:marBottom w:val="0"/>
          <w:divBdr>
            <w:top w:val="none" w:sz="0" w:space="0" w:color="auto"/>
            <w:left w:val="none" w:sz="0" w:space="0" w:color="auto"/>
            <w:bottom w:val="none" w:sz="0" w:space="0" w:color="auto"/>
            <w:right w:val="none" w:sz="0" w:space="0" w:color="auto"/>
          </w:divBdr>
        </w:div>
        <w:div w:id="1211575872">
          <w:marLeft w:val="0"/>
          <w:marRight w:val="0"/>
          <w:marTop w:val="0"/>
          <w:marBottom w:val="0"/>
          <w:divBdr>
            <w:top w:val="none" w:sz="0" w:space="0" w:color="auto"/>
            <w:left w:val="none" w:sz="0" w:space="0" w:color="auto"/>
            <w:bottom w:val="none" w:sz="0" w:space="0" w:color="auto"/>
            <w:right w:val="none" w:sz="0" w:space="0" w:color="auto"/>
          </w:divBdr>
        </w:div>
        <w:div w:id="1523779434">
          <w:marLeft w:val="0"/>
          <w:marRight w:val="0"/>
          <w:marTop w:val="0"/>
          <w:marBottom w:val="0"/>
          <w:divBdr>
            <w:top w:val="none" w:sz="0" w:space="0" w:color="auto"/>
            <w:left w:val="none" w:sz="0" w:space="0" w:color="auto"/>
            <w:bottom w:val="none" w:sz="0" w:space="0" w:color="auto"/>
            <w:right w:val="none" w:sz="0" w:space="0" w:color="auto"/>
          </w:divBdr>
        </w:div>
        <w:div w:id="14885941">
          <w:marLeft w:val="0"/>
          <w:marRight w:val="0"/>
          <w:marTop w:val="0"/>
          <w:marBottom w:val="0"/>
          <w:divBdr>
            <w:top w:val="none" w:sz="0" w:space="0" w:color="auto"/>
            <w:left w:val="none" w:sz="0" w:space="0" w:color="auto"/>
            <w:bottom w:val="none" w:sz="0" w:space="0" w:color="auto"/>
            <w:right w:val="none" w:sz="0" w:space="0" w:color="auto"/>
          </w:divBdr>
        </w:div>
        <w:div w:id="385371202">
          <w:marLeft w:val="0"/>
          <w:marRight w:val="0"/>
          <w:marTop w:val="0"/>
          <w:marBottom w:val="0"/>
          <w:divBdr>
            <w:top w:val="none" w:sz="0" w:space="0" w:color="auto"/>
            <w:left w:val="none" w:sz="0" w:space="0" w:color="auto"/>
            <w:bottom w:val="none" w:sz="0" w:space="0" w:color="auto"/>
            <w:right w:val="none" w:sz="0" w:space="0" w:color="auto"/>
          </w:divBdr>
        </w:div>
        <w:div w:id="213125941">
          <w:marLeft w:val="0"/>
          <w:marRight w:val="0"/>
          <w:marTop w:val="0"/>
          <w:marBottom w:val="0"/>
          <w:divBdr>
            <w:top w:val="none" w:sz="0" w:space="0" w:color="auto"/>
            <w:left w:val="none" w:sz="0" w:space="0" w:color="auto"/>
            <w:bottom w:val="none" w:sz="0" w:space="0" w:color="auto"/>
            <w:right w:val="none" w:sz="0" w:space="0" w:color="auto"/>
          </w:divBdr>
        </w:div>
        <w:div w:id="2141532478">
          <w:marLeft w:val="0"/>
          <w:marRight w:val="0"/>
          <w:marTop w:val="0"/>
          <w:marBottom w:val="0"/>
          <w:divBdr>
            <w:top w:val="none" w:sz="0" w:space="0" w:color="auto"/>
            <w:left w:val="none" w:sz="0" w:space="0" w:color="auto"/>
            <w:bottom w:val="none" w:sz="0" w:space="0" w:color="auto"/>
            <w:right w:val="none" w:sz="0" w:space="0" w:color="auto"/>
          </w:divBdr>
        </w:div>
        <w:div w:id="934168773">
          <w:marLeft w:val="0"/>
          <w:marRight w:val="0"/>
          <w:marTop w:val="0"/>
          <w:marBottom w:val="0"/>
          <w:divBdr>
            <w:top w:val="none" w:sz="0" w:space="0" w:color="auto"/>
            <w:left w:val="none" w:sz="0" w:space="0" w:color="auto"/>
            <w:bottom w:val="none" w:sz="0" w:space="0" w:color="auto"/>
            <w:right w:val="none" w:sz="0" w:space="0" w:color="auto"/>
          </w:divBdr>
        </w:div>
        <w:div w:id="1102071020">
          <w:marLeft w:val="0"/>
          <w:marRight w:val="0"/>
          <w:marTop w:val="0"/>
          <w:marBottom w:val="0"/>
          <w:divBdr>
            <w:top w:val="none" w:sz="0" w:space="0" w:color="auto"/>
            <w:left w:val="none" w:sz="0" w:space="0" w:color="auto"/>
            <w:bottom w:val="none" w:sz="0" w:space="0" w:color="auto"/>
            <w:right w:val="none" w:sz="0" w:space="0" w:color="auto"/>
          </w:divBdr>
        </w:div>
        <w:div w:id="594943734">
          <w:marLeft w:val="0"/>
          <w:marRight w:val="0"/>
          <w:marTop w:val="0"/>
          <w:marBottom w:val="0"/>
          <w:divBdr>
            <w:top w:val="none" w:sz="0" w:space="0" w:color="auto"/>
            <w:left w:val="none" w:sz="0" w:space="0" w:color="auto"/>
            <w:bottom w:val="none" w:sz="0" w:space="0" w:color="auto"/>
            <w:right w:val="none" w:sz="0" w:space="0" w:color="auto"/>
          </w:divBdr>
        </w:div>
        <w:div w:id="1720472462">
          <w:marLeft w:val="0"/>
          <w:marRight w:val="0"/>
          <w:marTop w:val="0"/>
          <w:marBottom w:val="0"/>
          <w:divBdr>
            <w:top w:val="none" w:sz="0" w:space="0" w:color="auto"/>
            <w:left w:val="none" w:sz="0" w:space="0" w:color="auto"/>
            <w:bottom w:val="none" w:sz="0" w:space="0" w:color="auto"/>
            <w:right w:val="none" w:sz="0" w:space="0" w:color="auto"/>
          </w:divBdr>
        </w:div>
        <w:div w:id="433936787">
          <w:marLeft w:val="0"/>
          <w:marRight w:val="0"/>
          <w:marTop w:val="0"/>
          <w:marBottom w:val="0"/>
          <w:divBdr>
            <w:top w:val="none" w:sz="0" w:space="0" w:color="auto"/>
            <w:left w:val="none" w:sz="0" w:space="0" w:color="auto"/>
            <w:bottom w:val="none" w:sz="0" w:space="0" w:color="auto"/>
            <w:right w:val="none" w:sz="0" w:space="0" w:color="auto"/>
          </w:divBdr>
        </w:div>
        <w:div w:id="1889951577">
          <w:marLeft w:val="0"/>
          <w:marRight w:val="0"/>
          <w:marTop w:val="0"/>
          <w:marBottom w:val="0"/>
          <w:divBdr>
            <w:top w:val="none" w:sz="0" w:space="0" w:color="auto"/>
            <w:left w:val="none" w:sz="0" w:space="0" w:color="auto"/>
            <w:bottom w:val="none" w:sz="0" w:space="0" w:color="auto"/>
            <w:right w:val="none" w:sz="0" w:space="0" w:color="auto"/>
          </w:divBdr>
        </w:div>
        <w:div w:id="2086099990">
          <w:marLeft w:val="0"/>
          <w:marRight w:val="0"/>
          <w:marTop w:val="0"/>
          <w:marBottom w:val="0"/>
          <w:divBdr>
            <w:top w:val="none" w:sz="0" w:space="0" w:color="auto"/>
            <w:left w:val="none" w:sz="0" w:space="0" w:color="auto"/>
            <w:bottom w:val="none" w:sz="0" w:space="0" w:color="auto"/>
            <w:right w:val="none" w:sz="0" w:space="0" w:color="auto"/>
          </w:divBdr>
        </w:div>
        <w:div w:id="1268657189">
          <w:marLeft w:val="0"/>
          <w:marRight w:val="0"/>
          <w:marTop w:val="0"/>
          <w:marBottom w:val="0"/>
          <w:divBdr>
            <w:top w:val="none" w:sz="0" w:space="0" w:color="auto"/>
            <w:left w:val="none" w:sz="0" w:space="0" w:color="auto"/>
            <w:bottom w:val="none" w:sz="0" w:space="0" w:color="auto"/>
            <w:right w:val="none" w:sz="0" w:space="0" w:color="auto"/>
          </w:divBdr>
        </w:div>
        <w:div w:id="307783381">
          <w:marLeft w:val="0"/>
          <w:marRight w:val="0"/>
          <w:marTop w:val="0"/>
          <w:marBottom w:val="0"/>
          <w:divBdr>
            <w:top w:val="none" w:sz="0" w:space="0" w:color="auto"/>
            <w:left w:val="none" w:sz="0" w:space="0" w:color="auto"/>
            <w:bottom w:val="none" w:sz="0" w:space="0" w:color="auto"/>
            <w:right w:val="none" w:sz="0" w:space="0" w:color="auto"/>
          </w:divBdr>
        </w:div>
        <w:div w:id="552616208">
          <w:marLeft w:val="0"/>
          <w:marRight w:val="0"/>
          <w:marTop w:val="0"/>
          <w:marBottom w:val="0"/>
          <w:divBdr>
            <w:top w:val="none" w:sz="0" w:space="0" w:color="auto"/>
            <w:left w:val="none" w:sz="0" w:space="0" w:color="auto"/>
            <w:bottom w:val="none" w:sz="0" w:space="0" w:color="auto"/>
            <w:right w:val="none" w:sz="0" w:space="0" w:color="auto"/>
          </w:divBdr>
        </w:div>
        <w:div w:id="699816797">
          <w:marLeft w:val="0"/>
          <w:marRight w:val="0"/>
          <w:marTop w:val="0"/>
          <w:marBottom w:val="0"/>
          <w:divBdr>
            <w:top w:val="none" w:sz="0" w:space="0" w:color="auto"/>
            <w:left w:val="none" w:sz="0" w:space="0" w:color="auto"/>
            <w:bottom w:val="none" w:sz="0" w:space="0" w:color="auto"/>
            <w:right w:val="none" w:sz="0" w:space="0" w:color="auto"/>
          </w:divBdr>
        </w:div>
        <w:div w:id="732970450">
          <w:marLeft w:val="0"/>
          <w:marRight w:val="0"/>
          <w:marTop w:val="0"/>
          <w:marBottom w:val="0"/>
          <w:divBdr>
            <w:top w:val="none" w:sz="0" w:space="0" w:color="auto"/>
            <w:left w:val="none" w:sz="0" w:space="0" w:color="auto"/>
            <w:bottom w:val="none" w:sz="0" w:space="0" w:color="auto"/>
            <w:right w:val="none" w:sz="0" w:space="0" w:color="auto"/>
          </w:divBdr>
        </w:div>
        <w:div w:id="820655818">
          <w:marLeft w:val="0"/>
          <w:marRight w:val="0"/>
          <w:marTop w:val="0"/>
          <w:marBottom w:val="0"/>
          <w:divBdr>
            <w:top w:val="none" w:sz="0" w:space="0" w:color="auto"/>
            <w:left w:val="none" w:sz="0" w:space="0" w:color="auto"/>
            <w:bottom w:val="none" w:sz="0" w:space="0" w:color="auto"/>
            <w:right w:val="none" w:sz="0" w:space="0" w:color="auto"/>
          </w:divBdr>
        </w:div>
        <w:div w:id="100221632">
          <w:marLeft w:val="0"/>
          <w:marRight w:val="0"/>
          <w:marTop w:val="0"/>
          <w:marBottom w:val="0"/>
          <w:divBdr>
            <w:top w:val="none" w:sz="0" w:space="0" w:color="auto"/>
            <w:left w:val="none" w:sz="0" w:space="0" w:color="auto"/>
            <w:bottom w:val="none" w:sz="0" w:space="0" w:color="auto"/>
            <w:right w:val="none" w:sz="0" w:space="0" w:color="auto"/>
          </w:divBdr>
        </w:div>
        <w:div w:id="1627001167">
          <w:marLeft w:val="0"/>
          <w:marRight w:val="0"/>
          <w:marTop w:val="0"/>
          <w:marBottom w:val="0"/>
          <w:divBdr>
            <w:top w:val="none" w:sz="0" w:space="0" w:color="auto"/>
            <w:left w:val="none" w:sz="0" w:space="0" w:color="auto"/>
            <w:bottom w:val="none" w:sz="0" w:space="0" w:color="auto"/>
            <w:right w:val="none" w:sz="0" w:space="0" w:color="auto"/>
          </w:divBdr>
        </w:div>
        <w:div w:id="2116247259">
          <w:marLeft w:val="0"/>
          <w:marRight w:val="0"/>
          <w:marTop w:val="0"/>
          <w:marBottom w:val="0"/>
          <w:divBdr>
            <w:top w:val="none" w:sz="0" w:space="0" w:color="auto"/>
            <w:left w:val="none" w:sz="0" w:space="0" w:color="auto"/>
            <w:bottom w:val="none" w:sz="0" w:space="0" w:color="auto"/>
            <w:right w:val="none" w:sz="0" w:space="0" w:color="auto"/>
          </w:divBdr>
        </w:div>
        <w:div w:id="704258682">
          <w:marLeft w:val="0"/>
          <w:marRight w:val="0"/>
          <w:marTop w:val="0"/>
          <w:marBottom w:val="0"/>
          <w:divBdr>
            <w:top w:val="none" w:sz="0" w:space="0" w:color="auto"/>
            <w:left w:val="none" w:sz="0" w:space="0" w:color="auto"/>
            <w:bottom w:val="none" w:sz="0" w:space="0" w:color="auto"/>
            <w:right w:val="none" w:sz="0" w:space="0" w:color="auto"/>
          </w:divBdr>
        </w:div>
        <w:div w:id="866799893">
          <w:marLeft w:val="0"/>
          <w:marRight w:val="0"/>
          <w:marTop w:val="0"/>
          <w:marBottom w:val="0"/>
          <w:divBdr>
            <w:top w:val="none" w:sz="0" w:space="0" w:color="auto"/>
            <w:left w:val="none" w:sz="0" w:space="0" w:color="auto"/>
            <w:bottom w:val="none" w:sz="0" w:space="0" w:color="auto"/>
            <w:right w:val="none" w:sz="0" w:space="0" w:color="auto"/>
          </w:divBdr>
        </w:div>
      </w:divsChild>
    </w:div>
    <w:div w:id="1930498681">
      <w:bodyDiv w:val="1"/>
      <w:marLeft w:val="0"/>
      <w:marRight w:val="0"/>
      <w:marTop w:val="0"/>
      <w:marBottom w:val="0"/>
      <w:divBdr>
        <w:top w:val="none" w:sz="0" w:space="0" w:color="auto"/>
        <w:left w:val="none" w:sz="0" w:space="0" w:color="auto"/>
        <w:bottom w:val="none" w:sz="0" w:space="0" w:color="auto"/>
        <w:right w:val="none" w:sz="0" w:space="0" w:color="auto"/>
      </w:divBdr>
      <w:divsChild>
        <w:div w:id="389113663">
          <w:marLeft w:val="0"/>
          <w:marRight w:val="0"/>
          <w:marTop w:val="0"/>
          <w:marBottom w:val="0"/>
          <w:divBdr>
            <w:top w:val="none" w:sz="0" w:space="0" w:color="auto"/>
            <w:left w:val="none" w:sz="0" w:space="0" w:color="auto"/>
            <w:bottom w:val="none" w:sz="0" w:space="0" w:color="auto"/>
            <w:right w:val="none" w:sz="0" w:space="0" w:color="auto"/>
          </w:divBdr>
        </w:div>
        <w:div w:id="2136023387">
          <w:marLeft w:val="0"/>
          <w:marRight w:val="0"/>
          <w:marTop w:val="0"/>
          <w:marBottom w:val="0"/>
          <w:divBdr>
            <w:top w:val="none" w:sz="0" w:space="0" w:color="auto"/>
            <w:left w:val="none" w:sz="0" w:space="0" w:color="auto"/>
            <w:bottom w:val="none" w:sz="0" w:space="0" w:color="auto"/>
            <w:right w:val="none" w:sz="0" w:space="0" w:color="auto"/>
          </w:divBdr>
        </w:div>
        <w:div w:id="81726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IEA Hamburg</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Sibberns</dc:creator>
  <cp:lastModifiedBy>Ines Elezović</cp:lastModifiedBy>
  <cp:revision>10</cp:revision>
  <cp:lastPrinted>2019-01-29T11:16:00Z</cp:lastPrinted>
  <dcterms:created xsi:type="dcterms:W3CDTF">2021-09-08T10:24:00Z</dcterms:created>
  <dcterms:modified xsi:type="dcterms:W3CDTF">2021-10-04T15:03:00Z</dcterms:modified>
</cp:coreProperties>
</file>