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3E" w:rsidRDefault="0043483E" w:rsidP="004348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REPUBLIKA  HRVATSKA</w:t>
      </w:r>
    </w:p>
    <w:p w:rsidR="0043483E" w:rsidRDefault="0043483E" w:rsidP="004348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ZADARSKA   ŽUPANIJA</w:t>
      </w:r>
    </w:p>
    <w:p w:rsidR="0043483E" w:rsidRDefault="0043483E" w:rsidP="004348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OSNOVNA ŠKOLA  PETAR LORINI </w:t>
      </w:r>
    </w:p>
    <w:p w:rsidR="0043483E" w:rsidRDefault="0043483E" w:rsidP="004348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Sali III 20</w:t>
      </w:r>
    </w:p>
    <w:p w:rsidR="0043483E" w:rsidRDefault="0043483E" w:rsidP="004348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23281 Sali </w:t>
      </w:r>
    </w:p>
    <w:p w:rsidR="000E4FFA" w:rsidRDefault="0043483E" w:rsidP="004348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KLASA: 112-02/23-01/134</w:t>
      </w:r>
    </w:p>
    <w:p w:rsidR="0043483E" w:rsidRDefault="0043483E" w:rsidP="004348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URBROJ: 2198-1-32-23-01/1</w:t>
      </w:r>
    </w:p>
    <w:p w:rsidR="0043483E" w:rsidRPr="00302B01" w:rsidRDefault="00302B01" w:rsidP="0043483E">
      <w:pPr>
        <w:spacing w:after="0"/>
        <w:rPr>
          <w:b/>
          <w:sz w:val="24"/>
          <w:szCs w:val="24"/>
        </w:rPr>
      </w:pPr>
      <w:r w:rsidRPr="00302B01">
        <w:rPr>
          <w:b/>
          <w:sz w:val="24"/>
          <w:szCs w:val="24"/>
        </w:rPr>
        <w:t>Sali, 25.10.2023. godine</w:t>
      </w:r>
      <w:bookmarkStart w:id="0" w:name="_GoBack"/>
      <w:bookmarkEnd w:id="0"/>
    </w:p>
    <w:p w:rsidR="0043483E" w:rsidRDefault="0043483E" w:rsidP="0043483E">
      <w:pPr>
        <w:spacing w:after="0"/>
        <w:rPr>
          <w:b/>
        </w:rPr>
      </w:pPr>
    </w:p>
    <w:p w:rsidR="0043483E" w:rsidRDefault="0043483E" w:rsidP="0043483E">
      <w:pPr>
        <w:spacing w:after="0"/>
        <w:rPr>
          <w:b/>
        </w:rPr>
      </w:pPr>
      <w:r>
        <w:t xml:space="preserve">Na temelju članka 114. stavka 1. Zakona o odgoju i obrazovanju u osnovnoj i srednjoj školi (Narodne novine, broj 87/08, 86/09, 92/10, 105/10, 90/11, 5/12, 16/12, 86/12, 126/12, 94/13, 152/14, 7/17, 68/18, 98/19 i 64/20) i članka 15. Pravilnika o zapošljavanju u Osnovnoj školi Petar </w:t>
      </w:r>
      <w:proofErr w:type="spellStart"/>
      <w:r>
        <w:t>Lorini</w:t>
      </w:r>
      <w:proofErr w:type="spellEnd"/>
      <w:r>
        <w:t>, ravnateljica škole nakon provedenog natječaja i uz prethodnu suglasnost Školskog odbora, na sjednici održanoj 24. listopada 2023. godine, donosi sljedeću</w:t>
      </w:r>
    </w:p>
    <w:p w:rsidR="0043483E" w:rsidRDefault="0043483E" w:rsidP="0043483E">
      <w:pPr>
        <w:spacing w:after="0"/>
        <w:rPr>
          <w:b/>
        </w:rPr>
      </w:pPr>
    </w:p>
    <w:p w:rsidR="0043483E" w:rsidRDefault="0043483E" w:rsidP="0043483E">
      <w:pPr>
        <w:spacing w:after="0"/>
        <w:jc w:val="center"/>
        <w:rPr>
          <w:b/>
        </w:rPr>
      </w:pPr>
      <w:r>
        <w:rPr>
          <w:b/>
        </w:rPr>
        <w:t>ODLUKU</w:t>
      </w:r>
    </w:p>
    <w:p w:rsidR="0043483E" w:rsidRDefault="0043483E" w:rsidP="0043483E">
      <w:pPr>
        <w:spacing w:after="0"/>
        <w:jc w:val="center"/>
        <w:rPr>
          <w:b/>
          <w:i/>
        </w:rPr>
      </w:pPr>
      <w:r>
        <w:rPr>
          <w:b/>
          <w:i/>
        </w:rPr>
        <w:t>o zasnivanju radnog odnosa</w:t>
      </w:r>
    </w:p>
    <w:p w:rsidR="0043483E" w:rsidRDefault="0043483E" w:rsidP="0043483E">
      <w:pPr>
        <w:spacing w:after="0"/>
        <w:rPr>
          <w:b/>
        </w:rPr>
      </w:pPr>
    </w:p>
    <w:p w:rsidR="0043483E" w:rsidRDefault="0043483E" w:rsidP="0043483E">
      <w:pPr>
        <w:pStyle w:val="Odlomakpopisa"/>
        <w:numPr>
          <w:ilvl w:val="0"/>
          <w:numId w:val="1"/>
        </w:numPr>
        <w:spacing w:after="0" w:line="254" w:lineRule="auto"/>
      </w:pPr>
      <w:r>
        <w:t>s JONOM PETEŠIĆ, prof. engleskog jezika i književnosti i arheologije na ra</w:t>
      </w:r>
      <w:r w:rsidR="000E4FFA">
        <w:t>dnom mjestu učitelja/</w:t>
      </w:r>
      <w:proofErr w:type="spellStart"/>
      <w:r w:rsidR="000E4FFA">
        <w:t>ice</w:t>
      </w:r>
      <w:proofErr w:type="spellEnd"/>
      <w:r w:rsidR="000E4FFA">
        <w:t xml:space="preserve"> likovne kulture </w:t>
      </w:r>
      <w:r>
        <w:t xml:space="preserve">u PŠ </w:t>
      </w:r>
      <w:proofErr w:type="spellStart"/>
      <w:r>
        <w:t>Božava</w:t>
      </w:r>
      <w:proofErr w:type="spellEnd"/>
      <w:r>
        <w:t>, na određeno nepuno radno vrijeme od 4 sata tjedno do zasnivanja radnog odnosa na osnovi ponovljenog natječaja u roku od 5. mjeseci sukladno odredbi članka 107. stavka 12. Zakona o odgoju i obrazovanju u osnovnoj i srednjoj školi</w:t>
      </w:r>
    </w:p>
    <w:p w:rsidR="0043483E" w:rsidRDefault="0043483E" w:rsidP="0043483E">
      <w:pPr>
        <w:pStyle w:val="Odlomakpopisa"/>
        <w:spacing w:after="0"/>
        <w:rPr>
          <w:b/>
        </w:rPr>
      </w:pPr>
    </w:p>
    <w:p w:rsidR="0043483E" w:rsidRDefault="0043483E" w:rsidP="0043483E">
      <w:pPr>
        <w:spacing w:after="0"/>
      </w:pPr>
    </w:p>
    <w:p w:rsidR="0043483E" w:rsidRDefault="0043483E" w:rsidP="0043483E">
      <w:pPr>
        <w:spacing w:after="0"/>
      </w:pPr>
    </w:p>
    <w:p w:rsidR="0043483E" w:rsidRDefault="0043483E" w:rsidP="0043483E">
      <w:pPr>
        <w:spacing w:after="0"/>
        <w:jc w:val="right"/>
        <w:rPr>
          <w:b/>
        </w:rPr>
      </w:pPr>
      <w:r>
        <w:rPr>
          <w:b/>
        </w:rPr>
        <w:t xml:space="preserve">Ravnateljica OŠ Petar </w:t>
      </w:r>
      <w:proofErr w:type="spellStart"/>
      <w:r>
        <w:rPr>
          <w:b/>
        </w:rPr>
        <w:t>Lorini</w:t>
      </w:r>
      <w:proofErr w:type="spellEnd"/>
    </w:p>
    <w:p w:rsidR="0043483E" w:rsidRDefault="0043483E" w:rsidP="0043483E">
      <w:r>
        <w:rPr>
          <w:b/>
        </w:rPr>
        <w:t xml:space="preserve">                                                                                                                                             Nada Dominis</w:t>
      </w:r>
    </w:p>
    <w:p w:rsidR="0043483E" w:rsidRDefault="0043483E" w:rsidP="0043483E"/>
    <w:p w:rsidR="007A131A" w:rsidRDefault="007A131A"/>
    <w:sectPr w:rsidR="007A1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178"/>
    <w:multiLevelType w:val="hybridMultilevel"/>
    <w:tmpl w:val="666E1746"/>
    <w:lvl w:ilvl="0" w:tplc="D930952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3E"/>
    <w:rsid w:val="000E4FFA"/>
    <w:rsid w:val="00302B01"/>
    <w:rsid w:val="0043483E"/>
    <w:rsid w:val="007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008B"/>
  <w15:chartTrackingRefBased/>
  <w15:docId w15:val="{F02BA444-DC75-4923-BC2B-EBBD1977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83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Dragaš</dc:creator>
  <cp:keywords/>
  <dc:description/>
  <cp:lastModifiedBy>Gordan Dragaš</cp:lastModifiedBy>
  <cp:revision>2</cp:revision>
  <dcterms:created xsi:type="dcterms:W3CDTF">2023-10-24T11:12:00Z</dcterms:created>
  <dcterms:modified xsi:type="dcterms:W3CDTF">2023-10-25T06:19:00Z</dcterms:modified>
</cp:coreProperties>
</file>