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A1" w:rsidRPr="007D6F4A" w:rsidRDefault="009F1EA1" w:rsidP="009F1EA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REPUBLIKA  HRVATSKA</w:t>
      </w:r>
    </w:p>
    <w:p w:rsidR="009F1EA1" w:rsidRPr="007D6F4A" w:rsidRDefault="009F1EA1" w:rsidP="009F1EA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ZADARSKA   ŽUPANIJA</w:t>
      </w:r>
    </w:p>
    <w:p w:rsidR="009F1EA1" w:rsidRPr="007D6F4A" w:rsidRDefault="009F1EA1" w:rsidP="009F1E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OSNOVNA ŠKOLA</w:t>
      </w:r>
      <w:r w:rsidRPr="007D6F4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PETAR LORINI </w:t>
      </w:r>
    </w:p>
    <w:p w:rsidR="009F1EA1" w:rsidRDefault="009F1EA1" w:rsidP="009F1E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Sali III 20</w:t>
      </w:r>
    </w:p>
    <w:p w:rsidR="009F1EA1" w:rsidRPr="007D6F4A" w:rsidRDefault="009F1EA1" w:rsidP="009F1E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23281 Sali </w:t>
      </w:r>
    </w:p>
    <w:p w:rsidR="009F1EA1" w:rsidRPr="007D6F4A" w:rsidRDefault="009F1EA1" w:rsidP="009F1EA1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 xml:space="preserve">KLASA: </w:t>
      </w:r>
      <w:r w:rsidR="00F17362">
        <w:rPr>
          <w:b/>
          <w:sz w:val="24"/>
          <w:szCs w:val="24"/>
        </w:rPr>
        <w:t>112-02/24-01/37</w:t>
      </w:r>
    </w:p>
    <w:p w:rsidR="009F1EA1" w:rsidRPr="007D6F4A" w:rsidRDefault="00F17362" w:rsidP="009F1E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2198-1-32-24</w:t>
      </w:r>
      <w:r w:rsidR="009F1EA1">
        <w:rPr>
          <w:b/>
          <w:sz w:val="24"/>
          <w:szCs w:val="24"/>
        </w:rPr>
        <w:t>-01/1</w:t>
      </w:r>
    </w:p>
    <w:p w:rsidR="009F1EA1" w:rsidRDefault="009F1EA1" w:rsidP="009F1EA1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 KANDIDATA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ZA RADNO MJESTO UČITELJA LIKOVNE KULTURE -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Božava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(m/ž) </w:t>
      </w:r>
      <w:r w:rsidRP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</w:p>
    <w:p w:rsidR="009F1EA1" w:rsidRPr="00AC2480" w:rsidRDefault="009F1EA1" w:rsidP="009F1EA1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Temeljem čl.9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Pravilnika o načinu i postupku zapošljavanja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Osnovnoj školi Petar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Lorini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Povjerenstvo za postupak vrednovanja kandi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data upućuje poziv na razgovor (intervju)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kandidatima koji udovoljavaju formalnim uvjetima natječaja i imaju potpunu, pravodobnu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 potpisanu  prijavu. Razgovor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će se obaviti u prostoru škole po sljedećem rasporedu:</w:t>
      </w:r>
    </w:p>
    <w:p w:rsidR="009F1EA1" w:rsidRPr="00AC2480" w:rsidRDefault="009F1EA1" w:rsidP="009F1EA1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 w:rsidR="00F1736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UTORAK, 26.03.2024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 godine </w:t>
      </w:r>
    </w:p>
    <w:p w:rsidR="00F17362" w:rsidRDefault="00F17362" w:rsidP="009F1EA1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L.B. - 8,00 sati</w:t>
      </w:r>
    </w:p>
    <w:p w:rsidR="00F17362" w:rsidRDefault="00F17362" w:rsidP="009F1EA1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M.M. 8,15 sati</w:t>
      </w:r>
    </w:p>
    <w:p w:rsidR="009F1EA1" w:rsidRDefault="00F17362" w:rsidP="009F1EA1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J.P. - 8,30</w:t>
      </w:r>
      <w:r w:rsidR="009F1EA1">
        <w:rPr>
          <w:b/>
          <w:sz w:val="24"/>
          <w:szCs w:val="24"/>
          <w:lang w:eastAsia="hr-HR"/>
        </w:rPr>
        <w:t xml:space="preserve"> sati</w:t>
      </w:r>
    </w:p>
    <w:p w:rsidR="009F1EA1" w:rsidRPr="00957216" w:rsidRDefault="009F1EA1" w:rsidP="009F1EA1">
      <w:pPr>
        <w:pStyle w:val="Bezproreda"/>
        <w:rPr>
          <w:b/>
          <w:sz w:val="24"/>
          <w:szCs w:val="24"/>
          <w:lang w:eastAsia="hr-HR"/>
        </w:rPr>
      </w:pPr>
    </w:p>
    <w:p w:rsidR="009F1EA1" w:rsidRPr="00AC2480" w:rsidRDefault="009F1EA1" w:rsidP="009F1EA1">
      <w:pPr>
        <w:pStyle w:val="Bezproreda"/>
        <w:rPr>
          <w:b/>
          <w:sz w:val="24"/>
          <w:szCs w:val="24"/>
          <w:lang w:eastAsia="hr-HR"/>
        </w:rPr>
      </w:pPr>
    </w:p>
    <w:p w:rsidR="009F1EA1" w:rsidRPr="00AC2480" w:rsidRDefault="009F1EA1" w:rsidP="009F1EA1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9F1EA1" w:rsidRPr="00AC2480" w:rsidRDefault="009F1EA1" w:rsidP="009F1EA1">
      <w:pPr>
        <w:shd w:val="clear" w:color="auto" w:fill="F2FCFC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      Povjerenstvo: </w:t>
      </w:r>
    </w:p>
    <w:p w:rsidR="009F1EA1" w:rsidRDefault="009F1EA1" w:rsidP="009F1EA1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proofErr w:type="spellStart"/>
      <w:r>
        <w:rPr>
          <w:sz w:val="24"/>
          <w:szCs w:val="24"/>
        </w:rPr>
        <w:t>Basioli</w:t>
      </w:r>
      <w:proofErr w:type="spellEnd"/>
      <w:r>
        <w:rPr>
          <w:sz w:val="24"/>
          <w:szCs w:val="24"/>
        </w:rPr>
        <w:t xml:space="preserve"> Lučić, učiteljica razredne nastave (predsjednik povjerenstva)</w:t>
      </w:r>
    </w:p>
    <w:p w:rsidR="009F1EA1" w:rsidRDefault="009F1EA1" w:rsidP="009F1EA1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Ana-Marija Ivanić, vjeroučiteljica</w:t>
      </w:r>
    </w:p>
    <w:p w:rsidR="009F1EA1" w:rsidRDefault="009F1EA1" w:rsidP="009F1EA1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Antonija Goja, stručni suradnik-knjižničar</w:t>
      </w:r>
    </w:p>
    <w:p w:rsidR="009F1EA1" w:rsidRDefault="009F1EA1" w:rsidP="009F1EA1">
      <w:pPr>
        <w:spacing w:after="0"/>
        <w:rPr>
          <w:sz w:val="24"/>
          <w:szCs w:val="24"/>
        </w:rPr>
      </w:pPr>
    </w:p>
    <w:p w:rsidR="009F1EA1" w:rsidRDefault="009F1EA1" w:rsidP="009F1EA1">
      <w:pP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                                                                                                                 Ravnateljica OŠ Petar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Lorini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:</w:t>
      </w:r>
    </w:p>
    <w:p w:rsidR="009F1EA1" w:rsidRDefault="009F1EA1" w:rsidP="009F1EA1">
      <w:pPr>
        <w:jc w:val="center"/>
      </w:pPr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                                                                                                     Nada Dominis</w:t>
      </w:r>
    </w:p>
    <w:p w:rsidR="009F1EA1" w:rsidRDefault="009F1EA1" w:rsidP="009F1EA1"/>
    <w:p w:rsidR="00C60520" w:rsidRDefault="00C60520"/>
    <w:sectPr w:rsidR="00C6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48D"/>
    <w:multiLevelType w:val="hybridMultilevel"/>
    <w:tmpl w:val="61F68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543"/>
    <w:multiLevelType w:val="hybridMultilevel"/>
    <w:tmpl w:val="C57A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A1"/>
    <w:rsid w:val="009F1EA1"/>
    <w:rsid w:val="00C60520"/>
    <w:rsid w:val="00F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1940"/>
  <w15:chartTrackingRefBased/>
  <w15:docId w15:val="{044B11C7-7DB5-437D-966D-A95E14D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A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EA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2024-03-22T11:03:00Z</dcterms:created>
  <dcterms:modified xsi:type="dcterms:W3CDTF">2024-03-22T11:22:00Z</dcterms:modified>
</cp:coreProperties>
</file>