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Sadržaj i način testiranja, pravni i drugi izvori za pripremanje kandidata za testiranje za radno mjesto učitelja </w:t>
      </w:r>
      <w:r w:rsidR="00126E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kemije</w:t>
      </w:r>
    </w:p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0D27C1">
        <w:rPr>
          <w:rFonts w:ascii="Times New Roman" w:eastAsia="Times New Roman" w:hAnsi="Times New Roman" w:cs="Arial"/>
          <w:sz w:val="20"/>
          <w:szCs w:val="20"/>
          <w:lang w:val="de-DE" w:eastAsia="hr-HR"/>
        </w:rPr>
        <w:t>PRVA OSNOVNA ŠKOLA, OGULIN</w:t>
      </w:r>
    </w:p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0D27C1">
        <w:rPr>
          <w:rFonts w:ascii="Times New Roman" w:eastAsia="Times New Roman" w:hAnsi="Times New Roman" w:cs="Arial"/>
          <w:sz w:val="20"/>
          <w:szCs w:val="20"/>
          <w:lang w:val="de-DE" w:eastAsia="hr-HR"/>
        </w:rPr>
        <w:t xml:space="preserve">POVJERENSTVO ZA VREDNOVANJE KANDIDATA </w:t>
      </w:r>
    </w:p>
    <w:p w:rsidR="00A0074A" w:rsidRDefault="000D27C1" w:rsidP="000D27C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 w:rsidRPr="000D27C1">
        <w:rPr>
          <w:rFonts w:ascii="Times New Roman" w:eastAsia="Times New Roman" w:hAnsi="Times New Roman" w:cs="Arial"/>
          <w:sz w:val="20"/>
          <w:szCs w:val="20"/>
          <w:lang w:val="de-DE" w:eastAsia="hr-HR"/>
        </w:rPr>
        <w:t xml:space="preserve">KLASA: </w:t>
      </w:r>
      <w:r w:rsidR="00A0074A">
        <w:rPr>
          <w:rFonts w:ascii="Times New Roman" w:eastAsia="Times New Roman" w:hAnsi="Times New Roman" w:cs="Arial"/>
          <w:sz w:val="20"/>
          <w:szCs w:val="20"/>
          <w:lang w:val="de-DE" w:eastAsia="hr-HR"/>
        </w:rPr>
        <w:t>112-01/19-01/24</w:t>
      </w:r>
    </w:p>
    <w:p w:rsidR="000D27C1" w:rsidRPr="000D27C1" w:rsidRDefault="00A0074A" w:rsidP="000D27C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Arial"/>
          <w:sz w:val="20"/>
          <w:szCs w:val="20"/>
          <w:lang w:val="de-DE" w:eastAsia="hr-HR"/>
        </w:rPr>
        <w:t>URBROJ:2133-26-19-35</w:t>
      </w:r>
    </w:p>
    <w:p w:rsidR="000D27C1" w:rsidRPr="00A0074A" w:rsidRDefault="00653789" w:rsidP="000D27C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Arial"/>
          <w:sz w:val="20"/>
          <w:szCs w:val="20"/>
          <w:lang w:val="de-DE" w:eastAsia="hr-HR"/>
        </w:rPr>
        <w:t xml:space="preserve">OGULIN, </w:t>
      </w:r>
      <w:r w:rsidR="0006500B">
        <w:rPr>
          <w:rFonts w:ascii="Times New Roman" w:eastAsia="Times New Roman" w:hAnsi="Times New Roman" w:cs="Arial"/>
          <w:sz w:val="20"/>
          <w:szCs w:val="20"/>
          <w:lang w:val="de-DE" w:eastAsia="hr-HR"/>
        </w:rPr>
        <w:t>4</w:t>
      </w:r>
      <w:r w:rsidR="000D27C1" w:rsidRPr="000D27C1">
        <w:rPr>
          <w:rFonts w:ascii="Times New Roman" w:eastAsia="Times New Roman" w:hAnsi="Times New Roman" w:cs="Arial"/>
          <w:sz w:val="20"/>
          <w:szCs w:val="20"/>
          <w:lang w:val="de-DE" w:eastAsia="hr-HR"/>
        </w:rPr>
        <w:t>.</w:t>
      </w:r>
      <w:r>
        <w:rPr>
          <w:rFonts w:ascii="Times New Roman" w:eastAsia="Times New Roman" w:hAnsi="Times New Roman" w:cs="Arial"/>
          <w:sz w:val="20"/>
          <w:szCs w:val="20"/>
          <w:lang w:val="de-DE" w:eastAsia="hr-HR"/>
        </w:rPr>
        <w:t xml:space="preserve"> 11.</w:t>
      </w:r>
      <w:r w:rsidR="000D27C1" w:rsidRPr="000D27C1">
        <w:rPr>
          <w:rFonts w:ascii="Times New Roman" w:eastAsia="Times New Roman" w:hAnsi="Times New Roman" w:cs="Arial"/>
          <w:sz w:val="20"/>
          <w:szCs w:val="20"/>
          <w:lang w:val="de-DE" w:eastAsia="hr-HR"/>
        </w:rPr>
        <w:t xml:space="preserve"> 2019.</w:t>
      </w:r>
    </w:p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51318" w:rsidRPr="00151318" w:rsidRDefault="000D27C1" w:rsidP="00151318">
      <w:pPr>
        <w:pStyle w:val="Odlomakpopisa"/>
        <w:numPr>
          <w:ilvl w:val="0"/>
          <w:numId w:val="4"/>
        </w:numPr>
        <w:tabs>
          <w:tab w:val="left" w:pos="741"/>
        </w:tabs>
        <w:spacing w:after="0" w:line="240" w:lineRule="auto"/>
        <w:rPr>
          <w:rFonts w:ascii="Cambria" w:hAnsi="Cambria"/>
        </w:rPr>
      </w:pPr>
      <w:r w:rsidRP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7. Pravilnika o načinu i postupku zapošljavanja u Prvoj osnovnoj školi, Ogulin, a vezano uz raspisani natječaj </w:t>
      </w:r>
      <w:r w:rsidR="00126E8E" w:rsidRP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>od  1</w:t>
      </w:r>
      <w:r w:rsidR="00A0074A">
        <w:rPr>
          <w:rFonts w:ascii="Times New Roman" w:eastAsia="Times New Roman" w:hAnsi="Times New Roman" w:cs="Times New Roman"/>
          <w:sz w:val="20"/>
          <w:szCs w:val="20"/>
          <w:lang w:eastAsia="hr-HR"/>
        </w:rPr>
        <w:t>8</w:t>
      </w:r>
      <w:r w:rsidR="00126E8E" w:rsidRP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>. 10</w:t>
      </w:r>
      <w:r w:rsidRP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>. 2019. za zasnivanje radnog odnosa na radnom mjestu učitelja</w:t>
      </w:r>
      <w:r w:rsidR="00151318" w:rsidRPr="00151318">
        <w:rPr>
          <w:rFonts w:ascii="Cambria" w:hAnsi="Cambria"/>
          <w:b/>
          <w:bCs/>
        </w:rPr>
        <w:t xml:space="preserve"> </w:t>
      </w:r>
      <w:r w:rsidR="00151318" w:rsidRP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>prirode i biologije, nepuno radno vrijeme</w:t>
      </w:r>
      <w:r w:rsid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151318" w:rsidRPr="0015131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6 sati , neodređeno radno vrijeme u matičnoj školi  - 1 izvršitelj</w:t>
      </w:r>
    </w:p>
    <w:p w:rsidR="000D27C1" w:rsidRPr="000D27C1" w:rsidRDefault="00A0074A" w:rsidP="00A0074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</w:t>
      </w:r>
      <w:r w:rsidR="000D27C1"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Povjerenstvo za vrednovanje kandidata  objavljuje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SARŽAJ I  NAČIN TESTIRANJA,  PRAVNE  I DRUGE  IZVORE 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ZA PRIPREMANJE  KANDIDATA ZA TESTIRANJE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PRAVILA TESTIRANJA: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Sukladno odredbama Pravilnika o načinu i postupku zapošljavanja u Prvoj osnovnoj školi, Ogulin, obavit će se provjera znanja i sposobnosti kandidata.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Provjera se  sastoji  od jednog dijela-razgovora (intervjua) kandidata s Povjerenstvom.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Ako kandidat ne pristupi razgovoru, smatra se da je povukao prijavu na natječaj.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Kandidati/kinje su dužni ponijeti sa sobom osobnu iskaznicu ili drugu identifikacijsku javnu ispravu na temelju koje se utvrđuje prije testiranja identitet kandidata/kinje.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vrijeme razgovora 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nije dopušteno:</w:t>
      </w:r>
    </w:p>
    <w:p w:rsidR="000D27C1" w:rsidRPr="000D27C1" w:rsidRDefault="000D27C1" w:rsidP="000D27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koristiti se bilo kakvom literaturom odnosno bilješkama,</w:t>
      </w:r>
    </w:p>
    <w:p w:rsidR="000D27C1" w:rsidRPr="000D27C1" w:rsidRDefault="000D27C1" w:rsidP="000D27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koristiti mobitel ili druga komunikacijska sredstva,</w:t>
      </w:r>
    </w:p>
    <w:p w:rsidR="000D27C1" w:rsidRPr="000D27C1" w:rsidRDefault="000D27C1" w:rsidP="000D27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napuštati prostoriju u kojoj se testiranje odvija.</w:t>
      </w:r>
    </w:p>
    <w:p w:rsidR="000D27C1" w:rsidRPr="000D27C1" w:rsidRDefault="000D27C1" w:rsidP="000D27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Ukoliko kandidat postupi suprotno pravilima razgovora bit će udaljen, a njegov rezultat Povjerenstvo neće priznati niti ocijeniti.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Ako kandidat  koji ne pristupi razgovoru s Povjerenstvom u navedenom vremenu ili pristupi nakon vremena određenog za početak razgovora, ne smatra se kandidatom/kinjom  natječaja.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Povjerenstvo na razgovoru  s kandidatom utvrđuje znanja, sposobnosti, interese, motivaciju kandidata za rad u Školi.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Smatra se da je kandidat na razgovoru zadovoljio ako je ostvario o najmanje 5 bodova od ukupno 10 mogućih bodova.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Nakon provedenog razgovora (intervjua) Povjerenstvo utvrđuje rang listu kandidata prema ukupnom broju bodova ostvarenih na razgovoru.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Sadržaj  razg</w:t>
      </w:r>
      <w:r w:rsidR="006537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ovora bit će  objavljen  dana 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8.</w:t>
      </w:r>
      <w:r w:rsidR="006537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11. 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2019. na mrežnoj stranici Prve osnovne škole, Ogulin.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Redoslijed kandidata pozvanih na razgovor bit će objavljen </w:t>
      </w:r>
      <w:r w:rsidR="006537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na mrežnim stranicama Škole 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8.</w:t>
      </w:r>
      <w:r w:rsidR="006537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11.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2019., a razgo</w:t>
      </w:r>
      <w:r w:rsidR="006537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vor kandidata obavit će se 13.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6537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11. 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2019.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Nakon obavljenog razgovora, Povjerenstvo utvrđuje rezultat za svakog kandidata koji je pristupio razgovoru. </w:t>
      </w:r>
    </w:p>
    <w:p w:rsidR="000D27C1" w:rsidRPr="000D27C1" w:rsidRDefault="000D27C1" w:rsidP="000D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Pravni i drugi izvori za </w:t>
      </w:r>
      <w:r w:rsidR="00612EB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pripremanje kandidata za razgovor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su:</w:t>
      </w:r>
    </w:p>
    <w:p w:rsidR="000D27C1" w:rsidRPr="000D27C1" w:rsidRDefault="000D27C1" w:rsidP="000D27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Zakona o odgoju i obrazovanju u osnovnoj i srednjoj školi (Narodne novine, broj 87/08., 86/09, 92/10.,105/10.,90/11., 16/12. , 86/12., 94/13, 152/14. ,7/17. i 68/18.), </w:t>
      </w:r>
    </w:p>
    <w:p w:rsidR="000D27C1" w:rsidRPr="000D27C1" w:rsidRDefault="000D27C1" w:rsidP="000D27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Odluka o donošenju kuriku</w:t>
      </w:r>
      <w:r w:rsidR="00612EB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luma za nastavni predmet </w:t>
      </w:r>
      <w:r w:rsidR="00653789">
        <w:rPr>
          <w:rFonts w:ascii="Times New Roman" w:eastAsia="Times New Roman" w:hAnsi="Times New Roman" w:cs="Times New Roman"/>
          <w:sz w:val="20"/>
          <w:szCs w:val="20"/>
          <w:lang w:eastAsia="hr-HR"/>
        </w:rPr>
        <w:t>prirode i biologije</w:t>
      </w: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(Narodne novine, broj 7/19.).</w:t>
      </w: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</w:t>
      </w:r>
    </w:p>
    <w:p w:rsidR="000D27C1" w:rsidRDefault="000D27C1" w:rsidP="000D27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za učenike s teškoćama u razvoju</w:t>
      </w:r>
    </w:p>
    <w:p w:rsidR="00612EB2" w:rsidRPr="000D27C1" w:rsidRDefault="00612EB2" w:rsidP="000D27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Provedba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kurikularne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reforme u Školi za život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Loomen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0D27C1" w:rsidRPr="000D27C1" w:rsidRDefault="000D27C1" w:rsidP="000D27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D27C1" w:rsidRPr="000D27C1" w:rsidRDefault="000D27C1" w:rsidP="000D27C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</w:t>
      </w:r>
    </w:p>
    <w:p w:rsidR="000906E2" w:rsidRPr="00A0074A" w:rsidRDefault="000D27C1" w:rsidP="00A0074A">
      <w:pPr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D27C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</w:t>
      </w:r>
      <w:r w:rsidRPr="000D27C1">
        <w:rPr>
          <w:rFonts w:ascii="Times New Roman" w:eastAsia="Times New Roman" w:hAnsi="Times New Roman" w:cs="Times New Roman"/>
          <w:sz w:val="20"/>
          <w:szCs w:val="20"/>
          <w:lang w:eastAsia="hr-HR"/>
        </w:rPr>
        <w:t>POVJERENSTVO ZA VREDNOVANJE KANDIDATA</w:t>
      </w:r>
      <w:bookmarkStart w:id="0" w:name="_GoBack"/>
      <w:bookmarkEnd w:id="0"/>
    </w:p>
    <w:sectPr w:rsidR="000906E2" w:rsidRPr="00A0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83D09E9"/>
    <w:multiLevelType w:val="hybridMultilevel"/>
    <w:tmpl w:val="0F129AFE"/>
    <w:lvl w:ilvl="0" w:tplc="39D6224C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36624E4"/>
    <w:multiLevelType w:val="hybridMultilevel"/>
    <w:tmpl w:val="59DCDF14"/>
    <w:lvl w:ilvl="0" w:tplc="8F0A0E48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rFonts w:hint="default"/>
      </w:rPr>
    </w:lvl>
    <w:lvl w:ilvl="1" w:tplc="A3126758">
      <w:numFmt w:val="bullet"/>
      <w:lvlText w:val="–"/>
      <w:lvlJc w:val="left"/>
      <w:pPr>
        <w:tabs>
          <w:tab w:val="num" w:pos="1824"/>
        </w:tabs>
        <w:ind w:left="182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C1"/>
    <w:rsid w:val="0006500B"/>
    <w:rsid w:val="000906E2"/>
    <w:rsid w:val="000D27C1"/>
    <w:rsid w:val="00126E8E"/>
    <w:rsid w:val="00151318"/>
    <w:rsid w:val="00612EB2"/>
    <w:rsid w:val="00653789"/>
    <w:rsid w:val="009A061C"/>
    <w:rsid w:val="00A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3C73"/>
  <w15:docId w15:val="{0D808D69-0829-4D2F-8F6A-9F028904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Škola</cp:lastModifiedBy>
  <cp:revision>2</cp:revision>
  <dcterms:created xsi:type="dcterms:W3CDTF">2019-11-08T13:17:00Z</dcterms:created>
  <dcterms:modified xsi:type="dcterms:W3CDTF">2019-11-08T13:17:00Z</dcterms:modified>
</cp:coreProperties>
</file>