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BD" w:rsidRPr="00E401BD" w:rsidRDefault="00E401BD" w:rsidP="00E401BD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REPUBLIKA HRVATSKA</w:t>
      </w:r>
    </w:p>
    <w:p w:rsidR="00675A93" w:rsidRPr="00E401BD" w:rsidRDefault="00E401BD" w:rsidP="00E401BD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PRVA OSNOVNA ŠKOLA</w:t>
      </w:r>
    </w:p>
    <w:p w:rsidR="00675A93" w:rsidRPr="00E401BD" w:rsidRDefault="00E401BD" w:rsidP="00E401BD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O G U L I N</w:t>
      </w:r>
    </w:p>
    <w:p w:rsidR="00675A93" w:rsidRPr="00E401BD" w:rsidRDefault="00675A93" w:rsidP="00E401BD">
      <w:pPr>
        <w:pStyle w:val="Bezproreda"/>
        <w:rPr>
          <w:rFonts w:ascii="Cambria" w:hAnsi="Cambria"/>
          <w:sz w:val="24"/>
          <w:szCs w:val="24"/>
        </w:rPr>
      </w:pPr>
    </w:p>
    <w:p w:rsidR="00675A93" w:rsidRDefault="00E401BD" w:rsidP="00E401BD">
      <w:pPr>
        <w:pStyle w:val="Bezproreda"/>
        <w:jc w:val="both"/>
        <w:rPr>
          <w:rStyle w:val="fontstyle01"/>
          <w:rFonts w:ascii="Cambria" w:hAnsi="Cambria"/>
        </w:rPr>
      </w:pPr>
      <w:r w:rsidRPr="00E401BD">
        <w:rPr>
          <w:rStyle w:val="fontstyle01"/>
          <w:rFonts w:ascii="Cambria" w:hAnsi="Cambria"/>
        </w:rPr>
        <w:t>Na temelju članka 34. Zakona o fiskalnoj odgovornosti (N</w:t>
      </w:r>
      <w:r>
        <w:rPr>
          <w:rStyle w:val="fontstyle01"/>
          <w:rFonts w:ascii="Cambria" w:hAnsi="Cambria"/>
        </w:rPr>
        <w:t>.N.</w:t>
      </w:r>
      <w:r w:rsidRPr="00E401BD">
        <w:rPr>
          <w:rStyle w:val="fontstyle01"/>
          <w:rFonts w:ascii="Cambria" w:hAnsi="Cambria"/>
        </w:rPr>
        <w:t xml:space="preserve"> br. 111/18) i članka 7. Uredbe o sastavljanju i predaji Izjave o fiskalnoj</w:t>
      </w:r>
      <w:r>
        <w:rPr>
          <w:rFonts w:ascii="Cambria" w:hAnsi="Cambria"/>
          <w:color w:val="000000"/>
        </w:rPr>
        <w:t xml:space="preserve"> </w:t>
      </w:r>
      <w:r w:rsidRPr="00E401BD">
        <w:rPr>
          <w:rStyle w:val="fontstyle01"/>
          <w:rFonts w:ascii="Cambria" w:hAnsi="Cambria"/>
        </w:rPr>
        <w:t>odgovo</w:t>
      </w:r>
      <w:r>
        <w:rPr>
          <w:rStyle w:val="fontstyle01"/>
          <w:rFonts w:ascii="Cambria" w:hAnsi="Cambria"/>
        </w:rPr>
        <w:t>rnosti (N.N.</w:t>
      </w:r>
      <w:r w:rsidRPr="00E401BD">
        <w:rPr>
          <w:rStyle w:val="fontstyle01"/>
          <w:rFonts w:ascii="Cambria" w:hAnsi="Cambria"/>
        </w:rPr>
        <w:t xml:space="preserve"> broj 95/19</w:t>
      </w:r>
      <w:r>
        <w:rPr>
          <w:rStyle w:val="fontstyle01"/>
          <w:rFonts w:ascii="Cambria" w:hAnsi="Cambria"/>
        </w:rPr>
        <w:t>) ravnatelj Prve osnovne škole donosi:</w:t>
      </w:r>
    </w:p>
    <w:p w:rsidR="00E401BD" w:rsidRPr="00E401BD" w:rsidRDefault="00E401BD" w:rsidP="00E401BD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675A93" w:rsidRPr="00E401BD" w:rsidRDefault="00E401BD" w:rsidP="00E401BD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E401BD">
        <w:rPr>
          <w:rFonts w:ascii="Cambria" w:hAnsi="Cambria"/>
          <w:b/>
          <w:sz w:val="24"/>
          <w:szCs w:val="24"/>
        </w:rPr>
        <w:t>PROCEDURU PRAĆENJA I NAPLATE PRIHODA I PRIMITAKA</w:t>
      </w:r>
    </w:p>
    <w:p w:rsidR="00675A93" w:rsidRPr="00E401BD" w:rsidRDefault="00675A93" w:rsidP="00E401BD">
      <w:pPr>
        <w:pStyle w:val="Bezproreda"/>
        <w:rPr>
          <w:rFonts w:ascii="Cambria" w:hAnsi="Cambria"/>
          <w:sz w:val="24"/>
          <w:szCs w:val="24"/>
        </w:rPr>
      </w:pPr>
    </w:p>
    <w:p w:rsidR="00675A93" w:rsidRPr="00E401BD" w:rsidRDefault="00675A93" w:rsidP="00E401BD">
      <w:pPr>
        <w:pStyle w:val="Bezproreda"/>
        <w:jc w:val="center"/>
        <w:rPr>
          <w:rFonts w:ascii="Cambria" w:hAnsi="Cambria"/>
          <w:sz w:val="24"/>
          <w:szCs w:val="24"/>
        </w:rPr>
      </w:pPr>
      <w:r w:rsidRPr="00E401BD">
        <w:rPr>
          <w:rFonts w:ascii="Cambria" w:hAnsi="Cambria"/>
          <w:sz w:val="24"/>
          <w:szCs w:val="24"/>
        </w:rPr>
        <w:t>Članak 1.</w:t>
      </w:r>
    </w:p>
    <w:p w:rsidR="00675A93" w:rsidRPr="00E401BD" w:rsidRDefault="00675A93" w:rsidP="00E401BD">
      <w:pPr>
        <w:pStyle w:val="Bezproreda"/>
        <w:rPr>
          <w:rFonts w:ascii="Cambria" w:hAnsi="Cambria"/>
          <w:sz w:val="24"/>
          <w:szCs w:val="24"/>
        </w:rPr>
      </w:pPr>
    </w:p>
    <w:p w:rsidR="00675A93" w:rsidRPr="00E401BD" w:rsidRDefault="00675A93" w:rsidP="00E401BD">
      <w:pPr>
        <w:pStyle w:val="Bezproreda"/>
        <w:jc w:val="both"/>
        <w:rPr>
          <w:rFonts w:ascii="Cambria" w:hAnsi="Cambria"/>
          <w:sz w:val="24"/>
          <w:szCs w:val="24"/>
        </w:rPr>
      </w:pPr>
      <w:r w:rsidRPr="00E401BD">
        <w:rPr>
          <w:rFonts w:ascii="Cambria" w:hAnsi="Cambria"/>
          <w:sz w:val="24"/>
          <w:szCs w:val="24"/>
        </w:rPr>
        <w:t xml:space="preserve">Ovim se aktom utvrđuje obveza pojedinih službi </w:t>
      </w:r>
      <w:r w:rsidR="00E401BD">
        <w:rPr>
          <w:rFonts w:ascii="Cambria" w:hAnsi="Cambria"/>
          <w:sz w:val="24"/>
          <w:szCs w:val="24"/>
        </w:rPr>
        <w:t xml:space="preserve">Prve osnovne škole </w:t>
      </w:r>
      <w:r w:rsidRPr="00E401BD">
        <w:rPr>
          <w:rFonts w:ascii="Cambria" w:hAnsi="Cambria"/>
          <w:sz w:val="24"/>
          <w:szCs w:val="24"/>
        </w:rPr>
        <w:t>(u nastavku: Škola) te propisuje procedura, odnosno način i rokovi praćenja i naplate prihoda i primitaka Škole.</w:t>
      </w:r>
    </w:p>
    <w:p w:rsidR="00675A93" w:rsidRPr="00E401BD" w:rsidRDefault="00675A93" w:rsidP="00E401BD">
      <w:pPr>
        <w:pStyle w:val="Bezproreda"/>
        <w:jc w:val="both"/>
        <w:rPr>
          <w:rFonts w:ascii="Cambria" w:hAnsi="Cambria"/>
          <w:sz w:val="24"/>
          <w:szCs w:val="24"/>
        </w:rPr>
      </w:pPr>
      <w:r w:rsidRPr="00E401BD">
        <w:rPr>
          <w:rFonts w:ascii="Cambria" w:hAnsi="Cambria"/>
          <w:sz w:val="24"/>
          <w:szCs w:val="24"/>
        </w:rPr>
        <w:t>Prihodi koje Škola naplaćuje su vlastiti prihodi od za</w:t>
      </w:r>
      <w:r w:rsidR="00E401BD">
        <w:rPr>
          <w:rFonts w:ascii="Cambria" w:hAnsi="Cambria"/>
          <w:sz w:val="24"/>
          <w:szCs w:val="24"/>
        </w:rPr>
        <w:t>kupa prostora, školskih stanova i školske kuhinje.</w:t>
      </w:r>
    </w:p>
    <w:p w:rsidR="00675A93" w:rsidRPr="00E401BD" w:rsidRDefault="00675A93" w:rsidP="00E401BD">
      <w:pPr>
        <w:pStyle w:val="Bezproreda"/>
        <w:jc w:val="both"/>
        <w:rPr>
          <w:rFonts w:ascii="Cambria" w:hAnsi="Cambria"/>
          <w:sz w:val="24"/>
          <w:szCs w:val="24"/>
        </w:rPr>
      </w:pPr>
      <w:r w:rsidRPr="00E401BD">
        <w:rPr>
          <w:rFonts w:ascii="Cambria" w:hAnsi="Cambria"/>
          <w:sz w:val="24"/>
          <w:szCs w:val="24"/>
        </w:rPr>
        <w:t>Ako škola ugovori zakup prostora vrijednosti većoj od 20.000,00 kn godišnje, s kupcem ugovara instrument osiguranja plaćanja.</w:t>
      </w:r>
    </w:p>
    <w:p w:rsidR="00675A93" w:rsidRPr="00E401BD" w:rsidRDefault="00675A93" w:rsidP="00E401BD">
      <w:pPr>
        <w:pStyle w:val="Bezproreda"/>
        <w:rPr>
          <w:rFonts w:ascii="Cambria" w:hAnsi="Cambria"/>
          <w:sz w:val="24"/>
          <w:szCs w:val="24"/>
        </w:rPr>
      </w:pPr>
    </w:p>
    <w:p w:rsidR="00675A93" w:rsidRPr="00E401BD" w:rsidRDefault="00675A93" w:rsidP="00E401BD">
      <w:pPr>
        <w:pStyle w:val="Bezproreda"/>
        <w:jc w:val="center"/>
        <w:rPr>
          <w:rFonts w:ascii="Cambria" w:hAnsi="Cambria"/>
          <w:sz w:val="24"/>
          <w:szCs w:val="24"/>
        </w:rPr>
      </w:pPr>
      <w:r w:rsidRPr="00E401BD">
        <w:rPr>
          <w:rFonts w:ascii="Cambria" w:hAnsi="Cambria"/>
          <w:sz w:val="24"/>
          <w:szCs w:val="24"/>
        </w:rPr>
        <w:t>Članak 2.</w:t>
      </w:r>
    </w:p>
    <w:p w:rsidR="00675A93" w:rsidRPr="00E401BD" w:rsidRDefault="00675A93" w:rsidP="00E401BD">
      <w:pPr>
        <w:pStyle w:val="Bezproreda"/>
        <w:rPr>
          <w:rFonts w:ascii="Cambria" w:hAnsi="Cambria"/>
          <w:sz w:val="24"/>
          <w:szCs w:val="24"/>
        </w:rPr>
      </w:pPr>
    </w:p>
    <w:p w:rsidR="00675A93" w:rsidRPr="00E401BD" w:rsidRDefault="00E401BD" w:rsidP="00E401BD">
      <w:pPr>
        <w:pStyle w:val="Bezproreda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E401BD">
        <w:rPr>
          <w:rFonts w:ascii="Cambria" w:hAnsi="Cambria"/>
          <w:sz w:val="24"/>
          <w:szCs w:val="24"/>
        </w:rPr>
        <w:t>ko posebnim p</w:t>
      </w:r>
      <w:r>
        <w:rPr>
          <w:rFonts w:ascii="Cambria" w:hAnsi="Cambria"/>
          <w:sz w:val="24"/>
          <w:szCs w:val="24"/>
        </w:rPr>
        <w:t xml:space="preserve">ropisom nije drugačije određeno naplata prihoda iz čl. 1. </w:t>
      </w:r>
      <w:r w:rsidR="00675A93" w:rsidRPr="00E401BD">
        <w:rPr>
          <w:rFonts w:ascii="Cambria" w:hAnsi="Cambria"/>
          <w:sz w:val="24"/>
          <w:szCs w:val="24"/>
        </w:rPr>
        <w:t>Procedur</w:t>
      </w:r>
      <w:r>
        <w:rPr>
          <w:rFonts w:ascii="Cambria" w:hAnsi="Cambria"/>
          <w:sz w:val="24"/>
          <w:szCs w:val="24"/>
        </w:rPr>
        <w:t xml:space="preserve">e </w:t>
      </w:r>
      <w:r w:rsidR="00675A93" w:rsidRPr="00E401BD">
        <w:rPr>
          <w:rFonts w:ascii="Cambria" w:hAnsi="Cambria"/>
          <w:sz w:val="24"/>
          <w:szCs w:val="24"/>
        </w:rPr>
        <w:t>izvodi</w:t>
      </w:r>
      <w:r>
        <w:rPr>
          <w:rFonts w:ascii="Cambria" w:hAnsi="Cambria"/>
          <w:sz w:val="24"/>
          <w:szCs w:val="24"/>
        </w:rPr>
        <w:t xml:space="preserve"> se po sljedećem postupku:</w:t>
      </w:r>
    </w:p>
    <w:p w:rsidR="00675A93" w:rsidRPr="00E401BD" w:rsidRDefault="00675A93" w:rsidP="00E401BD">
      <w:pPr>
        <w:pStyle w:val="Bezproreda"/>
        <w:rPr>
          <w:rFonts w:ascii="Cambria" w:hAnsi="Cambria"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684"/>
        <w:gridCol w:w="2855"/>
        <w:gridCol w:w="2126"/>
        <w:gridCol w:w="2127"/>
        <w:gridCol w:w="1842"/>
      </w:tblGrid>
      <w:tr w:rsidR="009F5BDA" w:rsidRPr="00E401BD" w:rsidTr="002D447F">
        <w:trPr>
          <w:trHeight w:val="261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NADLEŽNOST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DOKUMENT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ROK</w:t>
            </w:r>
          </w:p>
        </w:tc>
      </w:tr>
      <w:tr w:rsidR="009F5BDA" w:rsidRPr="00E401BD" w:rsidTr="002D447F">
        <w:trPr>
          <w:trHeight w:val="138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675A93" w:rsidP="001D06AB">
            <w:pPr>
              <w:pStyle w:val="Bezproreda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1D06AB">
            <w:pPr>
              <w:pStyle w:val="Bezproreda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675A93" w:rsidP="001D06AB">
            <w:pPr>
              <w:pStyle w:val="Bezproreda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E401BD" w:rsidRDefault="00675A93" w:rsidP="001D06AB">
            <w:pPr>
              <w:pStyle w:val="Bezproreda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1D06AB">
            <w:pPr>
              <w:pStyle w:val="Bezproreda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</w:tr>
      <w:tr w:rsidR="009F5BDA" w:rsidRPr="00E401BD" w:rsidTr="002D447F">
        <w:trPr>
          <w:trHeight w:val="261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  <w:r w:rsidR="001D06AB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Dostava podataka Računovodstvu potrebnih za izdavanje računa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Ugovor, narudžbenica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Tijekom godine</w:t>
            </w:r>
          </w:p>
        </w:tc>
      </w:tr>
      <w:tr w:rsidR="009F5BDA" w:rsidRPr="00E401BD" w:rsidTr="002D447F">
        <w:trPr>
          <w:trHeight w:val="424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  <w:r w:rsidR="001D06AB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Izdavanje/izrada računa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Račun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Tijekom godine</w:t>
            </w:r>
          </w:p>
        </w:tc>
      </w:tr>
      <w:tr w:rsidR="009F5BDA" w:rsidRPr="00E401BD" w:rsidTr="002D447F">
        <w:trPr>
          <w:trHeight w:val="416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  <w:r w:rsidR="001D06AB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Ovjera i potpis računa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Račun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2 dana od izrade računa</w:t>
            </w:r>
          </w:p>
        </w:tc>
      </w:tr>
      <w:tr w:rsidR="009F5BDA" w:rsidRPr="00E401BD" w:rsidTr="002D447F">
        <w:trPr>
          <w:trHeight w:val="421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  <w:r w:rsidR="001D06AB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Slanje izlaznog računa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1D06AB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Računovodstveno-administrativni referent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Knjiga izlazne pošte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2 dana nakon ovjere</w:t>
            </w:r>
          </w:p>
        </w:tc>
      </w:tr>
      <w:tr w:rsidR="009F5BDA" w:rsidRPr="00E401BD" w:rsidTr="002D447F">
        <w:trPr>
          <w:trHeight w:val="570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  <w:r w:rsidR="001D06AB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Unos podataka u </w:t>
            </w:r>
          </w:p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sustav (knjiženje izlaznih </w:t>
            </w:r>
          </w:p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računa)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Knjiga Izlaznih računa, Glavna knjiga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Unutar mjeseca na koji se račun odnosi</w:t>
            </w:r>
          </w:p>
        </w:tc>
      </w:tr>
      <w:tr w:rsidR="009F5BDA" w:rsidRPr="00E401BD" w:rsidTr="002D447F">
        <w:trPr>
          <w:trHeight w:val="344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1D06AB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E</w:t>
            </w:r>
            <w:r w:rsidR="001D06AB">
              <w:rPr>
                <w:rFonts w:ascii="Cambria" w:hAnsi="Cambria"/>
                <w:color w:val="000000"/>
                <w:sz w:val="24"/>
                <w:szCs w:val="24"/>
              </w:rPr>
              <w:t>videntiranje naplaćenih prihoda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D06AB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Knjiga izlaznih računa, Glavna knjiga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Tjedno</w:t>
            </w:r>
          </w:p>
        </w:tc>
      </w:tr>
      <w:tr w:rsidR="009F5BDA" w:rsidRPr="00E401BD" w:rsidTr="002D447F">
        <w:trPr>
          <w:trHeight w:val="433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1D06AB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Praćenje naplate prihoda </w:t>
            </w:r>
          </w:p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(analitika)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1D06AB" w:rsidRDefault="00675A93" w:rsidP="00E401BD">
            <w:pPr>
              <w:pStyle w:val="Bezproreda"/>
              <w:rPr>
                <w:rFonts w:ascii="Cambria" w:hAnsi="Cambria"/>
                <w:color w:val="000000"/>
              </w:rPr>
            </w:pPr>
            <w:r w:rsidRPr="001D06AB">
              <w:rPr>
                <w:rFonts w:ascii="Cambria" w:hAnsi="Cambria"/>
                <w:color w:val="000000"/>
              </w:rPr>
              <w:t>Izvadak po poslovnom računu/Blagajnički izvještaj-uplatnice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Tjedno</w:t>
            </w:r>
          </w:p>
        </w:tc>
      </w:tr>
      <w:tr w:rsidR="009F5BDA" w:rsidRPr="00E401BD" w:rsidTr="002D447F">
        <w:trPr>
          <w:trHeight w:val="411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1D06AB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Utvrđivanje stanja dospjelih i nenaplaćenih potraživanja/prihoda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Izvod otvorenih stavaka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Mjesečno</w:t>
            </w:r>
          </w:p>
        </w:tc>
      </w:tr>
      <w:tr w:rsidR="009F5BDA" w:rsidRPr="00E401BD" w:rsidTr="002D447F">
        <w:trPr>
          <w:trHeight w:val="418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1D06AB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Upozoravanje i izdavanje opomena i opomena pred tužbu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06AB" w:rsidRDefault="001D06AB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Razrednik/</w:t>
            </w:r>
          </w:p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Računovodstvo</w:t>
            </w:r>
            <w:r w:rsidR="001D06AB">
              <w:rPr>
                <w:rFonts w:ascii="Cambria" w:hAnsi="Cambria"/>
                <w:color w:val="000000"/>
                <w:sz w:val="24"/>
                <w:szCs w:val="24"/>
              </w:rPr>
              <w:t>/ Tajništvo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Opomene i opomene pred tužbu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FA7FED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Tijekom godine</w:t>
            </w:r>
            <w:bookmarkStart w:id="0" w:name="_GoBack"/>
            <w:bookmarkEnd w:id="0"/>
          </w:p>
        </w:tc>
      </w:tr>
      <w:tr w:rsidR="009F5BDA" w:rsidRPr="00E401BD" w:rsidTr="002D447F">
        <w:trPr>
          <w:trHeight w:val="418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1D06AB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Donošenje odluke o prisilnoj naplati potraživanja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Odluka o prisilnoj naplati potraživanja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Tijekom godine</w:t>
            </w:r>
          </w:p>
        </w:tc>
      </w:tr>
      <w:tr w:rsidR="009F5BDA" w:rsidRPr="00E401BD" w:rsidTr="002D447F">
        <w:trPr>
          <w:trHeight w:val="432"/>
        </w:trPr>
        <w:tc>
          <w:tcPr>
            <w:tcW w:w="684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11</w:t>
            </w:r>
            <w:r w:rsidR="001D06AB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Ovrha-prisilna naplata potraživanja u skladu s Ovršnim zakonom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Ovršni postupak kod javnog bilježnika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5A93" w:rsidRPr="00E401BD" w:rsidRDefault="00675A93" w:rsidP="00E401BD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15 dana nakon donošenja Odluke</w:t>
            </w:r>
          </w:p>
        </w:tc>
      </w:tr>
    </w:tbl>
    <w:p w:rsidR="00675A93" w:rsidRPr="00E401BD" w:rsidRDefault="00675A93" w:rsidP="00E401BD">
      <w:pPr>
        <w:pStyle w:val="Bezproreda"/>
        <w:rPr>
          <w:rFonts w:ascii="Cambria" w:hAnsi="Cambria"/>
          <w:sz w:val="24"/>
          <w:szCs w:val="24"/>
        </w:rPr>
      </w:pPr>
    </w:p>
    <w:p w:rsidR="00675A93" w:rsidRPr="00E401BD" w:rsidRDefault="00675A93" w:rsidP="009F5BDA">
      <w:pPr>
        <w:pStyle w:val="Bezproreda"/>
        <w:jc w:val="center"/>
        <w:rPr>
          <w:rFonts w:ascii="Cambria" w:hAnsi="Cambria"/>
          <w:color w:val="000000"/>
          <w:sz w:val="24"/>
          <w:szCs w:val="24"/>
        </w:rPr>
      </w:pPr>
      <w:r w:rsidRPr="00E401BD">
        <w:rPr>
          <w:rFonts w:ascii="Cambria" w:hAnsi="Cambria"/>
          <w:color w:val="000000"/>
          <w:sz w:val="24"/>
          <w:szCs w:val="24"/>
        </w:rPr>
        <w:t>Članak 3.</w:t>
      </w:r>
    </w:p>
    <w:p w:rsidR="00675A93" w:rsidRPr="00E401BD" w:rsidRDefault="00675A93" w:rsidP="00E401BD">
      <w:pPr>
        <w:pStyle w:val="Bezproreda"/>
        <w:rPr>
          <w:rFonts w:ascii="Cambria" w:hAnsi="Cambria"/>
          <w:color w:val="000000"/>
          <w:sz w:val="24"/>
          <w:szCs w:val="24"/>
        </w:rPr>
      </w:pPr>
    </w:p>
    <w:p w:rsidR="00675A93" w:rsidRPr="00E401BD" w:rsidRDefault="00675A93" w:rsidP="00FA7FED">
      <w:pPr>
        <w:pStyle w:val="Bezproreda"/>
        <w:jc w:val="both"/>
        <w:rPr>
          <w:rFonts w:ascii="Cambria" w:hAnsi="Cambria"/>
          <w:color w:val="000000"/>
          <w:sz w:val="24"/>
          <w:szCs w:val="24"/>
        </w:rPr>
      </w:pPr>
      <w:r w:rsidRPr="00E401BD">
        <w:rPr>
          <w:rFonts w:ascii="Cambria" w:hAnsi="Cambria"/>
          <w:color w:val="000000"/>
          <w:sz w:val="24"/>
          <w:szCs w:val="24"/>
        </w:rPr>
        <w:t xml:space="preserve">Uvodi se redoviti sustav opominjanja </w:t>
      </w:r>
      <w:r w:rsidR="009F5BDA">
        <w:rPr>
          <w:rFonts w:ascii="Cambria" w:hAnsi="Cambria"/>
          <w:color w:val="000000"/>
          <w:sz w:val="24"/>
          <w:szCs w:val="24"/>
        </w:rPr>
        <w:t xml:space="preserve">usmeno (razrednik) i pismeno (računovodstvo) </w:t>
      </w:r>
      <w:r w:rsidRPr="00E401BD">
        <w:rPr>
          <w:rFonts w:ascii="Cambria" w:hAnsi="Cambria"/>
          <w:color w:val="000000"/>
          <w:sz w:val="24"/>
          <w:szCs w:val="24"/>
        </w:rPr>
        <w:t>po osnovi prihoda koje o</w:t>
      </w:r>
      <w:r w:rsidR="00FA7FED">
        <w:rPr>
          <w:rFonts w:ascii="Cambria" w:hAnsi="Cambria"/>
          <w:color w:val="000000"/>
          <w:sz w:val="24"/>
          <w:szCs w:val="24"/>
        </w:rPr>
        <w:t>dređeni dužnik ima prema Školi u roku od 2-3 dana od dana utvrđivanja nenaplaćenog potraživanja.</w:t>
      </w:r>
    </w:p>
    <w:p w:rsidR="00675A93" w:rsidRPr="00E401BD" w:rsidRDefault="00675A93" w:rsidP="00FA7FED">
      <w:pPr>
        <w:pStyle w:val="Bezproreda"/>
        <w:jc w:val="both"/>
        <w:rPr>
          <w:rFonts w:ascii="Cambria" w:hAnsi="Cambria"/>
          <w:color w:val="000000"/>
          <w:sz w:val="24"/>
          <w:szCs w:val="24"/>
        </w:rPr>
      </w:pPr>
      <w:r w:rsidRPr="00E401BD">
        <w:rPr>
          <w:rFonts w:ascii="Cambria" w:hAnsi="Cambria"/>
          <w:color w:val="000000"/>
          <w:sz w:val="24"/>
          <w:szCs w:val="24"/>
        </w:rPr>
        <w:t xml:space="preserve">Tijekom narednih 30 dana Računovodstvo nadzire naplatu prihoda po opomenama. </w:t>
      </w:r>
    </w:p>
    <w:p w:rsidR="00675A93" w:rsidRPr="00E401BD" w:rsidRDefault="00675A93" w:rsidP="00E401BD">
      <w:pPr>
        <w:pStyle w:val="Bezproreda"/>
        <w:rPr>
          <w:rFonts w:ascii="Cambria" w:hAnsi="Cambria"/>
          <w:color w:val="000000"/>
          <w:sz w:val="24"/>
          <w:szCs w:val="24"/>
        </w:rPr>
      </w:pPr>
    </w:p>
    <w:p w:rsidR="00675A93" w:rsidRPr="00E401BD" w:rsidRDefault="00675A93" w:rsidP="009F5BDA">
      <w:pPr>
        <w:pStyle w:val="Bezproreda"/>
        <w:jc w:val="center"/>
        <w:rPr>
          <w:rFonts w:ascii="Cambria" w:hAnsi="Cambria"/>
          <w:color w:val="000000"/>
          <w:sz w:val="24"/>
          <w:szCs w:val="24"/>
        </w:rPr>
      </w:pPr>
      <w:r w:rsidRPr="00E401BD">
        <w:rPr>
          <w:rFonts w:ascii="Cambria" w:hAnsi="Cambria"/>
          <w:color w:val="000000"/>
          <w:sz w:val="24"/>
          <w:szCs w:val="24"/>
        </w:rPr>
        <w:t>Članak 4.</w:t>
      </w:r>
    </w:p>
    <w:p w:rsidR="00675A93" w:rsidRPr="00E401BD" w:rsidRDefault="00675A93" w:rsidP="00E401BD">
      <w:pPr>
        <w:pStyle w:val="Bezproreda"/>
        <w:rPr>
          <w:rFonts w:ascii="Cambria" w:hAnsi="Cambria"/>
          <w:color w:val="000000"/>
          <w:sz w:val="24"/>
          <w:szCs w:val="24"/>
        </w:rPr>
      </w:pPr>
    </w:p>
    <w:p w:rsidR="00675A93" w:rsidRPr="00E401BD" w:rsidRDefault="00675A93" w:rsidP="002D447F">
      <w:pPr>
        <w:pStyle w:val="Bezproreda"/>
        <w:jc w:val="both"/>
        <w:rPr>
          <w:rFonts w:ascii="Cambria" w:hAnsi="Cambria"/>
          <w:color w:val="000000"/>
          <w:sz w:val="24"/>
          <w:szCs w:val="24"/>
        </w:rPr>
      </w:pPr>
      <w:r w:rsidRPr="00E401BD">
        <w:rPr>
          <w:rFonts w:ascii="Cambria" w:hAnsi="Cambria"/>
          <w:color w:val="000000"/>
          <w:sz w:val="24"/>
          <w:szCs w:val="24"/>
        </w:rPr>
        <w:t xml:space="preserve">Nakon što u roku od 30 dana nije naplaćen </w:t>
      </w:r>
      <w:r w:rsidR="009F5BDA">
        <w:rPr>
          <w:rFonts w:ascii="Cambria" w:hAnsi="Cambria"/>
          <w:color w:val="000000"/>
          <w:sz w:val="24"/>
          <w:szCs w:val="24"/>
        </w:rPr>
        <w:t xml:space="preserve">dug za koji je poslana opomena, </w:t>
      </w:r>
      <w:r w:rsidRPr="00E401BD">
        <w:rPr>
          <w:rFonts w:ascii="Cambria" w:hAnsi="Cambria"/>
          <w:color w:val="000000"/>
          <w:sz w:val="24"/>
          <w:szCs w:val="24"/>
        </w:rPr>
        <w:t xml:space="preserve">računovodstvo o tome obavještava ravnatelja koji donosi Odluku o prisilnoj naplati potraživanja te se pokreće  ovršni postupak kod javnog bilježnika. </w:t>
      </w:r>
    </w:p>
    <w:p w:rsidR="00675A93" w:rsidRPr="00E401BD" w:rsidRDefault="00675A93" w:rsidP="002D447F">
      <w:pPr>
        <w:pStyle w:val="Bezproreda"/>
        <w:jc w:val="both"/>
        <w:rPr>
          <w:rFonts w:ascii="Cambria" w:hAnsi="Cambria"/>
          <w:color w:val="000000"/>
          <w:sz w:val="24"/>
          <w:szCs w:val="24"/>
        </w:rPr>
      </w:pPr>
      <w:r w:rsidRPr="00E401BD">
        <w:rPr>
          <w:rFonts w:ascii="Cambria" w:hAnsi="Cambria"/>
          <w:color w:val="000000"/>
          <w:sz w:val="24"/>
          <w:szCs w:val="24"/>
        </w:rPr>
        <w:t>Ovršni postupak se pokreće za dugovanja u visini većoj od 300,00 kn</w:t>
      </w:r>
      <w:r w:rsidR="009F5BDA">
        <w:rPr>
          <w:rFonts w:ascii="Cambria" w:hAnsi="Cambria"/>
          <w:color w:val="000000"/>
          <w:sz w:val="24"/>
          <w:szCs w:val="24"/>
        </w:rPr>
        <w:t xml:space="preserve"> (500,00 kn)</w:t>
      </w:r>
      <w:r w:rsidRPr="00E401BD">
        <w:rPr>
          <w:rFonts w:ascii="Cambria" w:hAnsi="Cambria"/>
          <w:color w:val="000000"/>
          <w:sz w:val="24"/>
          <w:szCs w:val="24"/>
        </w:rPr>
        <w:t xml:space="preserve"> po jednom dužniku.</w:t>
      </w:r>
    </w:p>
    <w:p w:rsidR="00675A93" w:rsidRPr="00E401BD" w:rsidRDefault="00675A93" w:rsidP="002D447F">
      <w:pPr>
        <w:pStyle w:val="Bezproreda"/>
        <w:jc w:val="both"/>
        <w:rPr>
          <w:rFonts w:ascii="Cambria" w:hAnsi="Cambria"/>
          <w:sz w:val="24"/>
          <w:szCs w:val="24"/>
        </w:rPr>
      </w:pPr>
      <w:r w:rsidRPr="00E401BD">
        <w:rPr>
          <w:rFonts w:ascii="Cambria" w:hAnsi="Cambria"/>
          <w:sz w:val="24"/>
          <w:szCs w:val="24"/>
        </w:rPr>
        <w:t>Procedura iz stavka 1. izvodi se po sljedećem postupku:</w:t>
      </w:r>
    </w:p>
    <w:p w:rsidR="00675A93" w:rsidRDefault="00675A93" w:rsidP="00E401BD">
      <w:pPr>
        <w:pStyle w:val="Bezproreda"/>
        <w:rPr>
          <w:rFonts w:ascii="Cambria" w:hAnsi="Cambria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684"/>
        <w:gridCol w:w="3139"/>
        <w:gridCol w:w="1842"/>
        <w:gridCol w:w="2410"/>
        <w:gridCol w:w="1559"/>
      </w:tblGrid>
      <w:tr w:rsidR="009F5BDA" w:rsidRPr="009F5BDA" w:rsidTr="002D447F">
        <w:trPr>
          <w:trHeight w:val="261"/>
        </w:trPr>
        <w:tc>
          <w:tcPr>
            <w:tcW w:w="684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NADLEŽNOST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DOKUMENT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ROK</w:t>
            </w:r>
          </w:p>
        </w:tc>
      </w:tr>
      <w:tr w:rsidR="009F5BDA" w:rsidRPr="009F5BDA" w:rsidTr="002D447F">
        <w:trPr>
          <w:trHeight w:val="138"/>
        </w:trPr>
        <w:tc>
          <w:tcPr>
            <w:tcW w:w="684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9F5BDA" w:rsidRPr="009F5BDA" w:rsidTr="002D447F">
        <w:trPr>
          <w:trHeight w:val="261"/>
        </w:trPr>
        <w:tc>
          <w:tcPr>
            <w:tcW w:w="684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pStyle w:val="Bezproreda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Utvrđivanje </w:t>
            </w:r>
            <w:r w:rsidRPr="009F5BDA">
              <w:rPr>
                <w:rFonts w:ascii="Cambria" w:hAnsi="Cambria"/>
                <w:color w:val="000000"/>
              </w:rPr>
              <w:t xml:space="preserve">knjigovodstvenog stanja dužnika/prikupljanje podataka o poslovnom računu ili imovinskom stanju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Knjigovodstvene kartice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Prije zastare potraživanja</w:t>
            </w:r>
          </w:p>
        </w:tc>
      </w:tr>
      <w:tr w:rsidR="009F5BDA" w:rsidRPr="009F5BDA" w:rsidTr="002D447F">
        <w:trPr>
          <w:trHeight w:val="424"/>
        </w:trPr>
        <w:tc>
          <w:tcPr>
            <w:tcW w:w="684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 xml:space="preserve">Prikupljanje dokumentacije za  </w:t>
            </w: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ovršni postupak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 xml:space="preserve">Knjigovodstvena kartica ili računi/ obračun kamata/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 xml:space="preserve">opomena s </w:t>
            </w:r>
            <w:r w:rsidRPr="009F5BDA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povratnicom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F5BDA" w:rsidRPr="009F5BDA" w:rsidRDefault="009F5BDA" w:rsidP="009F5BD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Tijekom godine</w:t>
            </w:r>
          </w:p>
        </w:tc>
      </w:tr>
      <w:tr w:rsidR="002D447F" w:rsidRPr="009F5BDA" w:rsidTr="002D447F">
        <w:trPr>
          <w:trHeight w:val="416"/>
        </w:trPr>
        <w:tc>
          <w:tcPr>
            <w:tcW w:w="684" w:type="dxa"/>
            <w:shd w:val="clear" w:color="auto" w:fill="FFFFFF" w:themeFill="background1"/>
            <w:vAlign w:val="center"/>
          </w:tcPr>
          <w:p w:rsidR="009F5BDA" w:rsidRPr="009F5BDA" w:rsidRDefault="009F5BDA" w:rsidP="002D447F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3</w:t>
            </w:r>
            <w:r w:rsidR="002D447F"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Izrada prijedloga za ovrhu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Računovodstvo</w:t>
            </w: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447F" w:rsidRPr="002D447F" w:rsidRDefault="002D447F" w:rsidP="002D447F">
            <w:pPr>
              <w:pStyle w:val="Bezproreda"/>
              <w:rPr>
                <w:rFonts w:ascii="Cambria" w:hAnsi="Cambria"/>
                <w:color w:val="000000"/>
              </w:rPr>
            </w:pPr>
            <w:r w:rsidRPr="002D447F">
              <w:rPr>
                <w:rFonts w:ascii="Cambria" w:hAnsi="Cambria"/>
                <w:color w:val="000000"/>
              </w:rPr>
              <w:t>Nacrt prijedloga za ovrhu Općinskom sudu ili javnom bilježniku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D447F" w:rsidRPr="002D447F" w:rsidRDefault="002D447F" w:rsidP="002D447F">
            <w:pPr>
              <w:pStyle w:val="Bezproreda"/>
              <w:rPr>
                <w:rFonts w:ascii="Cambria" w:hAnsi="Cambria"/>
                <w:color w:val="000000"/>
              </w:rPr>
            </w:pPr>
            <w:r w:rsidRPr="002D447F">
              <w:rPr>
                <w:rFonts w:ascii="Cambria" w:hAnsi="Cambria"/>
                <w:color w:val="000000"/>
              </w:rPr>
              <w:t>Najkasnije dva (2) dana od pokretanja postupka</w:t>
            </w:r>
          </w:p>
        </w:tc>
      </w:tr>
      <w:tr w:rsidR="002D447F" w:rsidRPr="009F5BDA" w:rsidTr="002D447F">
        <w:trPr>
          <w:trHeight w:val="421"/>
        </w:trPr>
        <w:tc>
          <w:tcPr>
            <w:tcW w:w="684" w:type="dxa"/>
            <w:shd w:val="clear" w:color="auto" w:fill="FFFFFF" w:themeFill="background1"/>
            <w:vAlign w:val="center"/>
          </w:tcPr>
          <w:p w:rsidR="009F5BDA" w:rsidRPr="009F5BDA" w:rsidRDefault="009F5BDA" w:rsidP="002D447F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4</w:t>
            </w:r>
            <w:r w:rsidR="002D447F"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Ovjera i potpis </w:t>
            </w:r>
          </w:p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prijedloga za ovrhu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Prijedlog za ovrhu Općinskom sudu ili javnom bilježniku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Ovjera i potpis </w:t>
            </w:r>
          </w:p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prijedloga za ovrhu </w:t>
            </w:r>
          </w:p>
        </w:tc>
      </w:tr>
      <w:tr w:rsidR="002D447F" w:rsidRPr="009F5BDA" w:rsidTr="002D447F">
        <w:trPr>
          <w:trHeight w:val="570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5BDA" w:rsidRPr="009F5BDA" w:rsidRDefault="009F5BDA" w:rsidP="002D447F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lastRenderedPageBreak/>
              <w:t>5</w:t>
            </w:r>
            <w:r w:rsidR="002D447F"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Dostava prijedloga za ovrhu Općinskom sudu ili javnom bilježniku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Knjiga izlazne pošte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D447F" w:rsidRPr="002D447F" w:rsidRDefault="002D447F" w:rsidP="002D447F">
            <w:pPr>
              <w:pStyle w:val="Bezproreda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47F">
              <w:rPr>
                <w:rFonts w:ascii="Cambria" w:hAnsi="Cambria"/>
                <w:color w:val="000000"/>
                <w:sz w:val="20"/>
                <w:szCs w:val="20"/>
              </w:rPr>
              <w:t>Najkasnije 2</w:t>
            </w:r>
            <w:r w:rsidRPr="002D447F">
              <w:rPr>
                <w:rFonts w:ascii="Cambria" w:hAnsi="Cambria"/>
                <w:color w:val="000000"/>
                <w:sz w:val="20"/>
                <w:szCs w:val="20"/>
              </w:rPr>
              <w:t xml:space="preserve"> dana od izrade prijedloga</w:t>
            </w:r>
          </w:p>
        </w:tc>
      </w:tr>
      <w:tr w:rsidR="002D447F" w:rsidRPr="009F5BDA" w:rsidTr="002D447F">
        <w:trPr>
          <w:trHeight w:val="344"/>
        </w:trPr>
        <w:tc>
          <w:tcPr>
            <w:tcW w:w="684" w:type="dxa"/>
            <w:shd w:val="clear" w:color="auto" w:fill="FFFFFF" w:themeFill="background1"/>
            <w:vAlign w:val="center"/>
          </w:tcPr>
          <w:p w:rsidR="009F5BDA" w:rsidRPr="009F5BDA" w:rsidRDefault="002D447F" w:rsidP="002D447F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9F5BD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 xml:space="preserve">Dostava pravomoćnih rješenja o ovrsi FINI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447F" w:rsidRPr="00E401BD" w:rsidRDefault="002D447F" w:rsidP="002D447F">
            <w:pPr>
              <w:pStyle w:val="Bezproreda"/>
              <w:rPr>
                <w:rFonts w:ascii="Cambria" w:hAnsi="Cambria"/>
                <w:color w:val="000000"/>
                <w:sz w:val="24"/>
                <w:szCs w:val="24"/>
              </w:rPr>
            </w:pPr>
            <w:r w:rsidRPr="00E401BD">
              <w:rPr>
                <w:rFonts w:ascii="Cambria" w:hAnsi="Cambria"/>
                <w:color w:val="000000"/>
                <w:sz w:val="24"/>
                <w:szCs w:val="24"/>
              </w:rPr>
              <w:t>Pravomoćno rješenje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D447F" w:rsidRPr="002D447F" w:rsidRDefault="002D447F" w:rsidP="002D447F">
            <w:pPr>
              <w:pStyle w:val="Bezproreda"/>
              <w:rPr>
                <w:rFonts w:ascii="Cambria" w:hAnsi="Cambria"/>
                <w:color w:val="000000"/>
              </w:rPr>
            </w:pPr>
            <w:r w:rsidRPr="002D447F">
              <w:rPr>
                <w:rFonts w:ascii="Cambria" w:hAnsi="Cambria"/>
                <w:color w:val="000000"/>
              </w:rPr>
              <w:t>Najkasnije dva (2) dana od primitka pravomoćnih rješenja</w:t>
            </w:r>
          </w:p>
        </w:tc>
      </w:tr>
    </w:tbl>
    <w:p w:rsidR="009F5BDA" w:rsidRDefault="009F5BDA" w:rsidP="00E401BD">
      <w:pPr>
        <w:pStyle w:val="Bezproreda"/>
        <w:rPr>
          <w:rFonts w:ascii="Cambria" w:hAnsi="Cambria"/>
          <w:sz w:val="24"/>
          <w:szCs w:val="24"/>
        </w:rPr>
      </w:pPr>
    </w:p>
    <w:p w:rsidR="00675A93" w:rsidRPr="00E401BD" w:rsidRDefault="00675A93" w:rsidP="00E401BD">
      <w:pPr>
        <w:pStyle w:val="Bezproreda"/>
        <w:rPr>
          <w:rFonts w:ascii="Cambria" w:hAnsi="Cambria"/>
          <w:sz w:val="24"/>
          <w:szCs w:val="24"/>
        </w:rPr>
      </w:pPr>
    </w:p>
    <w:p w:rsidR="00675A93" w:rsidRPr="00E401BD" w:rsidRDefault="00675A93" w:rsidP="002D447F">
      <w:pPr>
        <w:pStyle w:val="Bezproreda"/>
        <w:jc w:val="center"/>
        <w:rPr>
          <w:rFonts w:ascii="Cambria" w:hAnsi="Cambria"/>
          <w:color w:val="000000"/>
          <w:sz w:val="24"/>
          <w:szCs w:val="24"/>
        </w:rPr>
      </w:pPr>
      <w:r w:rsidRPr="00E401BD">
        <w:rPr>
          <w:rFonts w:ascii="Cambria" w:hAnsi="Cambria"/>
          <w:color w:val="000000"/>
          <w:sz w:val="24"/>
          <w:szCs w:val="24"/>
        </w:rPr>
        <w:t>Članak 5.</w:t>
      </w:r>
    </w:p>
    <w:p w:rsidR="00675A93" w:rsidRPr="00E401BD" w:rsidRDefault="00675A93" w:rsidP="00E401BD">
      <w:pPr>
        <w:pStyle w:val="Bezproreda"/>
        <w:rPr>
          <w:rFonts w:ascii="Cambria" w:hAnsi="Cambria"/>
          <w:color w:val="000000"/>
          <w:sz w:val="24"/>
          <w:szCs w:val="24"/>
        </w:rPr>
      </w:pPr>
    </w:p>
    <w:p w:rsidR="00675A93" w:rsidRPr="00E401BD" w:rsidRDefault="00675A93" w:rsidP="002D447F">
      <w:pPr>
        <w:pStyle w:val="Bezproreda"/>
        <w:jc w:val="both"/>
        <w:rPr>
          <w:rFonts w:ascii="Cambria" w:hAnsi="Cambria"/>
          <w:color w:val="000000"/>
          <w:sz w:val="24"/>
          <w:szCs w:val="24"/>
        </w:rPr>
      </w:pPr>
      <w:r w:rsidRPr="00E401BD">
        <w:rPr>
          <w:rFonts w:ascii="Cambria" w:hAnsi="Cambria"/>
          <w:color w:val="000000"/>
          <w:sz w:val="24"/>
          <w:szCs w:val="24"/>
        </w:rPr>
        <w:t xml:space="preserve">Ova Procedura stupa na snagu danom donošenja i objavit će se na mrežnim stranicama Škole. </w:t>
      </w:r>
    </w:p>
    <w:p w:rsidR="00675A93" w:rsidRDefault="00675A93" w:rsidP="002D447F">
      <w:pPr>
        <w:pStyle w:val="Bezproreda"/>
        <w:jc w:val="both"/>
        <w:rPr>
          <w:rFonts w:ascii="Cambria" w:hAnsi="Cambria"/>
          <w:color w:val="000000"/>
          <w:sz w:val="24"/>
          <w:szCs w:val="24"/>
        </w:rPr>
      </w:pPr>
    </w:p>
    <w:p w:rsidR="002D447F" w:rsidRPr="00E401BD" w:rsidRDefault="002D447F" w:rsidP="00E401BD">
      <w:pPr>
        <w:pStyle w:val="Bezproreda"/>
        <w:rPr>
          <w:rFonts w:ascii="Cambria" w:hAnsi="Cambria"/>
          <w:color w:val="000000"/>
          <w:sz w:val="24"/>
          <w:szCs w:val="24"/>
        </w:rPr>
      </w:pPr>
    </w:p>
    <w:p w:rsidR="00675A93" w:rsidRDefault="002D447F" w:rsidP="00E401BD">
      <w:pPr>
        <w:pStyle w:val="Bezprored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E401BD">
        <w:rPr>
          <w:rFonts w:ascii="Cambria" w:hAnsi="Cambria"/>
          <w:color w:val="000000"/>
          <w:sz w:val="24"/>
          <w:szCs w:val="24"/>
        </w:rPr>
        <w:t xml:space="preserve">RAVNATELJ: </w:t>
      </w:r>
    </w:p>
    <w:p w:rsidR="002D447F" w:rsidRDefault="002D447F" w:rsidP="00E401BD">
      <w:pPr>
        <w:pStyle w:val="Bezproreda"/>
        <w:rPr>
          <w:rFonts w:ascii="Cambria" w:hAnsi="Cambria"/>
          <w:color w:val="000000"/>
          <w:sz w:val="24"/>
          <w:szCs w:val="24"/>
        </w:rPr>
      </w:pPr>
    </w:p>
    <w:p w:rsidR="002D447F" w:rsidRDefault="002D447F" w:rsidP="00E401BD">
      <w:pPr>
        <w:pStyle w:val="Bezprored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                                           __________________________</w:t>
      </w:r>
    </w:p>
    <w:p w:rsidR="002D447F" w:rsidRPr="00E401BD" w:rsidRDefault="002D447F" w:rsidP="00E401BD">
      <w:pPr>
        <w:pStyle w:val="Bezprored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                                                                                                         Zvonko Ranogajec, prof.</w:t>
      </w:r>
    </w:p>
    <w:p w:rsidR="00DD6575" w:rsidRDefault="00DD6575" w:rsidP="00E401BD">
      <w:pPr>
        <w:pStyle w:val="Bezproreda"/>
        <w:rPr>
          <w:rFonts w:ascii="Cambria" w:hAnsi="Cambria"/>
          <w:sz w:val="24"/>
          <w:szCs w:val="24"/>
        </w:rPr>
      </w:pPr>
    </w:p>
    <w:p w:rsidR="002D447F" w:rsidRDefault="002D447F" w:rsidP="00E401BD">
      <w:pPr>
        <w:pStyle w:val="Bezproreda"/>
        <w:rPr>
          <w:rFonts w:ascii="Cambria" w:hAnsi="Cambria"/>
          <w:sz w:val="24"/>
          <w:szCs w:val="24"/>
        </w:rPr>
      </w:pPr>
    </w:p>
    <w:p w:rsidR="002D447F" w:rsidRDefault="002D447F" w:rsidP="00E401BD">
      <w:pPr>
        <w:pStyle w:val="Bezproreda"/>
        <w:rPr>
          <w:rFonts w:ascii="Cambria" w:hAnsi="Cambria"/>
          <w:sz w:val="24"/>
          <w:szCs w:val="24"/>
        </w:rPr>
      </w:pPr>
    </w:p>
    <w:p w:rsidR="002D447F" w:rsidRDefault="002D447F" w:rsidP="00E401BD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Klasa:</w:t>
      </w:r>
    </w:p>
    <w:p w:rsidR="002D447F" w:rsidRDefault="002D447F" w:rsidP="00E401BD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Ur.broj:2133-26-20-</w:t>
      </w:r>
    </w:p>
    <w:p w:rsidR="002D447F" w:rsidRPr="00E401BD" w:rsidRDefault="002D447F" w:rsidP="00E401BD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Ogulin, </w:t>
      </w:r>
    </w:p>
    <w:sectPr w:rsidR="002D447F" w:rsidRPr="00E4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3"/>
    <w:rsid w:val="001D06AB"/>
    <w:rsid w:val="002D447F"/>
    <w:rsid w:val="00675A93"/>
    <w:rsid w:val="009F5BDA"/>
    <w:rsid w:val="00DD6575"/>
    <w:rsid w:val="00E401BD"/>
    <w:rsid w:val="00F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AA7E"/>
  <w15:chartTrackingRefBased/>
  <w15:docId w15:val="{59E145ED-8B21-4D8B-B7BA-6288663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B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  <w:style w:type="character" w:customStyle="1" w:styleId="fontstyle01">
    <w:name w:val="fontstyle01"/>
    <w:basedOn w:val="Zadanifontodlomka"/>
    <w:rsid w:val="00E401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E401B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Utiruš Edukator</dc:creator>
  <cp:keywords/>
  <dc:description/>
  <cp:lastModifiedBy>Škola</cp:lastModifiedBy>
  <cp:revision>2</cp:revision>
  <dcterms:created xsi:type="dcterms:W3CDTF">2020-03-12T13:51:00Z</dcterms:created>
  <dcterms:modified xsi:type="dcterms:W3CDTF">2020-03-12T13:51:00Z</dcterms:modified>
</cp:coreProperties>
</file>