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97" w:rsidRDefault="000573E0">
      <w:bookmarkStart w:id="0" w:name="_GoBack"/>
      <w:bookmarkEnd w:id="0"/>
      <w:r w:rsidRPr="00BF4A97">
        <w:rPr>
          <w:b/>
          <w:sz w:val="24"/>
          <w:szCs w:val="24"/>
        </w:rPr>
        <w:t>Prevencija i suzbijanje ušljivosti glave</w:t>
      </w:r>
      <w:r>
        <w:t xml:space="preserve"> </w:t>
      </w:r>
    </w:p>
    <w:p w:rsidR="00BF4A97" w:rsidRDefault="000573E0">
      <w:r>
        <w:t xml:space="preserve">Ušljivost glave najčešće se prenosi direktnim kontaktom glave uz glavu (kose uz  kosu). Međutim može se prenijeti i izmijenjivanjem odjeće na kojoj se nalaze uši ili gnjide  pričvršćene na vlas kose koja je ispala. Vrlo je malen rizik zaraze od ušiju koje se  eventualno mogu naći na namještaju ili sagovima. Uzročnik ne živi duže od 1 ili 2  dana ako padne sa čovjeka i ne može se prehraniti, gnjide se ne mogu izleći i obično  ugibaju u roku od tjedan dana ako im temperatura nije odgovarajuća, odnosno  onakva kakva je uz kožu lubanje.  </w:t>
      </w:r>
    </w:p>
    <w:p w:rsidR="00BF4A97" w:rsidRPr="00BF4A97" w:rsidRDefault="000573E0">
      <w:pPr>
        <w:rPr>
          <w:b/>
          <w:i/>
        </w:rPr>
      </w:pPr>
      <w:r w:rsidRPr="00BF4A97">
        <w:rPr>
          <w:b/>
          <w:i/>
        </w:rPr>
        <w:t xml:space="preserve">Postupci koji mogu pomoći prevenciji i daljnjem širenju ušljivosti glave: </w:t>
      </w:r>
    </w:p>
    <w:p w:rsidR="00BF4A97" w:rsidRDefault="00BF4A97">
      <w:r>
        <w:t>1.</w:t>
      </w:r>
      <w:r w:rsidR="000573E0">
        <w:t xml:space="preserve">Izbjegavajte dodirivanje glave o glavu (kose o kosu) tijekom igre ili drugih  aktivnosti kod kuće, u školi i drugdje </w:t>
      </w:r>
      <w:r>
        <w:t xml:space="preserve">                                                                                                                                                                             </w:t>
      </w:r>
      <w:r w:rsidR="000573E0">
        <w:t xml:space="preserve">2. Ne izmijenjujte odjeću poput kapa, šešira, šalova, kaputa, jakni </w:t>
      </w:r>
      <w:r>
        <w:t xml:space="preserve"> 3.</w:t>
      </w:r>
      <w:r w:rsidR="000573E0">
        <w:t xml:space="preserve">Ne izmijenjujte češljeve za kosu, četke za kosu, ručnike. Dezinficirajte češljeve i  četke koje je koristila zaražena osoba uranjajući ih u vruću vodu (temp.&gt;60°C)  barem 5‐10 minuta </w:t>
      </w:r>
      <w:r>
        <w:t xml:space="preserve">                                                   </w:t>
      </w:r>
      <w:r w:rsidR="000573E0">
        <w:t>4. Ne ležite na krevetima, jastucima, sagovima koje je nedavno koristila zaražena  osoba </w:t>
      </w:r>
      <w:r>
        <w:t>. 5.</w:t>
      </w:r>
      <w:r w:rsidR="000573E0">
        <w:t xml:space="preserve">Operite u mašini za pranje rublja posteljinu ili odjeću koju je koristila zaražena  osoba 2 dana prije početka liječenja i to u vrućoj vodi (temp.&gt;60°C) uz  centrifugiranje i po mogućnosti sušenje na visokoj temperaturi. Odjeću koja se ne  može prati možete dati na kemijsko čišćenje ili zatvoriti u plastičnu vreću i tako  ostaviti 2 tjedna.  </w:t>
      </w:r>
      <w:r>
        <w:t xml:space="preserve">                                                                                                                                    </w:t>
      </w:r>
      <w:r w:rsidR="000573E0">
        <w:t xml:space="preserve">6. Usisajte pod, odnosno namještaj gdje je boravila zaražena osoba. Kako bi se prekinulo širenje i suzbila epidemija u nekoj zajednici, vrtiću, školi, kampu  djecu treba podučavati kako izbjeći aktivnosti kojima se ušljivost glave prenosi. </w:t>
      </w:r>
    </w:p>
    <w:p w:rsidR="00BF4A97" w:rsidRDefault="000573E0">
      <w:r w:rsidRPr="00BF4A97">
        <w:rPr>
          <w:b/>
          <w:sz w:val="24"/>
          <w:szCs w:val="24"/>
        </w:rPr>
        <w:t xml:space="preserve">Liječenje </w:t>
      </w:r>
    </w:p>
    <w:p w:rsidR="00BF4A97" w:rsidRDefault="000573E0">
      <w:r>
        <w:t>Liječenje se preporuča osobama kod kojih je utvrđena aktivna infestacija. Svi članovi  kućanstva i drugi bliski kontakti trebaju se pregledati; u onih u kojih se utvrdi aktivna  infestacija trebaju se liječiti. Neki stručnjaci smatraju da je razumno profilaktički  liječiti osobe koje dijele krevet s aktivno infestiranom osobom. Sve infestirane osobe  (članovi istog kućanstva i bliske kontakte) te osobe koje dijele isti krevet s njima treba  istovremeno liječiti.  Najčešće se preporuča ponoviti liječenje ušljivosti glave jer niti jedan za sada odobren  lijek (pedikulicid) nije u potpunosti djelotvoran ubiti jajašca ušiju (gnjide). </w:t>
      </w:r>
      <w:r w:rsidR="00BF4A97">
        <w:t xml:space="preserve">  Za većinu </w:t>
      </w:r>
      <w:r>
        <w:t>lijekova preporuka je tretman ponoviti 9. dana, ovisno o lijeku ponavljanje postupka  preporuča se između 7 i 10 dana. Dok se ne uklone sve gnjide s vlasište, problem  ušljivosti ne može biti riješen. Za najbolju djelotvornost, liječenje treba provesti kad se sva jajašca izlegu i prije nego  se stvore nova jajašca.  Danas postoje raznovrsna sredstva za uklanjanje ušiju i gnjida (različiti šamponi,  sprejevi, gusti mehanički češljevi, električni češljevi.... kao npr. Paranit, Lice Guard i  sl., pa čak i repelenti u spreju koji se mogu našpricati prije odlaska u kolektiv koji  djeluju preventivno. Lijek treba koristiti prema uputi koja se nalazi u kutiji. Posebnu pažnju treba obratiti n  na podatak koliko dugo lijek treba ostaviti da dj</w:t>
      </w:r>
      <w:r w:rsidR="00BF4A97">
        <w:t xml:space="preserve">eluje i kako ga isprati.  Ako 8- </w:t>
      </w:r>
      <w:r>
        <w:t xml:space="preserve">12 sati nakon tretmana ne vidite da su uši uginule, odnosno čini Vam se da su  jednako aktivne kao prije tretmana, moguće je da lijek ne djeluje. Tada trebate  pokušati s drugim lijekom, tj. pedikulicidom.  Uz lijek treba koristiti i češalj kojim se odstranjuju gnjide.  Nakon svakog tretmana treba kosu/vlasište pregledati i pročešljati češljem za uši i  gnjide, svakih 2‐3 dana što smanjuje vjerojatnost ponovne infestacije. </w:t>
      </w:r>
    </w:p>
    <w:p w:rsidR="000C0B24" w:rsidRDefault="000573E0">
      <w:r>
        <w:lastRenderedPageBreak/>
        <w:t>Treba nastaviti pregledavati vlasište sljedeća 2‐3 tjedna da bi se uvjerili da nema niti  uši niti gnjida.  U pravilu nema brzog i momentalnog rješenja i najvažnija je upornost  i ustrajnost u  provođenju postupaka odstranjivanja uši i njihovih jajašaca (tzv.gnjida).</w:t>
      </w:r>
    </w:p>
    <w:sectPr w:rsidR="000C0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E0"/>
    <w:rsid w:val="000573E0"/>
    <w:rsid w:val="000C0B24"/>
    <w:rsid w:val="009E1865"/>
    <w:rsid w:val="00BF4A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ANA</dc:creator>
  <cp:lastModifiedBy>Zbormica</cp:lastModifiedBy>
  <cp:revision>2</cp:revision>
  <dcterms:created xsi:type="dcterms:W3CDTF">2018-09-13T13:16:00Z</dcterms:created>
  <dcterms:modified xsi:type="dcterms:W3CDTF">2018-09-13T13:16:00Z</dcterms:modified>
</cp:coreProperties>
</file>