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BC" w:rsidRDefault="00055CB5" w:rsidP="00055CB5">
      <w:pPr>
        <w:pStyle w:val="NoSpacing"/>
      </w:pPr>
      <w:r w:rsidRPr="00F77D44">
        <w:rPr>
          <w:b/>
        </w:rPr>
        <w:t>OSNOVNA ŠKOLA SIDE KOŠUTIĆ RADOBOJ</w:t>
      </w:r>
      <w:r>
        <w:tab/>
      </w:r>
      <w:r>
        <w:tab/>
        <w:t xml:space="preserve">Razina: </w:t>
      </w:r>
      <w:r w:rsidRPr="00F77D44">
        <w:rPr>
          <w:b/>
        </w:rPr>
        <w:t>31</w:t>
      </w:r>
    </w:p>
    <w:p w:rsidR="00055CB5" w:rsidRDefault="00055CB5" w:rsidP="00055CB5">
      <w:pPr>
        <w:pStyle w:val="NoSpacing"/>
      </w:pPr>
      <w:r w:rsidRPr="00F77D44">
        <w:rPr>
          <w:b/>
        </w:rPr>
        <w:t>Radoboj 21, 49232 RADOBOJ</w:t>
      </w:r>
      <w:r>
        <w:tab/>
      </w:r>
      <w:r>
        <w:tab/>
      </w:r>
      <w:r>
        <w:tab/>
      </w:r>
      <w:r>
        <w:tab/>
        <w:t xml:space="preserve">Šifra županije: </w:t>
      </w:r>
      <w:r w:rsidRPr="00F77D44">
        <w:rPr>
          <w:b/>
        </w:rPr>
        <w:t>02</w:t>
      </w:r>
    </w:p>
    <w:p w:rsidR="00055CB5" w:rsidRDefault="00055CB5" w:rsidP="00055CB5">
      <w:pPr>
        <w:pStyle w:val="NoSpacing"/>
      </w:pPr>
      <w:r>
        <w:t xml:space="preserve">Broj RKP-a: </w:t>
      </w:r>
      <w:r w:rsidRPr="00F77D44">
        <w:rPr>
          <w:b/>
        </w:rPr>
        <w:t>15882</w:t>
      </w:r>
      <w:r>
        <w:tab/>
      </w:r>
      <w:r>
        <w:tab/>
      </w:r>
      <w:r>
        <w:tab/>
      </w:r>
      <w:r>
        <w:tab/>
      </w:r>
      <w:r>
        <w:tab/>
        <w:t xml:space="preserve">Šifra općine: </w:t>
      </w:r>
      <w:r w:rsidRPr="00F77D44">
        <w:rPr>
          <w:b/>
        </w:rPr>
        <w:t>364</w:t>
      </w:r>
    </w:p>
    <w:p w:rsidR="00055CB5" w:rsidRDefault="00055CB5" w:rsidP="00055CB5">
      <w:pPr>
        <w:pStyle w:val="NoSpacing"/>
      </w:pPr>
      <w:r>
        <w:t xml:space="preserve">Matični broj: </w:t>
      </w:r>
      <w:r w:rsidRPr="00F77D44">
        <w:rPr>
          <w:b/>
        </w:rPr>
        <w:t>03085805</w:t>
      </w:r>
      <w:r w:rsidRPr="00F77D44">
        <w:rPr>
          <w:b/>
        </w:rPr>
        <w:tab/>
      </w:r>
      <w:r>
        <w:tab/>
      </w:r>
      <w:r>
        <w:tab/>
      </w:r>
      <w:r>
        <w:tab/>
      </w:r>
      <w:r>
        <w:tab/>
        <w:t xml:space="preserve">Oznaka razdoblja: </w:t>
      </w:r>
      <w:r w:rsidR="00560E57">
        <w:rPr>
          <w:b/>
        </w:rPr>
        <w:t>2019</w:t>
      </w:r>
      <w:r w:rsidRPr="00F77D44">
        <w:rPr>
          <w:b/>
        </w:rPr>
        <w:t>-12</w:t>
      </w:r>
    </w:p>
    <w:p w:rsidR="00055CB5" w:rsidRPr="00F77D44" w:rsidRDefault="00055CB5" w:rsidP="00055CB5">
      <w:pPr>
        <w:pStyle w:val="NoSpacing"/>
        <w:rPr>
          <w:b/>
        </w:rPr>
      </w:pPr>
      <w:r>
        <w:t xml:space="preserve">OIB: </w:t>
      </w:r>
      <w:r w:rsidRPr="00F77D44">
        <w:rPr>
          <w:b/>
        </w:rPr>
        <w:t>66597814254</w:t>
      </w:r>
    </w:p>
    <w:p w:rsidR="00055CB5" w:rsidRDefault="00055CB5" w:rsidP="00055CB5">
      <w:pPr>
        <w:pStyle w:val="NoSpacing"/>
      </w:pPr>
      <w:r>
        <w:t xml:space="preserve">Šifra djelatnosti: </w:t>
      </w:r>
      <w:r w:rsidRPr="00F77D44">
        <w:rPr>
          <w:b/>
        </w:rPr>
        <w:t>8520 Osnovno obrazovanje</w:t>
      </w:r>
    </w:p>
    <w:p w:rsidR="00055CB5" w:rsidRDefault="00055CB5" w:rsidP="00055CB5">
      <w:pPr>
        <w:pStyle w:val="NoSpacing"/>
      </w:pPr>
    </w:p>
    <w:p w:rsidR="00F77D44" w:rsidRDefault="00F77D44" w:rsidP="00055CB5">
      <w:pPr>
        <w:pStyle w:val="NoSpacing"/>
      </w:pPr>
    </w:p>
    <w:p w:rsidR="00055CB5" w:rsidRPr="00F77D44" w:rsidRDefault="00055CB5" w:rsidP="00F77D44">
      <w:pPr>
        <w:pStyle w:val="NoSpacing"/>
        <w:jc w:val="center"/>
        <w:rPr>
          <w:b/>
          <w:sz w:val="24"/>
          <w:szCs w:val="24"/>
        </w:rPr>
      </w:pPr>
      <w:r w:rsidRPr="00F77D44">
        <w:rPr>
          <w:b/>
          <w:sz w:val="24"/>
          <w:szCs w:val="24"/>
        </w:rPr>
        <w:t>BILJEŠKE UZ FINANCIJSKE IZVJEŠTAJE ZA RAZDOBLJE</w:t>
      </w:r>
    </w:p>
    <w:p w:rsidR="00055CB5" w:rsidRDefault="00AD4AEA" w:rsidP="00F77D44">
      <w:pPr>
        <w:pStyle w:val="NoSpacing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SIJEČNJA DO 31. PROSINCA 2019</w:t>
      </w:r>
      <w:r w:rsidR="00055CB5" w:rsidRPr="00F77D44">
        <w:rPr>
          <w:b/>
          <w:sz w:val="24"/>
          <w:szCs w:val="24"/>
        </w:rPr>
        <w:t>.</w:t>
      </w:r>
    </w:p>
    <w:p w:rsidR="004B0BB6" w:rsidRPr="00F77D44" w:rsidRDefault="004B0BB6" w:rsidP="004B0BB6">
      <w:pPr>
        <w:pStyle w:val="NoSpacing"/>
        <w:ind w:left="720"/>
        <w:rPr>
          <w:b/>
          <w:sz w:val="24"/>
          <w:szCs w:val="24"/>
        </w:rPr>
      </w:pPr>
    </w:p>
    <w:p w:rsidR="00F77D44" w:rsidRDefault="00F77D44" w:rsidP="00055CB5">
      <w:pPr>
        <w:pStyle w:val="NoSpacing"/>
      </w:pPr>
    </w:p>
    <w:p w:rsidR="004B0BB6" w:rsidRDefault="004B0BB6" w:rsidP="00055CB5">
      <w:pPr>
        <w:pStyle w:val="NoSpacing"/>
      </w:pPr>
      <w:r>
        <w:t>Osnovna škola Side Košutić Radoboj posluje u skladu sa Zakonom o odgoju i obrazovanju u osnovnoj i srednjoj školi te Statutom škole. Vodi proračunsko računovodstvo temeljem Pravilnika o proračunskom računovodstvu i Računskom planu, a financijske izvještaje sastavlja i predaje u skladu sa odredbama Pravilnika o financijskom izvještavanju u proračunskom računovodstvu.</w:t>
      </w:r>
    </w:p>
    <w:p w:rsidR="004B0BB6" w:rsidRDefault="004B0BB6" w:rsidP="00055CB5">
      <w:pPr>
        <w:pStyle w:val="NoSpacing"/>
      </w:pPr>
    </w:p>
    <w:p w:rsidR="00055CB5" w:rsidRPr="00F77D44" w:rsidRDefault="00055CB5" w:rsidP="00055CB5">
      <w:pPr>
        <w:pStyle w:val="NoSpacing"/>
        <w:rPr>
          <w:b/>
          <w:u w:val="single"/>
        </w:rPr>
      </w:pPr>
      <w:r w:rsidRPr="00F77D44">
        <w:rPr>
          <w:b/>
          <w:u w:val="single"/>
        </w:rPr>
        <w:t>Bil</w:t>
      </w:r>
      <w:r w:rsidR="00F77D44" w:rsidRPr="00F77D44">
        <w:rPr>
          <w:b/>
          <w:u w:val="single"/>
        </w:rPr>
        <w:t>j</w:t>
      </w:r>
      <w:r w:rsidRPr="00F77D44">
        <w:rPr>
          <w:b/>
          <w:u w:val="single"/>
        </w:rPr>
        <w:t>eške uz Bilancu</w:t>
      </w:r>
    </w:p>
    <w:p w:rsidR="00055CB5" w:rsidRDefault="00055CB5" w:rsidP="00055CB5">
      <w:pPr>
        <w:pStyle w:val="NoSpacing"/>
      </w:pPr>
    </w:p>
    <w:p w:rsidR="00055CB5" w:rsidRPr="00F77D44" w:rsidRDefault="00055CB5" w:rsidP="00AD3B9A">
      <w:pPr>
        <w:pStyle w:val="NoSpacing"/>
        <w:spacing w:line="276" w:lineRule="auto"/>
        <w:rPr>
          <w:b/>
        </w:rPr>
      </w:pPr>
      <w:r w:rsidRPr="00F77D44">
        <w:rPr>
          <w:b/>
        </w:rPr>
        <w:t>AOP 015</w:t>
      </w:r>
    </w:p>
    <w:p w:rsidR="00055CB5" w:rsidRDefault="00AD4AEA" w:rsidP="00055CB5">
      <w:pPr>
        <w:pStyle w:val="NoSpacing"/>
      </w:pPr>
      <w:r>
        <w:t>Stanje na dan 1.1.2019. g. iznosilo je 709</w:t>
      </w:r>
      <w:r w:rsidR="004B0BB6">
        <w:t>.</w:t>
      </w:r>
      <w:r>
        <w:t xml:space="preserve">194,44 kn. U toku godine nabavljeno je opreme u vrijednosti 69.811,37 kn, a rashodovano opreme u vrijednosti </w:t>
      </w:r>
      <w:r w:rsidR="004B0BB6">
        <w:t xml:space="preserve"> </w:t>
      </w:r>
      <w:r>
        <w:t>115.070,15 kn, pa stanje na kraju 2019.g. iznosi 663.935,66 kn. Rashodovana je najvećim dijelom računalna oprema korištena u nastavi.</w:t>
      </w:r>
    </w:p>
    <w:p w:rsidR="005872AD" w:rsidRDefault="005872AD" w:rsidP="00055CB5">
      <w:pPr>
        <w:pStyle w:val="NoSpacing"/>
      </w:pPr>
    </w:p>
    <w:p w:rsidR="00AD4AEA" w:rsidRPr="005872AD" w:rsidRDefault="00AD4AEA" w:rsidP="00055CB5">
      <w:pPr>
        <w:pStyle w:val="NoSpacing"/>
        <w:rPr>
          <w:b/>
        </w:rPr>
      </w:pPr>
      <w:r w:rsidRPr="005872AD">
        <w:rPr>
          <w:b/>
        </w:rPr>
        <w:t>AOP 017</w:t>
      </w:r>
    </w:p>
    <w:p w:rsidR="00AD4AEA" w:rsidRDefault="00AD4AEA" w:rsidP="00055CB5">
      <w:pPr>
        <w:pStyle w:val="NoSpacing"/>
      </w:pPr>
      <w:r>
        <w:t>Do povećanja vrijednosti opreme za održavanje došlo je zbog nabave kosilica za održavanje školskih zelenih površina.</w:t>
      </w:r>
    </w:p>
    <w:p w:rsidR="005872AD" w:rsidRDefault="005872AD" w:rsidP="00055CB5">
      <w:pPr>
        <w:pStyle w:val="NoSpacing"/>
      </w:pPr>
    </w:p>
    <w:p w:rsidR="00AD4AEA" w:rsidRPr="005872AD" w:rsidRDefault="00AD4AEA" w:rsidP="00055CB5">
      <w:pPr>
        <w:pStyle w:val="NoSpacing"/>
        <w:rPr>
          <w:b/>
        </w:rPr>
      </w:pPr>
      <w:r w:rsidRPr="005872AD">
        <w:rPr>
          <w:b/>
        </w:rPr>
        <w:t>AOP 021</w:t>
      </w:r>
    </w:p>
    <w:p w:rsidR="00AD4AEA" w:rsidRDefault="00AD4AEA" w:rsidP="00055CB5">
      <w:pPr>
        <w:pStyle w:val="NoSpacing"/>
      </w:pPr>
      <w:r>
        <w:t>U toku godine nabavljena je parakonvekcijska pećnica i mikser za potrebe školske kuhinje u vrijednosti od 63.358,27 kn što je rezultiralo povećanjem vrijednosti, a ujedno je izvršeno rashodovanje dotrajale i neupotrebljive opreme za 9.574,58 kn, pa završno stanje 31.12.2019. g. iznosi 372.275 kn.</w:t>
      </w:r>
    </w:p>
    <w:p w:rsidR="005872AD" w:rsidRDefault="005872AD" w:rsidP="00055CB5">
      <w:pPr>
        <w:pStyle w:val="NoSpacing"/>
      </w:pPr>
    </w:p>
    <w:p w:rsidR="00055CB5" w:rsidRPr="005872AD" w:rsidRDefault="00AD4AEA" w:rsidP="00055CB5">
      <w:pPr>
        <w:pStyle w:val="NoSpacing"/>
        <w:rPr>
          <w:b/>
        </w:rPr>
      </w:pPr>
      <w:r w:rsidRPr="005872AD">
        <w:rPr>
          <w:b/>
        </w:rPr>
        <w:t>AOP 031</w:t>
      </w:r>
    </w:p>
    <w:p w:rsidR="00AD4AEA" w:rsidRDefault="00AD4AEA" w:rsidP="00055CB5">
      <w:pPr>
        <w:pStyle w:val="NoSpacing"/>
      </w:pPr>
      <w:r>
        <w:t>U toku godine povećana je vrijednost knjiga u iznosu od 42.373,82 kn, od čega je za potrebe školske knjižnice nabavljeno lektirnih naslova i stručne literature u iznosu od 2.</w:t>
      </w:r>
      <w:r w:rsidR="005872AD">
        <w:t>906,90 kn, a preostali iznos od 37.339,96 kn odnosi se na udžbenike za učenike koji su namijenjeni za višegodišnje korištenje i kao takvi su klasificirani u dugotrajnu imovinu.</w:t>
      </w:r>
    </w:p>
    <w:p w:rsidR="005872AD" w:rsidRDefault="005872AD" w:rsidP="00055CB5">
      <w:pPr>
        <w:pStyle w:val="NoSpacing"/>
      </w:pPr>
    </w:p>
    <w:p w:rsidR="005872AD" w:rsidRPr="005872AD" w:rsidRDefault="005872AD" w:rsidP="00055CB5">
      <w:pPr>
        <w:pStyle w:val="NoSpacing"/>
        <w:rPr>
          <w:b/>
        </w:rPr>
      </w:pPr>
      <w:r w:rsidRPr="005872AD">
        <w:rPr>
          <w:b/>
        </w:rPr>
        <w:t>AOP 035</w:t>
      </w:r>
    </w:p>
    <w:p w:rsidR="005872AD" w:rsidRDefault="005872AD" w:rsidP="00055CB5">
      <w:pPr>
        <w:pStyle w:val="NoSpacing"/>
      </w:pPr>
      <w:r>
        <w:t>U ispravku vrijednosti knjiga evidentiran je ispravak vrijednosti udžbenika za učenike koji su jednokratno otpisani prilikom stavljanja u upotrebu.</w:t>
      </w:r>
    </w:p>
    <w:p w:rsidR="005872AD" w:rsidRDefault="005872AD" w:rsidP="00055CB5">
      <w:pPr>
        <w:pStyle w:val="NoSpacing"/>
      </w:pPr>
    </w:p>
    <w:p w:rsidR="0076721A" w:rsidRPr="005872AD" w:rsidRDefault="00567635" w:rsidP="00055CB5">
      <w:pPr>
        <w:pStyle w:val="NoSpacing"/>
        <w:rPr>
          <w:b/>
        </w:rPr>
      </w:pPr>
      <w:r>
        <w:rPr>
          <w:b/>
        </w:rPr>
        <w:t>AOP 052</w:t>
      </w:r>
      <w:r w:rsidR="005872AD" w:rsidRPr="005872AD">
        <w:rPr>
          <w:b/>
        </w:rPr>
        <w:t xml:space="preserve"> </w:t>
      </w:r>
    </w:p>
    <w:p w:rsidR="005872AD" w:rsidRDefault="005872AD" w:rsidP="00055CB5">
      <w:pPr>
        <w:pStyle w:val="NoSpacing"/>
      </w:pPr>
      <w:r>
        <w:t>U vrijednosti građevinskih objekata u pripremi nalaze se izdaci za izradu projeknto – tehničke dokumentacije za dogradnju škole u ukupnom iznosu od 328.750 kn.</w:t>
      </w:r>
    </w:p>
    <w:p w:rsidR="005872AD" w:rsidRDefault="005872AD" w:rsidP="00055CB5">
      <w:pPr>
        <w:pStyle w:val="NoSpacing"/>
      </w:pPr>
    </w:p>
    <w:p w:rsidR="009307E5" w:rsidRDefault="009307E5" w:rsidP="00055CB5">
      <w:pPr>
        <w:pStyle w:val="NoSpacing"/>
      </w:pPr>
    </w:p>
    <w:p w:rsidR="009307E5" w:rsidRDefault="009307E5" w:rsidP="00055CB5">
      <w:pPr>
        <w:pStyle w:val="NoSpacing"/>
      </w:pPr>
    </w:p>
    <w:p w:rsidR="005872AD" w:rsidRPr="005872AD" w:rsidRDefault="00567635" w:rsidP="00055CB5">
      <w:pPr>
        <w:pStyle w:val="NoSpacing"/>
        <w:rPr>
          <w:b/>
        </w:rPr>
      </w:pPr>
      <w:r>
        <w:rPr>
          <w:b/>
        </w:rPr>
        <w:lastRenderedPageBreak/>
        <w:t>AOP 053</w:t>
      </w:r>
    </w:p>
    <w:p w:rsidR="005872AD" w:rsidRDefault="005872AD" w:rsidP="00055CB5">
      <w:pPr>
        <w:pStyle w:val="NoSpacing"/>
      </w:pPr>
      <w:r>
        <w:t>U vrijednosti opreme u pripremi evidentirana je vrijednost stijene za penjanje koju u</w:t>
      </w:r>
      <w:r w:rsidR="009307E5">
        <w:t xml:space="preserve"> zajedničkom projektu nabavlja </w:t>
      </w:r>
      <w:r>
        <w:t>škola i Društvo Naša djeca Radoboj.</w:t>
      </w:r>
    </w:p>
    <w:p w:rsidR="005872AD" w:rsidRDefault="005872AD" w:rsidP="00055CB5">
      <w:pPr>
        <w:pStyle w:val="NoSpacing"/>
      </w:pPr>
    </w:p>
    <w:p w:rsidR="005872AD" w:rsidRPr="005872AD" w:rsidRDefault="005872AD" w:rsidP="00055CB5">
      <w:pPr>
        <w:pStyle w:val="NoSpacing"/>
        <w:rPr>
          <w:b/>
        </w:rPr>
      </w:pPr>
      <w:r w:rsidRPr="005872AD">
        <w:rPr>
          <w:b/>
        </w:rPr>
        <w:t>AOP 080</w:t>
      </w:r>
    </w:p>
    <w:p w:rsidR="005872AD" w:rsidRDefault="005872AD" w:rsidP="00055CB5">
      <w:pPr>
        <w:pStyle w:val="NoSpacing"/>
      </w:pPr>
      <w:r>
        <w:t>U ostalim potraživanjima u iznosu od 16.896,90 kn evidentirana su potraživanja od HZZO-a za refundaciju isplaćenog bolovanja na teret Zavoda.</w:t>
      </w:r>
    </w:p>
    <w:p w:rsidR="005872AD" w:rsidRDefault="005872AD" w:rsidP="00055CB5">
      <w:pPr>
        <w:pStyle w:val="NoSpacing"/>
      </w:pPr>
    </w:p>
    <w:p w:rsidR="0076721A" w:rsidRPr="00F77D44" w:rsidRDefault="005872AD" w:rsidP="00AD3B9A">
      <w:pPr>
        <w:pStyle w:val="NoSpacing"/>
        <w:spacing w:line="276" w:lineRule="auto"/>
        <w:rPr>
          <w:b/>
        </w:rPr>
      </w:pPr>
      <w:r>
        <w:rPr>
          <w:b/>
        </w:rPr>
        <w:t>AOP 152</w:t>
      </w:r>
    </w:p>
    <w:p w:rsidR="0076721A" w:rsidRDefault="0076721A" w:rsidP="00055CB5">
      <w:pPr>
        <w:pStyle w:val="NoSpacing"/>
      </w:pPr>
      <w:r>
        <w:t>Na AOP-u 152 iskazana su potraživanja od roditelja za prehranu učenika u ško</w:t>
      </w:r>
      <w:r w:rsidR="005872AD">
        <w:t>lskoj kuhinji u iznosu od 18.370</w:t>
      </w:r>
      <w:r>
        <w:t xml:space="preserve"> kn koja se najvećim dijelo</w:t>
      </w:r>
      <w:r w:rsidR="005872AD">
        <w:t>m odnose na mjesec prosinac 2019</w:t>
      </w:r>
      <w:r>
        <w:t>. godine.</w:t>
      </w:r>
    </w:p>
    <w:p w:rsidR="0076721A" w:rsidRDefault="0076721A" w:rsidP="00055CB5">
      <w:pPr>
        <w:pStyle w:val="NoSpacing"/>
      </w:pPr>
    </w:p>
    <w:p w:rsidR="0076721A" w:rsidRPr="00F77D44" w:rsidRDefault="0076721A" w:rsidP="00AD3B9A">
      <w:pPr>
        <w:pStyle w:val="NoSpacing"/>
        <w:spacing w:line="276" w:lineRule="auto"/>
        <w:rPr>
          <w:b/>
        </w:rPr>
      </w:pPr>
      <w:r w:rsidRPr="00F77D44">
        <w:rPr>
          <w:b/>
        </w:rPr>
        <w:t>AOP 153</w:t>
      </w:r>
    </w:p>
    <w:p w:rsidR="0076721A" w:rsidRDefault="0076721A" w:rsidP="00055CB5">
      <w:pPr>
        <w:pStyle w:val="NoSpacing"/>
      </w:pPr>
      <w:r>
        <w:t xml:space="preserve">U potraživanjima za prihode od prodaje proizvoda i robe te pruženih usluga iskazana su potraživanja za najam školskog prostora u iznosu od </w:t>
      </w:r>
      <w:r w:rsidR="005872AD">
        <w:t>7.200</w:t>
      </w:r>
      <w:r>
        <w:t xml:space="preserve"> kn i potraživanja od kupaca za prod</w:t>
      </w:r>
      <w:r w:rsidR="005872AD">
        <w:t>ani otpadni papir u iznosu od 180</w:t>
      </w:r>
      <w:r>
        <w:t xml:space="preserve"> kn.</w:t>
      </w:r>
    </w:p>
    <w:p w:rsidR="0076721A" w:rsidRDefault="0076721A" w:rsidP="00055CB5">
      <w:pPr>
        <w:pStyle w:val="NoSpacing"/>
      </w:pPr>
    </w:p>
    <w:p w:rsidR="0076721A" w:rsidRPr="00F77D44" w:rsidRDefault="0076721A" w:rsidP="00AD3B9A">
      <w:pPr>
        <w:pStyle w:val="NoSpacing"/>
        <w:spacing w:line="276" w:lineRule="auto"/>
        <w:rPr>
          <w:b/>
        </w:rPr>
      </w:pPr>
      <w:r w:rsidRPr="00F77D44">
        <w:rPr>
          <w:b/>
        </w:rPr>
        <w:t>AOP 161</w:t>
      </w:r>
    </w:p>
    <w:p w:rsidR="0076721A" w:rsidRDefault="0076721A" w:rsidP="00055CB5">
      <w:pPr>
        <w:pStyle w:val="NoSpacing"/>
      </w:pPr>
      <w:r>
        <w:t>Na skupini 193 –Kontinuirani rashodi budućih razdoblja evidentirani su izdaci za plaće i prijevoz na posao za mjesec prosinac</w:t>
      </w:r>
      <w:r w:rsidR="005872AD">
        <w:t xml:space="preserve"> 2019</w:t>
      </w:r>
      <w:r>
        <w:t>. godine, te obračunata naknada za nezapošljavanje osoba sa inval</w:t>
      </w:r>
      <w:r w:rsidR="005872AD">
        <w:t>iditetom za mjesec prosinac 2019</w:t>
      </w:r>
      <w:r>
        <w:t>. g.</w:t>
      </w:r>
    </w:p>
    <w:p w:rsidR="0076721A" w:rsidRDefault="0076721A" w:rsidP="00055CB5">
      <w:pPr>
        <w:pStyle w:val="NoSpacing"/>
      </w:pPr>
    </w:p>
    <w:p w:rsidR="0076721A" w:rsidRPr="00F77D44" w:rsidRDefault="0076721A" w:rsidP="00AD3B9A">
      <w:pPr>
        <w:pStyle w:val="NoSpacing"/>
        <w:spacing w:line="276" w:lineRule="auto"/>
        <w:rPr>
          <w:b/>
        </w:rPr>
      </w:pPr>
      <w:r w:rsidRPr="00F77D44">
        <w:rPr>
          <w:b/>
        </w:rPr>
        <w:t>AOP 241</w:t>
      </w:r>
    </w:p>
    <w:p w:rsidR="0076721A" w:rsidRDefault="0076721A" w:rsidP="00055CB5">
      <w:pPr>
        <w:pStyle w:val="NoSpacing"/>
      </w:pPr>
      <w:r>
        <w:t>Obračunati prihodi od prodaje nefinancijske imovine smanjeni su za iznos otplaćenih rata za stanove na kojima postoji stanarsko pravo.</w:t>
      </w:r>
    </w:p>
    <w:p w:rsidR="0076721A" w:rsidRDefault="0076721A" w:rsidP="00055CB5">
      <w:pPr>
        <w:pStyle w:val="NoSpacing"/>
      </w:pPr>
    </w:p>
    <w:p w:rsidR="009307E5" w:rsidRDefault="009307E5" w:rsidP="00055CB5">
      <w:pPr>
        <w:pStyle w:val="NoSpacing"/>
      </w:pPr>
    </w:p>
    <w:p w:rsidR="0076721A" w:rsidRDefault="0076721A" w:rsidP="00055CB5">
      <w:pPr>
        <w:pStyle w:val="NoSpacing"/>
      </w:pPr>
      <w:r>
        <w:t xml:space="preserve">Obavezne bilješke uz Bilancu iz čl. 14. Pravilnika se ne iskazuju jer škola nema ugovornih odnosa i sl. koji uz ispunjenje određenih uvjeta mogu postati </w:t>
      </w:r>
      <w:r w:rsidR="00A764E8">
        <w:t>obaveze ili imovina.</w:t>
      </w:r>
    </w:p>
    <w:p w:rsidR="00A764E8" w:rsidRDefault="00A764E8" w:rsidP="00055CB5">
      <w:pPr>
        <w:pStyle w:val="NoSpacing"/>
      </w:pPr>
      <w:r>
        <w:t>Škola također nema niti sudskih sporova u tijeku.</w:t>
      </w:r>
    </w:p>
    <w:p w:rsidR="005872AD" w:rsidRDefault="005872AD" w:rsidP="00055CB5">
      <w:pPr>
        <w:pStyle w:val="NoSpacing"/>
      </w:pPr>
    </w:p>
    <w:p w:rsidR="009307E5" w:rsidRDefault="009307E5" w:rsidP="00055CB5">
      <w:pPr>
        <w:pStyle w:val="NoSpacing"/>
      </w:pPr>
    </w:p>
    <w:p w:rsidR="00AD3B9A" w:rsidRPr="00AD3B9A" w:rsidRDefault="00AD3B9A" w:rsidP="00055CB5">
      <w:pPr>
        <w:pStyle w:val="NoSpacing"/>
        <w:rPr>
          <w:b/>
          <w:u w:val="single"/>
        </w:rPr>
      </w:pPr>
      <w:r w:rsidRPr="00AD3B9A">
        <w:rPr>
          <w:b/>
          <w:u w:val="single"/>
        </w:rPr>
        <w:t>Bilješke uz Izvještaj o prihodima, rashodima, primicima i izdacima</w:t>
      </w:r>
    </w:p>
    <w:p w:rsidR="00AD3B9A" w:rsidRDefault="00AD3B9A" w:rsidP="00055CB5">
      <w:pPr>
        <w:pStyle w:val="NoSpacing"/>
      </w:pPr>
    </w:p>
    <w:p w:rsidR="00A764E8" w:rsidRPr="00F77D44" w:rsidRDefault="00A764E8" w:rsidP="00AD3B9A">
      <w:pPr>
        <w:pStyle w:val="NoSpacing"/>
        <w:spacing w:line="276" w:lineRule="auto"/>
        <w:rPr>
          <w:b/>
        </w:rPr>
      </w:pPr>
      <w:r w:rsidRPr="00F77D44">
        <w:rPr>
          <w:b/>
        </w:rPr>
        <w:t>AOP 064</w:t>
      </w:r>
    </w:p>
    <w:p w:rsidR="00A764E8" w:rsidRDefault="00A764E8" w:rsidP="00055CB5">
      <w:pPr>
        <w:pStyle w:val="NoSpacing"/>
      </w:pPr>
      <w:r>
        <w:t>Na AOP-u 064 evidentirani su prihodi od Ministarstva znanosti i obrazovanja u iznosu od 4,</w:t>
      </w:r>
      <w:r w:rsidR="00E86D04">
        <w:t>866.293,47</w:t>
      </w:r>
      <w:r>
        <w:t xml:space="preserve"> kn (za plaće, prijevoz na posao i ostale rashode za zaposlene, te sredstva za plaćanje naknade za nezapošljavanje određenog broja osoba sa invaliditetom) i prihodi iz općinskog proračuna u iznosu od </w:t>
      </w:r>
      <w:r w:rsidR="00E86D04">
        <w:t>42.795,70</w:t>
      </w:r>
      <w:r>
        <w:t xml:space="preserve"> kn (za prehranu uč</w:t>
      </w:r>
      <w:r w:rsidR="00E86D04">
        <w:t>enika slabijeg imovnog stanja ,sufinanciranje troškova rada pomoćnika u nastavi i organizaciju škole plivanja za učenike)</w:t>
      </w:r>
      <w:r>
        <w:t>.</w:t>
      </w:r>
    </w:p>
    <w:p w:rsidR="009307E5" w:rsidRDefault="009307E5" w:rsidP="00055CB5">
      <w:pPr>
        <w:pStyle w:val="NoSpacing"/>
      </w:pPr>
    </w:p>
    <w:p w:rsidR="00A764E8" w:rsidRPr="009307E5" w:rsidRDefault="00E86D04" w:rsidP="00055CB5">
      <w:pPr>
        <w:pStyle w:val="NoSpacing"/>
        <w:rPr>
          <w:b/>
        </w:rPr>
      </w:pPr>
      <w:r w:rsidRPr="009307E5">
        <w:rPr>
          <w:b/>
        </w:rPr>
        <w:t>AOP 065</w:t>
      </w:r>
    </w:p>
    <w:p w:rsidR="00E86D04" w:rsidRDefault="00E86D04" w:rsidP="00055CB5">
      <w:pPr>
        <w:pStyle w:val="NoSpacing"/>
      </w:pPr>
      <w:r>
        <w:t>Na AOP-u 065 dolo je do znatnijeg odstupanja u odnosu na prethodnu go</w:t>
      </w:r>
      <w:r w:rsidR="009307E5">
        <w:t>dinu iz razloga što su u 2019. g. smanjeni prihodi od Mini</w:t>
      </w:r>
      <w:r>
        <w:t>starstva znanosti i obrazovanja za nabavu opreme.</w:t>
      </w:r>
    </w:p>
    <w:p w:rsidR="00E86D04" w:rsidRDefault="00E86D04" w:rsidP="00055CB5">
      <w:pPr>
        <w:pStyle w:val="NoSpacing"/>
      </w:pPr>
    </w:p>
    <w:p w:rsidR="00A764E8" w:rsidRPr="00F77D44" w:rsidRDefault="00A764E8" w:rsidP="00AD3B9A">
      <w:pPr>
        <w:pStyle w:val="NoSpacing"/>
        <w:spacing w:line="276" w:lineRule="auto"/>
        <w:rPr>
          <w:b/>
        </w:rPr>
      </w:pPr>
      <w:r w:rsidRPr="00F77D44">
        <w:rPr>
          <w:b/>
        </w:rPr>
        <w:t>AOP 116</w:t>
      </w:r>
    </w:p>
    <w:p w:rsidR="00A764E8" w:rsidRDefault="00A764E8" w:rsidP="00055CB5">
      <w:pPr>
        <w:pStyle w:val="NoSpacing"/>
      </w:pPr>
      <w:r>
        <w:t>U ostale nespomenute prihode knjižene su uplate učenika za školsku kuhinju, uplate učenika za izlete i terensku nastavu, uplate učenika za prijevoz po pedagoškom standardu, prihodi od Crvenog križa – d</w:t>
      </w:r>
      <w:r w:rsidR="009307E5">
        <w:t xml:space="preserve">io solidarnosti, </w:t>
      </w:r>
      <w:r>
        <w:t xml:space="preserve"> prihodi od Sportskog saveza</w:t>
      </w:r>
      <w:r w:rsidR="009307E5">
        <w:t xml:space="preserve"> za sportska natjecanja učenika, te prihodi od osiguranja po osnovi naknade štete.</w:t>
      </w:r>
    </w:p>
    <w:p w:rsidR="00A764E8" w:rsidRDefault="00A764E8" w:rsidP="00055CB5">
      <w:pPr>
        <w:pStyle w:val="NoSpacing"/>
      </w:pPr>
    </w:p>
    <w:p w:rsidR="00A764E8" w:rsidRPr="00F77D44" w:rsidRDefault="00A764E8" w:rsidP="00AD3B9A">
      <w:pPr>
        <w:pStyle w:val="NoSpacing"/>
        <w:spacing w:line="276" w:lineRule="auto"/>
        <w:rPr>
          <w:b/>
        </w:rPr>
      </w:pPr>
      <w:r w:rsidRPr="00F77D44">
        <w:rPr>
          <w:b/>
        </w:rPr>
        <w:lastRenderedPageBreak/>
        <w:t>AOP 126</w:t>
      </w:r>
    </w:p>
    <w:p w:rsidR="00A764E8" w:rsidRDefault="00E86D04" w:rsidP="00055CB5">
      <w:pPr>
        <w:pStyle w:val="NoSpacing"/>
      </w:pPr>
      <w:r>
        <w:t>Prihodi od pruženih usluga ostvareni su u m</w:t>
      </w:r>
      <w:r w:rsidR="009307E5">
        <w:t>anjem iznosu u odnosu na 2019.g</w:t>
      </w:r>
      <w:r>
        <w:t>. zbog nešto slabijeg interesa za korištenje školske sportske dvorane.</w:t>
      </w:r>
    </w:p>
    <w:p w:rsidR="00E86D04" w:rsidRDefault="00E86D04" w:rsidP="00055CB5">
      <w:pPr>
        <w:pStyle w:val="NoSpacing"/>
      </w:pPr>
    </w:p>
    <w:p w:rsidR="00A764E8" w:rsidRPr="00F77D44" w:rsidRDefault="00E86D04" w:rsidP="00AD3B9A">
      <w:pPr>
        <w:pStyle w:val="NoSpacing"/>
        <w:spacing w:line="276" w:lineRule="auto"/>
        <w:rPr>
          <w:b/>
        </w:rPr>
      </w:pPr>
      <w:r>
        <w:rPr>
          <w:b/>
        </w:rPr>
        <w:t>AOP 132</w:t>
      </w:r>
    </w:p>
    <w:p w:rsidR="00A764E8" w:rsidRDefault="00A764E8" w:rsidP="00055CB5">
      <w:pPr>
        <w:pStyle w:val="NoSpacing"/>
      </w:pPr>
      <w:r>
        <w:t>Na AOP-u 131</w:t>
      </w:r>
      <w:r w:rsidR="000216F2">
        <w:t xml:space="preserve"> </w:t>
      </w:r>
      <w:r w:rsidR="006B48A6">
        <w:t xml:space="preserve"> </w:t>
      </w:r>
      <w:r w:rsidR="000216F2">
        <w:t>P</w:t>
      </w:r>
      <w:r w:rsidR="006B48A6">
        <w:t>rihodi iz nadležnog proračuna za financiranje redovne djelatnosti proračunskih korisnika iskazani su prihodi ostvareni od Krapinsko-zagorske županije i to za:</w:t>
      </w:r>
    </w:p>
    <w:p w:rsidR="006B48A6" w:rsidRDefault="006B48A6" w:rsidP="00055CB5">
      <w:pPr>
        <w:pStyle w:val="NoSpacing"/>
      </w:pPr>
    </w:p>
    <w:p w:rsidR="006B48A6" w:rsidRDefault="006B48A6" w:rsidP="006B48A6">
      <w:pPr>
        <w:pStyle w:val="NoSpacing"/>
        <w:numPr>
          <w:ilvl w:val="0"/>
          <w:numId w:val="3"/>
        </w:numPr>
      </w:pPr>
      <w:r>
        <w:t xml:space="preserve">pokriće mat.-fin. rashoda i prijevoz učenika – DEC sredstva u iznosu od </w:t>
      </w:r>
      <w:r w:rsidR="000216F2">
        <w:t xml:space="preserve"> </w:t>
      </w:r>
      <w:r w:rsidR="00E86D04">
        <w:t>976.577</w:t>
      </w:r>
      <w:r>
        <w:t xml:space="preserve"> kn</w:t>
      </w:r>
    </w:p>
    <w:p w:rsidR="006B48A6" w:rsidRPr="006B48A6" w:rsidRDefault="006B48A6" w:rsidP="006B48A6">
      <w:pPr>
        <w:pStyle w:val="NoSpacing"/>
        <w:numPr>
          <w:ilvl w:val="0"/>
          <w:numId w:val="3"/>
        </w:numPr>
      </w:pPr>
      <w:r>
        <w:t>ostali – izvorni prihodi u iznosu od</w:t>
      </w:r>
      <w:r>
        <w:tab/>
      </w:r>
      <w:r>
        <w:tab/>
      </w:r>
      <w:r>
        <w:tab/>
      </w:r>
      <w:r>
        <w:tab/>
      </w:r>
      <w:r>
        <w:tab/>
      </w:r>
      <w:r w:rsidR="000216F2">
        <w:t xml:space="preserve"> </w:t>
      </w:r>
      <w:r w:rsidR="00E86D04">
        <w:rPr>
          <w:u w:val="single"/>
        </w:rPr>
        <w:t>205.464</w:t>
      </w:r>
      <w:r w:rsidRPr="006B48A6">
        <w:rPr>
          <w:u w:val="single"/>
        </w:rPr>
        <w:t xml:space="preserve"> kn</w:t>
      </w:r>
    </w:p>
    <w:p w:rsidR="006B48A6" w:rsidRDefault="006B48A6" w:rsidP="006B48A6">
      <w:pPr>
        <w:pStyle w:val="NoSpacing"/>
        <w:ind w:left="4956"/>
      </w:pPr>
      <w:r>
        <w:t>UKUPNO:</w:t>
      </w:r>
      <w:r>
        <w:tab/>
        <w:t xml:space="preserve">          </w:t>
      </w:r>
      <w:r w:rsidR="000216F2">
        <w:t xml:space="preserve"> </w:t>
      </w:r>
      <w:r>
        <w:t xml:space="preserve"> </w:t>
      </w:r>
      <w:r w:rsidR="00E86D04">
        <w:t>1,182.041</w:t>
      </w:r>
      <w:r>
        <w:t xml:space="preserve"> kn</w:t>
      </w:r>
      <w:r>
        <w:tab/>
      </w:r>
    </w:p>
    <w:p w:rsidR="00E86D04" w:rsidRDefault="00E86D04" w:rsidP="006B48A6">
      <w:pPr>
        <w:pStyle w:val="NoSpacing"/>
        <w:ind w:left="4956"/>
      </w:pPr>
    </w:p>
    <w:p w:rsidR="00FE3024" w:rsidRDefault="00FE3024" w:rsidP="00FE3024">
      <w:pPr>
        <w:pStyle w:val="NoSpacing"/>
        <w:spacing w:line="276" w:lineRule="auto"/>
        <w:rPr>
          <w:b/>
        </w:rPr>
      </w:pPr>
      <w:r>
        <w:rPr>
          <w:b/>
        </w:rPr>
        <w:t>AOP 133</w:t>
      </w:r>
    </w:p>
    <w:p w:rsidR="00FE3024" w:rsidRPr="00E86D04" w:rsidRDefault="00FE3024" w:rsidP="00FE3024">
      <w:pPr>
        <w:pStyle w:val="NoSpacing"/>
        <w:spacing w:line="276" w:lineRule="auto"/>
      </w:pPr>
      <w:r>
        <w:t>Prihodi za nabavu nefinancijske imovine znatno su povećani jer je škola dobila sredstva za plaćanje PTD za dogradnju škole u iznosu od 247.500 kn i sufinanciranje nabave stijene za penjanje u uznosu od 93.317 kn.</w:t>
      </w:r>
    </w:p>
    <w:p w:rsidR="006B48A6" w:rsidRDefault="006B48A6" w:rsidP="006B48A6">
      <w:pPr>
        <w:pStyle w:val="NoSpacing"/>
      </w:pPr>
    </w:p>
    <w:p w:rsidR="006B48A6" w:rsidRPr="00F77D44" w:rsidRDefault="006B48A6" w:rsidP="00AD3B9A">
      <w:pPr>
        <w:pStyle w:val="NoSpacing"/>
        <w:spacing w:line="276" w:lineRule="auto"/>
        <w:rPr>
          <w:b/>
        </w:rPr>
      </w:pPr>
      <w:r w:rsidRPr="00F77D44">
        <w:rPr>
          <w:b/>
        </w:rPr>
        <w:t>AOP 153</w:t>
      </w:r>
    </w:p>
    <w:p w:rsidR="006B48A6" w:rsidRDefault="006B48A6" w:rsidP="006B48A6">
      <w:pPr>
        <w:pStyle w:val="NoSpacing"/>
      </w:pPr>
      <w:r>
        <w:t xml:space="preserve">Izdaci za plaće za prekovremeni rad znatno su povećani u odnosu na prethodnu godinu zbog toga jer </w:t>
      </w:r>
      <w:r w:rsidR="000216F2">
        <w:t>škola sudjeluje u eks</w:t>
      </w:r>
      <w:r>
        <w:t>perimentalnom programu Škola za život i po toj osnovi učitelji</w:t>
      </w:r>
      <w:r w:rsidR="00E6515E">
        <w:t xml:space="preserve"> ostvaruju pravo na prekovremeni rad.</w:t>
      </w:r>
    </w:p>
    <w:p w:rsidR="00812FF5" w:rsidRDefault="00812FF5" w:rsidP="006B48A6">
      <w:pPr>
        <w:pStyle w:val="NoSpacing"/>
      </w:pPr>
    </w:p>
    <w:p w:rsidR="00FE3024" w:rsidRPr="00812FF5" w:rsidRDefault="00FE3024" w:rsidP="006B48A6">
      <w:pPr>
        <w:pStyle w:val="NoSpacing"/>
        <w:rPr>
          <w:b/>
        </w:rPr>
      </w:pPr>
      <w:r w:rsidRPr="00812FF5">
        <w:rPr>
          <w:b/>
        </w:rPr>
        <w:t>AOP 155</w:t>
      </w:r>
    </w:p>
    <w:p w:rsidR="00FE3024" w:rsidRDefault="00FE3024" w:rsidP="006B48A6">
      <w:pPr>
        <w:pStyle w:val="NoSpacing"/>
      </w:pPr>
      <w:r>
        <w:t>Ostali rashodi za zaposlene povećani su u odnosu na 2019.g. iz razloga što djelatnici koji rade u eksperimentalnom programu od 06/2019.</w:t>
      </w:r>
      <w:r w:rsidR="009307E5">
        <w:t>g. u</w:t>
      </w:r>
      <w:r>
        <w:t>mjesto prekovremenog rada ostvaruju pravo na nagradu za rad.</w:t>
      </w:r>
    </w:p>
    <w:p w:rsidR="00E6515E" w:rsidRDefault="00E6515E" w:rsidP="006B48A6">
      <w:pPr>
        <w:pStyle w:val="NoSpacing"/>
      </w:pPr>
    </w:p>
    <w:p w:rsidR="00E6515E" w:rsidRPr="00F77D44" w:rsidRDefault="00E6515E" w:rsidP="00AD3B9A">
      <w:pPr>
        <w:pStyle w:val="NoSpacing"/>
        <w:spacing w:line="276" w:lineRule="auto"/>
        <w:rPr>
          <w:b/>
        </w:rPr>
      </w:pPr>
      <w:r w:rsidRPr="00F77D44">
        <w:rPr>
          <w:b/>
        </w:rPr>
        <w:t>AOP 168</w:t>
      </w:r>
    </w:p>
    <w:p w:rsidR="00E6515E" w:rsidRDefault="00E6515E" w:rsidP="006B48A6">
      <w:pPr>
        <w:pStyle w:val="NoSpacing"/>
      </w:pPr>
      <w:r>
        <w:t>Na kontu materijal i sirovine knjiženi su izdaci za namirnice za prehranu učenika u školskoj kuhinji.</w:t>
      </w:r>
    </w:p>
    <w:p w:rsidR="00812FF5" w:rsidRDefault="00812FF5" w:rsidP="006B48A6">
      <w:pPr>
        <w:pStyle w:val="NoSpacing"/>
      </w:pPr>
    </w:p>
    <w:p w:rsidR="00E6515E" w:rsidRPr="00812FF5" w:rsidRDefault="00FE3024" w:rsidP="006B48A6">
      <w:pPr>
        <w:pStyle w:val="NoSpacing"/>
        <w:rPr>
          <w:b/>
        </w:rPr>
      </w:pPr>
      <w:r w:rsidRPr="00812FF5">
        <w:rPr>
          <w:b/>
        </w:rPr>
        <w:t>AOP 175</w:t>
      </w:r>
    </w:p>
    <w:p w:rsidR="00FE3024" w:rsidRDefault="00FE3024" w:rsidP="006B48A6">
      <w:pPr>
        <w:pStyle w:val="NoSpacing"/>
      </w:pPr>
      <w:r>
        <w:t>Na kontu 3231 Usluge telefona, pošte i prijevoza došlo je do znatnijeg povećanja izdataka zbog povećanja cijene prijevoz</w:t>
      </w:r>
      <w:r w:rsidR="009307E5">
        <w:t>a</w:t>
      </w:r>
      <w:r>
        <w:t xml:space="preserve"> učenika u školu.</w:t>
      </w:r>
    </w:p>
    <w:p w:rsidR="00812FF5" w:rsidRDefault="00812FF5" w:rsidP="006B48A6">
      <w:pPr>
        <w:pStyle w:val="NoSpacing"/>
      </w:pPr>
    </w:p>
    <w:p w:rsidR="00FE3024" w:rsidRPr="00812FF5" w:rsidRDefault="00FE3024" w:rsidP="006B48A6">
      <w:pPr>
        <w:pStyle w:val="NoSpacing"/>
        <w:rPr>
          <w:b/>
        </w:rPr>
      </w:pPr>
      <w:r w:rsidRPr="00812FF5">
        <w:rPr>
          <w:b/>
        </w:rPr>
        <w:t>AOP 176</w:t>
      </w:r>
    </w:p>
    <w:p w:rsidR="00FE3024" w:rsidRDefault="00FE3024" w:rsidP="006B48A6">
      <w:pPr>
        <w:pStyle w:val="NoSpacing"/>
      </w:pPr>
      <w:r>
        <w:t>Usluge tekućeg i investicijskog održavanja znatno su veće u odnosu na 2019. g. jer je škola imala veće zahvate na održavanju – sanaciju sanitarnih čvorova i dijela krovišta škole.</w:t>
      </w:r>
    </w:p>
    <w:p w:rsidR="00812FF5" w:rsidRDefault="00812FF5" w:rsidP="006B48A6">
      <w:pPr>
        <w:pStyle w:val="NoSpacing"/>
      </w:pPr>
    </w:p>
    <w:p w:rsidR="00E6515E" w:rsidRPr="00F77D44" w:rsidRDefault="00E6515E" w:rsidP="00AD3B9A">
      <w:pPr>
        <w:pStyle w:val="NoSpacing"/>
        <w:spacing w:line="276" w:lineRule="auto"/>
        <w:rPr>
          <w:b/>
        </w:rPr>
      </w:pPr>
      <w:r w:rsidRPr="00F77D44">
        <w:rPr>
          <w:b/>
        </w:rPr>
        <w:t>AOP 190</w:t>
      </w:r>
    </w:p>
    <w:p w:rsidR="00E6515E" w:rsidRDefault="00E6515E" w:rsidP="006B48A6">
      <w:pPr>
        <w:pStyle w:val="NoSpacing"/>
      </w:pPr>
      <w:r w:rsidRPr="00F77D44">
        <w:t>Na AOP-u 190 evidentirana je novčana naknada koju je škola dužna plaćati zbog nezapošljavanja</w:t>
      </w:r>
      <w:r>
        <w:t xml:space="preserve"> određenog broj osoba s invaliditetom, a visina mjesečne naknade određuje se pre</w:t>
      </w:r>
      <w:r w:rsidR="00F77D44">
        <w:t>ma broju zaposleni</w:t>
      </w:r>
      <w:r w:rsidR="000216F2">
        <w:t>h</w:t>
      </w:r>
      <w:r w:rsidR="00F77D44">
        <w:t xml:space="preserve"> na kraju mje</w:t>
      </w:r>
      <w:r>
        <w:t>seca.</w:t>
      </w:r>
    </w:p>
    <w:p w:rsidR="00E6515E" w:rsidRDefault="00E6515E" w:rsidP="006B48A6">
      <w:pPr>
        <w:pStyle w:val="NoSpacing"/>
      </w:pPr>
    </w:p>
    <w:p w:rsidR="00E6515E" w:rsidRPr="00F77D44" w:rsidRDefault="00E6515E" w:rsidP="00FE3024">
      <w:pPr>
        <w:pStyle w:val="NoSpacing"/>
        <w:spacing w:line="276" w:lineRule="auto"/>
        <w:rPr>
          <w:b/>
        </w:rPr>
      </w:pPr>
      <w:r w:rsidRPr="00F77D44">
        <w:rPr>
          <w:b/>
        </w:rPr>
        <w:t>AOP 192</w:t>
      </w:r>
    </w:p>
    <w:p w:rsidR="00E6515E" w:rsidRDefault="00E6515E" w:rsidP="00FE3024">
      <w:pPr>
        <w:pStyle w:val="NoSpacing"/>
        <w:spacing w:line="276" w:lineRule="auto"/>
      </w:pPr>
      <w:r>
        <w:t>U ostalim nespomenutim rashodima poslovanja evidentirani su izdaci za učeničke izlete i terensku nastavu i izdaci za obuku plivanja učenika.</w:t>
      </w:r>
    </w:p>
    <w:p w:rsidR="00812FF5" w:rsidRDefault="00812FF5" w:rsidP="00FE3024">
      <w:pPr>
        <w:pStyle w:val="NoSpacing"/>
        <w:spacing w:line="276" w:lineRule="auto"/>
      </w:pPr>
    </w:p>
    <w:p w:rsidR="00E6515E" w:rsidRDefault="00FE3024" w:rsidP="006B48A6">
      <w:pPr>
        <w:pStyle w:val="NoSpacing"/>
        <w:rPr>
          <w:b/>
        </w:rPr>
      </w:pPr>
      <w:r w:rsidRPr="00812FF5">
        <w:rPr>
          <w:b/>
        </w:rPr>
        <w:t>AOP 255</w:t>
      </w:r>
    </w:p>
    <w:p w:rsidR="00FE3024" w:rsidRDefault="00FE3024" w:rsidP="006B48A6">
      <w:pPr>
        <w:pStyle w:val="NoSpacing"/>
      </w:pPr>
      <w:r>
        <w:t>Na ovom AOP-u</w:t>
      </w:r>
      <w:r w:rsidR="009307E5">
        <w:t xml:space="preserve"> evidentirani su izdaci za radne</w:t>
      </w:r>
      <w:r>
        <w:t xml:space="preserve"> (jednogodišnje) udžbenike za učenike.</w:t>
      </w:r>
    </w:p>
    <w:p w:rsidR="00812FF5" w:rsidRDefault="00812FF5" w:rsidP="006B48A6">
      <w:pPr>
        <w:pStyle w:val="NoSpacing"/>
      </w:pPr>
    </w:p>
    <w:p w:rsidR="00FE3024" w:rsidRPr="009307E5" w:rsidRDefault="00FE3024" w:rsidP="006B48A6">
      <w:pPr>
        <w:pStyle w:val="NoSpacing"/>
        <w:rPr>
          <w:b/>
        </w:rPr>
      </w:pPr>
      <w:r w:rsidRPr="009307E5">
        <w:rPr>
          <w:b/>
        </w:rPr>
        <w:lastRenderedPageBreak/>
        <w:t>AOP 284</w:t>
      </w:r>
    </w:p>
    <w:p w:rsidR="00FE3024" w:rsidRDefault="00FE3024" w:rsidP="006B48A6">
      <w:pPr>
        <w:pStyle w:val="NoSpacing"/>
      </w:pPr>
      <w:r>
        <w:t xml:space="preserve">U iznosu prenesenog viška prihoda iskazani su </w:t>
      </w:r>
      <w:r w:rsidR="009307E5">
        <w:t>prihodi pristigli krajem 2018. g</w:t>
      </w:r>
      <w:r>
        <w:t>odine iz županijskog proračuna za sanaciju sanitarnih čvorova, ali zbog kratkoće roka radovi nisu za</w:t>
      </w:r>
      <w:r w:rsidR="009307E5">
        <w:t>vršeni niti obračunati u 2018. g</w:t>
      </w:r>
      <w:r>
        <w:t>. i sredstva dobivena od Ministarstva znanosti i obrazovanja za nabavu nastavnih sredstava i opr</w:t>
      </w:r>
      <w:r w:rsidR="009307E5">
        <w:t>e</w:t>
      </w:r>
      <w:r>
        <w:t xml:space="preserve">me za provedbu kurikuluma. Sredstva su najvećim dijelom utrošena namjenski početkom 2019. </w:t>
      </w:r>
      <w:r w:rsidR="009307E5">
        <w:t>godine.</w:t>
      </w:r>
      <w:r>
        <w:t xml:space="preserve"> </w:t>
      </w:r>
    </w:p>
    <w:p w:rsidR="004A680B" w:rsidRDefault="004A680B" w:rsidP="006B48A6">
      <w:pPr>
        <w:pStyle w:val="NoSpacing"/>
      </w:pPr>
    </w:p>
    <w:p w:rsidR="00E6515E" w:rsidRPr="00F77D44" w:rsidRDefault="00E6515E" w:rsidP="00AD3B9A">
      <w:pPr>
        <w:pStyle w:val="NoSpacing"/>
        <w:spacing w:line="276" w:lineRule="auto"/>
        <w:rPr>
          <w:b/>
        </w:rPr>
      </w:pPr>
      <w:r w:rsidRPr="00F77D44">
        <w:rPr>
          <w:b/>
        </w:rPr>
        <w:t>AOP 286</w:t>
      </w:r>
    </w:p>
    <w:p w:rsidR="00E6515E" w:rsidRDefault="00E6515E" w:rsidP="006B48A6">
      <w:pPr>
        <w:pStyle w:val="NoSpacing"/>
      </w:pPr>
      <w:r>
        <w:t>U obračunatim prihodima poslovanja – nenaplaćenim iskazana su potraživanja od roditelja za prehranu učenika u školskoj kuhinji i potraživanja od kupaca za najam školske sportske dvorane koja se najvećim dijelom odnose na mjesec prosinac 2018. godine, a dospijevaju u siječnju 2018. godine.</w:t>
      </w:r>
    </w:p>
    <w:p w:rsidR="00E6515E" w:rsidRDefault="00E6515E" w:rsidP="006B48A6">
      <w:pPr>
        <w:pStyle w:val="NoSpacing"/>
      </w:pPr>
    </w:p>
    <w:p w:rsidR="00E6515E" w:rsidRPr="00F77D44" w:rsidRDefault="00E6515E" w:rsidP="00AD3B9A">
      <w:pPr>
        <w:pStyle w:val="NoSpacing"/>
        <w:spacing w:line="276" w:lineRule="auto"/>
        <w:rPr>
          <w:b/>
        </w:rPr>
      </w:pPr>
      <w:r w:rsidRPr="00F77D44">
        <w:rPr>
          <w:b/>
        </w:rPr>
        <w:t>AOP 304</w:t>
      </w:r>
    </w:p>
    <w:p w:rsidR="00E6515E" w:rsidRDefault="00E10CCC" w:rsidP="006B48A6">
      <w:pPr>
        <w:pStyle w:val="NoSpacing"/>
      </w:pPr>
      <w:r>
        <w:t>U prihode od prodaje stambenih objekata knjiženi su prihodi od prodaje stanova na kojima postoji stanarsko pravo.</w:t>
      </w:r>
    </w:p>
    <w:p w:rsidR="00F77D44" w:rsidRDefault="00F77D44" w:rsidP="006B48A6">
      <w:pPr>
        <w:pStyle w:val="NoSpacing"/>
      </w:pPr>
    </w:p>
    <w:p w:rsidR="00E10CCC" w:rsidRPr="00F77D44" w:rsidRDefault="00E10CCC" w:rsidP="00AD3B9A">
      <w:pPr>
        <w:pStyle w:val="NoSpacing"/>
        <w:spacing w:line="276" w:lineRule="auto"/>
        <w:rPr>
          <w:b/>
        </w:rPr>
      </w:pPr>
      <w:r w:rsidRPr="00F77D44">
        <w:rPr>
          <w:b/>
        </w:rPr>
        <w:t>AOP 402</w:t>
      </w:r>
    </w:p>
    <w:p w:rsidR="00E10CCC" w:rsidRDefault="00E10CCC" w:rsidP="006B48A6">
      <w:pPr>
        <w:pStyle w:val="NoSpacing"/>
      </w:pPr>
      <w:r>
        <w:t>Obračunati prihodi od prodaje nefinancijske imovine  - nenaplaćeni sadrže prihode od prodaje stanova na kojima postoji stanarsko pravo, a koji su prodani na otplatu.</w:t>
      </w:r>
    </w:p>
    <w:p w:rsidR="00E10CCC" w:rsidRDefault="00E10CCC" w:rsidP="006B48A6">
      <w:pPr>
        <w:pStyle w:val="NoSpacing"/>
      </w:pPr>
    </w:p>
    <w:p w:rsidR="00E10CCC" w:rsidRPr="00F77D44" w:rsidRDefault="00567635" w:rsidP="00AD3B9A">
      <w:pPr>
        <w:pStyle w:val="NoSpacing"/>
        <w:spacing w:line="276" w:lineRule="auto"/>
        <w:rPr>
          <w:b/>
        </w:rPr>
      </w:pPr>
      <w:r>
        <w:rPr>
          <w:b/>
        </w:rPr>
        <w:t>AOP 635</w:t>
      </w:r>
    </w:p>
    <w:p w:rsidR="00E10CCC" w:rsidRDefault="00E10CCC" w:rsidP="006B48A6">
      <w:pPr>
        <w:pStyle w:val="NoSpacing"/>
      </w:pPr>
      <w:r>
        <w:t xml:space="preserve">U ukupnom višku prihoda </w:t>
      </w:r>
      <w:r w:rsidR="004A680B">
        <w:t xml:space="preserve"> raspoloživom u slijedećem razdoblju </w:t>
      </w:r>
      <w:r>
        <w:t xml:space="preserve">u iznosu od </w:t>
      </w:r>
      <w:r w:rsidR="004A680B">
        <w:t>102.830</w:t>
      </w:r>
      <w:r w:rsidR="00D7102C">
        <w:t xml:space="preserve"> kn iskazana su sredstva</w:t>
      </w:r>
      <w:r>
        <w:t xml:space="preserve"> pristi</w:t>
      </w:r>
      <w:r w:rsidR="00D7102C">
        <w:t xml:space="preserve">gla krajem godine </w:t>
      </w:r>
      <w:r>
        <w:t xml:space="preserve">od Ministarstva znanosti i obrazovanja za nabavu nastavnih sredstava i opreme za provedbu kurikuluma, </w:t>
      </w:r>
      <w:r w:rsidR="00D7102C">
        <w:t>te sredstva za provedbu</w:t>
      </w:r>
      <w:r w:rsidR="00812FF5">
        <w:t xml:space="preserve"> projekta međunarodne suradnje škola koji je vezan za školsku, a ne kalendarsku godinu, </w:t>
      </w:r>
      <w:r w:rsidR="009307E5">
        <w:t xml:space="preserve">a </w:t>
      </w:r>
      <w:r>
        <w:t>ostatak</w:t>
      </w:r>
      <w:r w:rsidR="000216F2">
        <w:t xml:space="preserve"> čine prihodi</w:t>
      </w:r>
      <w:r>
        <w:t xml:space="preserve"> od prodaje proizvoda i najma školske sportske dvorane.</w:t>
      </w:r>
    </w:p>
    <w:p w:rsidR="00E10CCC" w:rsidRDefault="00E10CCC" w:rsidP="006B48A6">
      <w:pPr>
        <w:pStyle w:val="NoSpacing"/>
      </w:pPr>
    </w:p>
    <w:p w:rsidR="00E10CCC" w:rsidRDefault="00E10CCC" w:rsidP="006B48A6">
      <w:pPr>
        <w:pStyle w:val="NoSpacing"/>
      </w:pPr>
    </w:p>
    <w:p w:rsidR="00A623A2" w:rsidRPr="00F77D44" w:rsidRDefault="00A623A2" w:rsidP="006B48A6">
      <w:pPr>
        <w:pStyle w:val="NoSpacing"/>
        <w:rPr>
          <w:b/>
          <w:u w:val="single"/>
        </w:rPr>
      </w:pPr>
      <w:r w:rsidRPr="00F77D44">
        <w:rPr>
          <w:b/>
          <w:u w:val="single"/>
        </w:rPr>
        <w:t>Bilješke uz Izvještaj o obavezama</w:t>
      </w:r>
    </w:p>
    <w:p w:rsidR="00A623A2" w:rsidRDefault="00A623A2" w:rsidP="006B48A6">
      <w:pPr>
        <w:pStyle w:val="NoSpacing"/>
      </w:pPr>
    </w:p>
    <w:p w:rsidR="00A623A2" w:rsidRPr="00F77D44" w:rsidRDefault="00A623A2" w:rsidP="00AD3B9A">
      <w:pPr>
        <w:pStyle w:val="NoSpacing"/>
        <w:spacing w:line="276" w:lineRule="auto"/>
        <w:rPr>
          <w:b/>
        </w:rPr>
      </w:pPr>
      <w:r w:rsidRPr="00F77D44">
        <w:rPr>
          <w:b/>
        </w:rPr>
        <w:t>AOP 003</w:t>
      </w:r>
    </w:p>
    <w:p w:rsidR="00A623A2" w:rsidRDefault="00A623A2" w:rsidP="006B48A6">
      <w:pPr>
        <w:pStyle w:val="NoSpacing"/>
      </w:pPr>
      <w:r>
        <w:t>Pod međusobnim obavezama proračunskih korisnika iskazan je iznos bolovanja na teret HZZO-a i nastale obaveze za uplatu u proračun od prodaje stanova.</w:t>
      </w:r>
    </w:p>
    <w:p w:rsidR="00A623A2" w:rsidRDefault="00A623A2" w:rsidP="006B48A6">
      <w:pPr>
        <w:pStyle w:val="NoSpacing"/>
      </w:pPr>
    </w:p>
    <w:p w:rsidR="00A623A2" w:rsidRPr="00F77D44" w:rsidRDefault="00A623A2" w:rsidP="00AD3B9A">
      <w:pPr>
        <w:pStyle w:val="NoSpacing"/>
        <w:spacing w:line="276" w:lineRule="auto"/>
        <w:rPr>
          <w:b/>
        </w:rPr>
      </w:pPr>
      <w:r w:rsidRPr="00F77D44">
        <w:rPr>
          <w:b/>
        </w:rPr>
        <w:t>AOP 092</w:t>
      </w:r>
    </w:p>
    <w:p w:rsidR="00A623A2" w:rsidRDefault="00A623A2" w:rsidP="006B48A6">
      <w:pPr>
        <w:pStyle w:val="NoSpacing"/>
      </w:pPr>
      <w:r>
        <w:t>U nedospjelim obavezama za ras</w:t>
      </w:r>
      <w:r w:rsidR="00F77D44">
        <w:t>hode poslovanja iskazane su o</w:t>
      </w:r>
      <w:r>
        <w:t xml:space="preserve">baveze za plaću i prijevoz </w:t>
      </w:r>
      <w:r w:rsidR="00567635">
        <w:t>na posao za mjesec prosinac 2019</w:t>
      </w:r>
      <w:r>
        <w:t>. godine i</w:t>
      </w:r>
      <w:r w:rsidR="00F77D44">
        <w:t xml:space="preserve"> obaveze za ostale rashode poslov</w:t>
      </w:r>
      <w:r w:rsidR="000216F2">
        <w:t>anja koje dospijevaju u siječnju</w:t>
      </w:r>
      <w:r w:rsidR="00567635">
        <w:t xml:space="preserve"> 2020</w:t>
      </w:r>
      <w:r w:rsidR="00F77D44">
        <w:t>. godine.</w:t>
      </w:r>
    </w:p>
    <w:p w:rsidR="00F77D44" w:rsidRDefault="00F77D44" w:rsidP="006B48A6">
      <w:pPr>
        <w:pStyle w:val="NoSpacing"/>
      </w:pPr>
    </w:p>
    <w:p w:rsidR="00F77D44" w:rsidRDefault="00F77D44" w:rsidP="006B48A6">
      <w:pPr>
        <w:pStyle w:val="NoSpacing"/>
      </w:pPr>
    </w:p>
    <w:p w:rsidR="00F77D44" w:rsidRDefault="009307E5" w:rsidP="006B48A6">
      <w:pPr>
        <w:pStyle w:val="NoSpacing"/>
      </w:pPr>
      <w:r>
        <w:t>U Radoboju, 30. siječnja 2020</w:t>
      </w:r>
      <w:r w:rsidR="00F77D44">
        <w:t xml:space="preserve">. </w:t>
      </w:r>
    </w:p>
    <w:p w:rsidR="00F77D44" w:rsidRDefault="00F77D44" w:rsidP="006B48A6">
      <w:pPr>
        <w:pStyle w:val="NoSpacing"/>
      </w:pPr>
    </w:p>
    <w:p w:rsidR="00F77D44" w:rsidRDefault="003A2387" w:rsidP="006B48A6">
      <w:pPr>
        <w:pStyle w:val="NoSpacing"/>
      </w:pPr>
      <w:r>
        <w:t>Osoba za kontakt</w:t>
      </w:r>
      <w:r w:rsidR="00F77D44">
        <w:t xml:space="preserve">: Dubravka Ranogajec Vuđan                                      </w:t>
      </w:r>
      <w:r w:rsidR="009307E5">
        <w:t xml:space="preserve">  Odgovorna osoba – Ravnatelj</w:t>
      </w:r>
      <w:r w:rsidR="00F77D44">
        <w:t>:</w:t>
      </w:r>
    </w:p>
    <w:p w:rsidR="00F77D44" w:rsidRDefault="00AB0AD3" w:rsidP="006B48A6">
      <w:pPr>
        <w:pStyle w:val="NoSpacing"/>
      </w:pPr>
      <w:r>
        <w:t>Telefon za kontakt:  049/349-143</w:t>
      </w:r>
    </w:p>
    <w:p w:rsidR="00F77D44" w:rsidRDefault="00F77D44" w:rsidP="006B48A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___________________________</w:t>
      </w:r>
    </w:p>
    <w:p w:rsidR="00F77D44" w:rsidRDefault="00F77D44" w:rsidP="006B48A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9307E5">
        <w:t>Dražen Gerić</w:t>
      </w:r>
    </w:p>
    <w:p w:rsidR="006B48A6" w:rsidRDefault="006B48A6" w:rsidP="00AD3B9A">
      <w:pPr>
        <w:pStyle w:val="NoSpacing"/>
      </w:pPr>
      <w:bookmarkStart w:id="0" w:name="_GoBack"/>
      <w:bookmarkEnd w:id="0"/>
    </w:p>
    <w:sectPr w:rsidR="006B4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853"/>
    <w:multiLevelType w:val="hybridMultilevel"/>
    <w:tmpl w:val="0554CE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B52CA"/>
    <w:multiLevelType w:val="hybridMultilevel"/>
    <w:tmpl w:val="4B929388"/>
    <w:lvl w:ilvl="0" w:tplc="BC6E630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077E3"/>
    <w:multiLevelType w:val="hybridMultilevel"/>
    <w:tmpl w:val="566842A4"/>
    <w:lvl w:ilvl="0" w:tplc="C77C8B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B5"/>
    <w:rsid w:val="000216F2"/>
    <w:rsid w:val="00055CB5"/>
    <w:rsid w:val="00270E83"/>
    <w:rsid w:val="003A2387"/>
    <w:rsid w:val="004A680B"/>
    <w:rsid w:val="004B0BB6"/>
    <w:rsid w:val="00560E57"/>
    <w:rsid w:val="00567635"/>
    <w:rsid w:val="005872AD"/>
    <w:rsid w:val="006753BC"/>
    <w:rsid w:val="006B48A6"/>
    <w:rsid w:val="007012DA"/>
    <w:rsid w:val="0076721A"/>
    <w:rsid w:val="00812FF5"/>
    <w:rsid w:val="009307E5"/>
    <w:rsid w:val="00A623A2"/>
    <w:rsid w:val="00A764E8"/>
    <w:rsid w:val="00AB0AD3"/>
    <w:rsid w:val="00AD3B9A"/>
    <w:rsid w:val="00AD4AEA"/>
    <w:rsid w:val="00D7102C"/>
    <w:rsid w:val="00E10CCC"/>
    <w:rsid w:val="00E6515E"/>
    <w:rsid w:val="00E86D04"/>
    <w:rsid w:val="00F77D44"/>
    <w:rsid w:val="00FE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5C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0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E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5C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0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1301</Words>
  <Characters>7416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OSRadoboj</cp:lastModifiedBy>
  <cp:revision>9</cp:revision>
  <cp:lastPrinted>2020-01-30T09:24:00Z</cp:lastPrinted>
  <dcterms:created xsi:type="dcterms:W3CDTF">2019-01-30T17:54:00Z</dcterms:created>
  <dcterms:modified xsi:type="dcterms:W3CDTF">2020-01-30T09:25:00Z</dcterms:modified>
</cp:coreProperties>
</file>