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92" w:rsidRPr="006D0692" w:rsidRDefault="006D0692" w:rsidP="006D0692">
      <w:pPr>
        <w:pStyle w:val="StandardWeb"/>
        <w:rPr>
          <w:rStyle w:val="Naglaeno"/>
          <w:rFonts w:ascii="Arial" w:hAnsi="Arial" w:cs="Arial"/>
          <w:sz w:val="20"/>
          <w:szCs w:val="20"/>
        </w:rPr>
      </w:pPr>
      <w:r w:rsidRPr="006D0692">
        <w:rPr>
          <w:rStyle w:val="Naglaeno"/>
          <w:rFonts w:ascii="Arial" w:hAnsi="Arial" w:cs="Arial"/>
          <w:sz w:val="20"/>
          <w:szCs w:val="20"/>
        </w:rPr>
        <w:t xml:space="preserve">OBAVIJESTI </w:t>
      </w:r>
      <w:r>
        <w:rPr>
          <w:rStyle w:val="Naglaeno"/>
          <w:rFonts w:ascii="Arial" w:hAnsi="Arial" w:cs="Arial"/>
          <w:sz w:val="20"/>
          <w:szCs w:val="20"/>
        </w:rPr>
        <w:t xml:space="preserve"> </w:t>
      </w:r>
      <w:r w:rsidRPr="006D0692">
        <w:rPr>
          <w:rStyle w:val="Naglaeno"/>
          <w:rFonts w:ascii="Arial" w:hAnsi="Arial" w:cs="Arial"/>
          <w:sz w:val="20"/>
          <w:szCs w:val="20"/>
        </w:rPr>
        <w:t xml:space="preserve">IZ </w:t>
      </w:r>
      <w:r>
        <w:rPr>
          <w:rStyle w:val="Naglaeno"/>
          <w:rFonts w:ascii="Arial" w:hAnsi="Arial" w:cs="Arial"/>
          <w:sz w:val="20"/>
          <w:szCs w:val="20"/>
        </w:rPr>
        <w:t xml:space="preserve"> </w:t>
      </w:r>
      <w:r w:rsidRPr="006D0692">
        <w:rPr>
          <w:rStyle w:val="Naglaeno"/>
          <w:rFonts w:ascii="Arial" w:hAnsi="Arial" w:cs="Arial"/>
          <w:sz w:val="20"/>
          <w:szCs w:val="20"/>
        </w:rPr>
        <w:t>M</w:t>
      </w:r>
      <w:r w:rsidRPr="006D0692">
        <w:rPr>
          <w:rStyle w:val="Naglaeno"/>
          <w:rFonts w:ascii="Arial" w:hAnsi="Arial" w:cs="Arial"/>
          <w:sz w:val="20"/>
          <w:szCs w:val="20"/>
        </w:rPr>
        <w:t>ZO-a i HZJZ-a</w:t>
      </w:r>
    </w:p>
    <w:p w:rsidR="006D0692" w:rsidRDefault="006D0692" w:rsidP="006D0692">
      <w:pPr>
        <w:pStyle w:val="StandardWeb"/>
        <w:rPr>
          <w:rFonts w:ascii="Arial" w:hAnsi="Arial" w:cs="Arial"/>
          <w:sz w:val="20"/>
          <w:szCs w:val="20"/>
        </w:rPr>
      </w:pPr>
      <w:r w:rsidRPr="006D0692">
        <w:rPr>
          <w:rFonts w:ascii="Arial" w:hAnsi="Arial" w:cs="Arial"/>
          <w:sz w:val="20"/>
          <w:szCs w:val="20"/>
        </w:rPr>
        <w:t xml:space="preserve">Odgovore na najčešća pitanja vezana uz organizaciju nastave i epidemiološke mjere te povratak učenika u školu Ministarstvo znanosti i obrazovanja objavljuje na svojim web stranicama --&gt; </w:t>
      </w:r>
      <w:hyperlink r:id="rId4" w:history="1">
        <w:r w:rsidRPr="006D0692">
          <w:rPr>
            <w:rStyle w:val="Hiperveza"/>
            <w:rFonts w:ascii="Arial" w:hAnsi="Arial" w:cs="Arial"/>
            <w:sz w:val="20"/>
            <w:szCs w:val="20"/>
          </w:rPr>
          <w:t>POGLEDAJ</w:t>
        </w:r>
        <w:r w:rsidRPr="006D0692">
          <w:rPr>
            <w:rFonts w:ascii="Arial" w:hAnsi="Arial" w:cs="Arial"/>
            <w:color w:val="0000FF"/>
            <w:sz w:val="20"/>
            <w:szCs w:val="20"/>
            <w:u w:val="single"/>
          </w:rPr>
          <w:br/>
        </w:r>
      </w:hyperlink>
    </w:p>
    <w:p w:rsidR="006D0692" w:rsidRPr="006D0692" w:rsidRDefault="006D0692" w:rsidP="006D0692">
      <w:pPr>
        <w:pStyle w:val="StandardWeb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D0692">
        <w:rPr>
          <w:rFonts w:ascii="Arial" w:hAnsi="Arial" w:cs="Arial"/>
          <w:sz w:val="20"/>
          <w:szCs w:val="20"/>
        </w:rPr>
        <w:t xml:space="preserve">Izabrana zdravstveno-organizacijska pitanja vezana uz rad predškolskih ustanova, osnovnih i srednjih škola u školskoj godini 2020./2021. koja je objavio HZJZ na svojim web stranicama --&gt; </w:t>
      </w:r>
      <w:hyperlink r:id="rId5" w:history="1">
        <w:r w:rsidRPr="006D0692">
          <w:rPr>
            <w:rStyle w:val="Hiperveza"/>
            <w:rFonts w:ascii="Arial" w:hAnsi="Arial" w:cs="Arial"/>
            <w:sz w:val="20"/>
            <w:szCs w:val="20"/>
          </w:rPr>
          <w:t>POGLEDAJ</w:t>
        </w:r>
      </w:hyperlink>
    </w:p>
    <w:p w:rsidR="006D0692" w:rsidRPr="006D0692" w:rsidRDefault="006D0692" w:rsidP="006D0692">
      <w:pPr>
        <w:pStyle w:val="StandardWeb"/>
        <w:rPr>
          <w:rFonts w:ascii="Arial" w:hAnsi="Arial" w:cs="Arial"/>
          <w:sz w:val="20"/>
          <w:szCs w:val="20"/>
        </w:rPr>
      </w:pPr>
      <w:r w:rsidRPr="006D0692">
        <w:rPr>
          <w:rFonts w:ascii="Arial" w:hAnsi="Arial" w:cs="Arial"/>
          <w:sz w:val="20"/>
          <w:szCs w:val="20"/>
        </w:rPr>
        <w:t xml:space="preserve">Dokument o bolestima i zdravstvenim stanjima koja mogu povećati rizik za teže oblike bolesti COVID-19, a vezano za određivanje i utvrđivanje izrazito vulnerabilnih osoba koje ne bi trebale raditi u školi (djelatnici) ili pohađati nastavu u školi (učenici) --&gt; </w:t>
      </w:r>
      <w:hyperlink r:id="rId6" w:history="1">
        <w:r w:rsidRPr="006D0692">
          <w:rPr>
            <w:rStyle w:val="Hiperveza"/>
            <w:rFonts w:ascii="Arial" w:hAnsi="Arial" w:cs="Arial"/>
            <w:sz w:val="20"/>
            <w:szCs w:val="20"/>
          </w:rPr>
          <w:t>POGLEDAJ</w:t>
        </w:r>
      </w:hyperlink>
    </w:p>
    <w:p w:rsidR="006D0692" w:rsidRPr="006D0692" w:rsidRDefault="006D0692" w:rsidP="006D0692">
      <w:pPr>
        <w:pStyle w:val="StandardWeb"/>
        <w:rPr>
          <w:rFonts w:ascii="Arial" w:hAnsi="Arial" w:cs="Arial"/>
          <w:sz w:val="20"/>
          <w:szCs w:val="20"/>
        </w:rPr>
      </w:pPr>
    </w:p>
    <w:p w:rsidR="00B54271" w:rsidRDefault="00B54271"/>
    <w:sectPr w:rsidR="00B54271" w:rsidSect="006D0692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92"/>
    <w:rsid w:val="006D0692"/>
    <w:rsid w:val="00B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296D"/>
  <w15:chartTrackingRefBased/>
  <w15:docId w15:val="{A1BCB4A6-C885-453C-8112-3E37D01B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D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D0692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6D06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zjz.hr/wp-content/uploads/2020/03/Bolesti_i_stanja_s_povecanim_rizikom_02_09_2020.pdf" TargetMode="External"/><Relationship Id="rId5" Type="http://schemas.openxmlformats.org/officeDocument/2006/relationships/hyperlink" Target="https://www.hzjz.hr/wp-content/uploads/2020/03/Izabrana_pitanja_skole_02_09_2020.pdf%20" TargetMode="External"/><Relationship Id="rId4" Type="http://schemas.openxmlformats.org/officeDocument/2006/relationships/hyperlink" Target="https://mzo.gov.hr/UserDocsImages/dokumenti/Obrazovanje/Cesta%20pitanja%20i%20odgovori%20vezano%20uz%20povratak%20u%20skolu%20-%20azurirano%201.%209.%202020..pdf?fbclid=IwAR2bx2R3T7SWRqvSRyVZGMQzPIa9TvY9Br1ms4xrjyJZc5XfwPMfMJNO-H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2020-09-05T07:40:00Z</dcterms:created>
  <dcterms:modified xsi:type="dcterms:W3CDTF">2020-09-05T07:42:00Z</dcterms:modified>
</cp:coreProperties>
</file>