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C056" w14:textId="77777777" w:rsidR="008504D3" w:rsidRPr="00B261F7" w:rsidRDefault="008504D3" w:rsidP="008504D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7E06C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5.9pt" o:ole="" fillcolor="window">
            <v:imagedata r:id="rId4" o:title=""/>
          </v:shape>
          <o:OLEObject Type="Embed" ProgID="MSDraw" ShapeID="_x0000_i1025" DrawAspect="Content" ObjectID="_1740820341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589988C5" w14:textId="77777777" w:rsidR="008504D3" w:rsidRPr="00B261F7" w:rsidRDefault="008504D3" w:rsidP="008504D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1520CC21" w14:textId="77777777" w:rsidR="008504D3" w:rsidRPr="00B261F7" w:rsidRDefault="008504D3" w:rsidP="008504D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</w:p>
    <w:p w14:paraId="2643CA4F" w14:textId="77777777" w:rsidR="008504D3" w:rsidRDefault="008504D3" w:rsidP="008504D3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11B4F4A5" w14:textId="77777777" w:rsidR="008504D3" w:rsidRDefault="008504D3" w:rsidP="008504D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OIB:84240970996</w:t>
      </w:r>
    </w:p>
    <w:p w14:paraId="661A1D67" w14:textId="77777777" w:rsidR="008504D3" w:rsidRPr="00B261F7" w:rsidRDefault="008504D3" w:rsidP="008504D3">
      <w:pPr>
        <w:rPr>
          <w:rFonts w:ascii="Times New Roman" w:eastAsia="Times New Roman" w:hAnsi="Times New Roman" w:cs="Times New Roman"/>
          <w:lang w:eastAsia="hr-HR"/>
        </w:rPr>
      </w:pPr>
    </w:p>
    <w:p w14:paraId="12E6F2DB" w14:textId="307ABA9C" w:rsidR="008504D3" w:rsidRPr="00AF1984" w:rsidRDefault="008504D3" w:rsidP="008504D3">
      <w:pPr>
        <w:rPr>
          <w:rFonts w:ascii="Times New Roman" w:hAnsi="Times New Roman" w:cs="Times New Roman"/>
        </w:rPr>
      </w:pPr>
      <w:r w:rsidRPr="00AF1984">
        <w:rPr>
          <w:rFonts w:ascii="Times New Roman" w:hAnsi="Times New Roman" w:cs="Times New Roman"/>
        </w:rPr>
        <w:t>KLASA: 11</w:t>
      </w:r>
      <w:r>
        <w:rPr>
          <w:rFonts w:ascii="Times New Roman" w:hAnsi="Times New Roman" w:cs="Times New Roman"/>
        </w:rPr>
        <w:t>2</w:t>
      </w:r>
      <w:r w:rsidRPr="00AF1984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4</w:t>
      </w:r>
      <w:r w:rsidRPr="00AF1984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AF1984">
        <w:rPr>
          <w:rFonts w:ascii="Times New Roman" w:hAnsi="Times New Roman" w:cs="Times New Roman"/>
        </w:rPr>
        <w:t>-01/0</w:t>
      </w:r>
      <w:r w:rsidR="002643D0">
        <w:rPr>
          <w:rFonts w:ascii="Times New Roman" w:hAnsi="Times New Roman" w:cs="Times New Roman"/>
        </w:rPr>
        <w:t>2</w:t>
      </w:r>
    </w:p>
    <w:p w14:paraId="40FF6764" w14:textId="7397F760" w:rsidR="008504D3" w:rsidRDefault="008504D3" w:rsidP="008504D3">
      <w:pPr>
        <w:rPr>
          <w:rFonts w:ascii="Times New Roman" w:hAnsi="Times New Roman" w:cs="Times New Roman"/>
        </w:rPr>
      </w:pPr>
      <w:r w:rsidRPr="00AF1984">
        <w:rPr>
          <w:rFonts w:ascii="Times New Roman" w:hAnsi="Times New Roman" w:cs="Times New Roman"/>
        </w:rPr>
        <w:t>URBROJ:</w:t>
      </w:r>
      <w:r w:rsidR="002643D0">
        <w:rPr>
          <w:rFonts w:ascii="Times New Roman" w:hAnsi="Times New Roman" w:cs="Times New Roman"/>
        </w:rPr>
        <w:t xml:space="preserve">  </w:t>
      </w:r>
      <w:r w:rsidRPr="00AF1984">
        <w:rPr>
          <w:rFonts w:ascii="Times New Roman" w:hAnsi="Times New Roman" w:cs="Times New Roman"/>
        </w:rPr>
        <w:t>2121-20-2</w:t>
      </w:r>
      <w:r>
        <w:rPr>
          <w:rFonts w:ascii="Times New Roman" w:hAnsi="Times New Roman" w:cs="Times New Roman"/>
        </w:rPr>
        <w:t>3</w:t>
      </w:r>
      <w:r w:rsidRPr="00AF1984">
        <w:rPr>
          <w:rFonts w:ascii="Times New Roman" w:hAnsi="Times New Roman" w:cs="Times New Roman"/>
        </w:rPr>
        <w:t>-</w:t>
      </w:r>
      <w:r w:rsidR="002643D0">
        <w:rPr>
          <w:rFonts w:ascii="Times New Roman" w:hAnsi="Times New Roman" w:cs="Times New Roman"/>
        </w:rPr>
        <w:t>09</w:t>
      </w:r>
    </w:p>
    <w:p w14:paraId="27FA24F9" w14:textId="77777777" w:rsidR="002643D0" w:rsidRPr="00AF1984" w:rsidRDefault="002643D0" w:rsidP="008504D3">
      <w:pPr>
        <w:rPr>
          <w:rFonts w:ascii="Times New Roman" w:hAnsi="Times New Roman" w:cs="Times New Roman"/>
        </w:rPr>
      </w:pPr>
    </w:p>
    <w:p w14:paraId="212E4B23" w14:textId="11F4BEBB" w:rsidR="008504D3" w:rsidRDefault="008504D3" w:rsidP="008504D3">
      <w:pPr>
        <w:rPr>
          <w:rFonts w:ascii="Times New Roman" w:hAnsi="Times New Roman" w:cs="Times New Roman"/>
        </w:rPr>
      </w:pPr>
      <w:r w:rsidRPr="00AF1984">
        <w:rPr>
          <w:rFonts w:ascii="Times New Roman" w:hAnsi="Times New Roman" w:cs="Times New Roman"/>
        </w:rPr>
        <w:t xml:space="preserve">U Levanjskoj Varoši, </w:t>
      </w:r>
      <w:r>
        <w:rPr>
          <w:rFonts w:ascii="Times New Roman" w:hAnsi="Times New Roman" w:cs="Times New Roman"/>
        </w:rPr>
        <w:t>2</w:t>
      </w:r>
      <w:r w:rsidR="002643D0">
        <w:rPr>
          <w:rFonts w:ascii="Times New Roman" w:hAnsi="Times New Roman" w:cs="Times New Roman"/>
        </w:rPr>
        <w:t>0</w:t>
      </w:r>
      <w:r w:rsidRPr="00AF1984">
        <w:rPr>
          <w:rFonts w:ascii="Times New Roman" w:hAnsi="Times New Roman" w:cs="Times New Roman"/>
        </w:rPr>
        <w:t>.</w:t>
      </w:r>
      <w:r w:rsidR="002643D0">
        <w:rPr>
          <w:rFonts w:ascii="Times New Roman" w:hAnsi="Times New Roman" w:cs="Times New Roman"/>
        </w:rPr>
        <w:t>3</w:t>
      </w:r>
      <w:r w:rsidRPr="00AF198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AF19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g.</w:t>
      </w:r>
    </w:p>
    <w:p w14:paraId="08052F19" w14:textId="77777777" w:rsidR="008504D3" w:rsidRDefault="008504D3" w:rsidP="008504D3">
      <w:pPr>
        <w:rPr>
          <w:rFonts w:ascii="Times New Roman" w:hAnsi="Times New Roman" w:cs="Times New Roman"/>
        </w:rPr>
      </w:pPr>
    </w:p>
    <w:p w14:paraId="49EC7A18" w14:textId="40CD09EE" w:rsidR="008504D3" w:rsidRDefault="008504D3" w:rsidP="008504D3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</w:t>
      </w:r>
      <w:r w:rsidR="002643D0">
        <w:rPr>
          <w:rFonts w:ascii="Times New Roman" w:hAnsi="Times New Roman" w:cs="Times New Roman"/>
          <w:sz w:val="24"/>
          <w:szCs w:val="24"/>
        </w:rPr>
        <w:t>javni poziv</w:t>
      </w:r>
      <w:r w:rsidRPr="0089155F">
        <w:rPr>
          <w:rFonts w:ascii="Times New Roman" w:hAnsi="Times New Roman" w:cs="Times New Roman"/>
          <w:sz w:val="24"/>
          <w:szCs w:val="24"/>
        </w:rPr>
        <w:t xml:space="preserve"> za </w:t>
      </w:r>
      <w:r w:rsidR="002643D0">
        <w:rPr>
          <w:rFonts w:ascii="Times New Roman" w:hAnsi="Times New Roman" w:cs="Times New Roman"/>
          <w:bCs/>
          <w:sz w:val="24"/>
          <w:szCs w:val="24"/>
        </w:rPr>
        <w:t>pomoćnika/cu u nastavi</w:t>
      </w:r>
      <w:r w:rsidRPr="0089155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55F">
        <w:rPr>
          <w:rFonts w:ascii="Times New Roman" w:hAnsi="Times New Roman" w:cs="Times New Roman"/>
          <w:bCs/>
          <w:sz w:val="24"/>
          <w:szCs w:val="24"/>
        </w:rPr>
        <w:t>na određeno vrijeme,</w:t>
      </w:r>
      <w:r w:rsidRPr="0089155F"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 w:rsidR="002643D0">
        <w:rPr>
          <w:rFonts w:ascii="Times New Roman" w:hAnsi="Times New Roman" w:cs="Times New Roman"/>
          <w:sz w:val="24"/>
          <w:szCs w:val="24"/>
        </w:rPr>
        <w:t>3</w:t>
      </w:r>
      <w:r w:rsidRPr="0089155F">
        <w:rPr>
          <w:rFonts w:ascii="Times New Roman" w:hAnsi="Times New Roman" w:cs="Times New Roman"/>
          <w:sz w:val="24"/>
          <w:szCs w:val="24"/>
        </w:rPr>
        <w:t>.</w:t>
      </w:r>
      <w:r w:rsidR="002643D0">
        <w:rPr>
          <w:rFonts w:ascii="Times New Roman" w:hAnsi="Times New Roman" w:cs="Times New Roman"/>
          <w:sz w:val="24"/>
          <w:szCs w:val="24"/>
        </w:rPr>
        <w:t>3</w:t>
      </w:r>
      <w:r w:rsidRPr="0089155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155F"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2121-20-20-01, od 14. veljače 2020.g., objavljuje</w:t>
      </w:r>
    </w:p>
    <w:p w14:paraId="1014C469" w14:textId="77777777" w:rsidR="008504D3" w:rsidRPr="0089155F" w:rsidRDefault="008504D3" w:rsidP="008504D3">
      <w:pPr>
        <w:rPr>
          <w:rFonts w:ascii="Times New Roman" w:hAnsi="Times New Roman" w:cs="Times New Roman"/>
          <w:sz w:val="24"/>
          <w:szCs w:val="24"/>
        </w:rPr>
      </w:pPr>
    </w:p>
    <w:p w14:paraId="07BFB3E2" w14:textId="77777777" w:rsidR="008504D3" w:rsidRPr="0089155F" w:rsidRDefault="008504D3" w:rsidP="008504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5F">
        <w:rPr>
          <w:rFonts w:ascii="Times New Roman" w:hAnsi="Times New Roman" w:cs="Times New Roman"/>
          <w:b/>
          <w:sz w:val="32"/>
          <w:szCs w:val="32"/>
        </w:rPr>
        <w:t>P  O  Z  I  V</w:t>
      </w:r>
    </w:p>
    <w:p w14:paraId="6064A05E" w14:textId="77777777" w:rsidR="008504D3" w:rsidRPr="0089155F" w:rsidRDefault="008504D3" w:rsidP="008504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5F"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14:paraId="0F6929FE" w14:textId="77777777" w:rsidR="008504D3" w:rsidRPr="0089155F" w:rsidRDefault="008504D3" w:rsidP="008504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7CA1B5" w14:textId="59A7AE44" w:rsidR="008504D3" w:rsidRPr="0089155F" w:rsidRDefault="008504D3" w:rsidP="00850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55F">
        <w:rPr>
          <w:rFonts w:ascii="Times New Roman" w:hAnsi="Times New Roman" w:cs="Times New Roman"/>
          <w:sz w:val="28"/>
          <w:szCs w:val="28"/>
        </w:rPr>
        <w:t xml:space="preserve">koji će se održati </w:t>
      </w:r>
      <w:r w:rsidR="002643D0">
        <w:rPr>
          <w:rFonts w:ascii="Times New Roman" w:hAnsi="Times New Roman" w:cs="Times New Roman"/>
          <w:sz w:val="28"/>
          <w:szCs w:val="28"/>
        </w:rPr>
        <w:t>24</w:t>
      </w:r>
      <w:r w:rsidRPr="00891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155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155F">
        <w:rPr>
          <w:rFonts w:ascii="Times New Roman" w:hAnsi="Times New Roman" w:cs="Times New Roman"/>
          <w:sz w:val="28"/>
          <w:szCs w:val="28"/>
        </w:rPr>
        <w:t xml:space="preserve">. (u </w:t>
      </w:r>
      <w:r>
        <w:rPr>
          <w:rFonts w:ascii="Times New Roman" w:hAnsi="Times New Roman" w:cs="Times New Roman"/>
          <w:sz w:val="28"/>
          <w:szCs w:val="28"/>
        </w:rPr>
        <w:t>petak</w:t>
      </w:r>
      <w:r w:rsidRPr="0089155F">
        <w:rPr>
          <w:rFonts w:ascii="Times New Roman" w:hAnsi="Times New Roman" w:cs="Times New Roman"/>
          <w:sz w:val="28"/>
          <w:szCs w:val="28"/>
        </w:rPr>
        <w:t xml:space="preserve">) u </w:t>
      </w:r>
      <w:r w:rsidR="002643D0">
        <w:rPr>
          <w:rFonts w:ascii="Times New Roman" w:hAnsi="Times New Roman" w:cs="Times New Roman"/>
          <w:sz w:val="28"/>
          <w:szCs w:val="28"/>
        </w:rPr>
        <w:t>š</w:t>
      </w:r>
      <w:r w:rsidRPr="0089155F">
        <w:rPr>
          <w:rFonts w:ascii="Times New Roman" w:hAnsi="Times New Roman" w:cs="Times New Roman"/>
          <w:sz w:val="28"/>
          <w:szCs w:val="28"/>
        </w:rPr>
        <w:t>koli prema sljedećem rasporedu:</w:t>
      </w:r>
    </w:p>
    <w:p w14:paraId="58546B94" w14:textId="77777777" w:rsidR="008504D3" w:rsidRPr="0089155F" w:rsidRDefault="008504D3" w:rsidP="00850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4752"/>
        <w:gridCol w:w="1056"/>
      </w:tblGrid>
      <w:tr w:rsidR="008504D3" w:rsidRPr="0089155F" w14:paraId="4B3CF47A" w14:textId="77777777" w:rsidTr="00F31F8F">
        <w:trPr>
          <w:trHeight w:val="350"/>
        </w:trPr>
        <w:tc>
          <w:tcPr>
            <w:tcW w:w="766" w:type="dxa"/>
            <w:shd w:val="clear" w:color="auto" w:fill="BDD6EE" w:themeFill="accent5" w:themeFillTint="66"/>
          </w:tcPr>
          <w:p w14:paraId="39AFE9E7" w14:textId="77777777" w:rsidR="008504D3" w:rsidRPr="0089155F" w:rsidRDefault="008504D3" w:rsidP="00F31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55F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14:paraId="2CAD144B" w14:textId="77777777" w:rsidR="008504D3" w:rsidRPr="0089155F" w:rsidRDefault="008504D3" w:rsidP="00F31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55F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shd w:val="clear" w:color="auto" w:fill="BDD6EE" w:themeFill="accent5" w:themeFillTint="66"/>
          </w:tcPr>
          <w:p w14:paraId="06F03EC4" w14:textId="77777777" w:rsidR="008504D3" w:rsidRPr="0089155F" w:rsidRDefault="008504D3" w:rsidP="00F3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5F"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BDD6EE" w:themeFill="accent5" w:themeFillTint="66"/>
          </w:tcPr>
          <w:p w14:paraId="49A49D8D" w14:textId="77777777" w:rsidR="008504D3" w:rsidRPr="0089155F" w:rsidRDefault="008504D3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55F"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8504D3" w:rsidRPr="0089155F" w14:paraId="411AF2E1" w14:textId="77777777" w:rsidTr="00F31F8F">
        <w:trPr>
          <w:trHeight w:val="386"/>
        </w:trPr>
        <w:tc>
          <w:tcPr>
            <w:tcW w:w="766" w:type="dxa"/>
          </w:tcPr>
          <w:p w14:paraId="7C7BC661" w14:textId="77777777" w:rsidR="008504D3" w:rsidRPr="0089155F" w:rsidRDefault="008504D3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5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</w:tcPr>
          <w:p w14:paraId="3376842E" w14:textId="00205024" w:rsidR="008504D3" w:rsidRPr="0089155F" w:rsidRDefault="002643D0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VALENTIN MIJATOVIĆ</w:t>
            </w:r>
          </w:p>
        </w:tc>
        <w:tc>
          <w:tcPr>
            <w:tcW w:w="1056" w:type="dxa"/>
          </w:tcPr>
          <w:p w14:paraId="64B9A5CF" w14:textId="42973993" w:rsidR="008504D3" w:rsidRPr="0089155F" w:rsidRDefault="008504D3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15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64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04D3" w:rsidRPr="0089155F" w14:paraId="11535F86" w14:textId="77777777" w:rsidTr="00F31F8F">
        <w:trPr>
          <w:trHeight w:val="386"/>
        </w:trPr>
        <w:tc>
          <w:tcPr>
            <w:tcW w:w="766" w:type="dxa"/>
          </w:tcPr>
          <w:p w14:paraId="41E4852B" w14:textId="77777777" w:rsidR="008504D3" w:rsidRPr="0089155F" w:rsidRDefault="008504D3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2" w:type="dxa"/>
          </w:tcPr>
          <w:p w14:paraId="76D59DE1" w14:textId="06D9376F" w:rsidR="008504D3" w:rsidRDefault="002643D0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JOSIPA OSTAJMER</w:t>
            </w:r>
          </w:p>
        </w:tc>
        <w:tc>
          <w:tcPr>
            <w:tcW w:w="1056" w:type="dxa"/>
          </w:tcPr>
          <w:p w14:paraId="7C16CA14" w14:textId="17F3CCFD" w:rsidR="008504D3" w:rsidRDefault="008504D3" w:rsidP="00F3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2643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06EF5CE7" w14:textId="77777777" w:rsidR="008504D3" w:rsidRDefault="008504D3" w:rsidP="008504D3">
      <w:pPr>
        <w:rPr>
          <w:rFonts w:ascii="Times New Roman" w:hAnsi="Times New Roman" w:cs="Times New Roman"/>
          <w:bCs/>
          <w:sz w:val="24"/>
          <w:szCs w:val="24"/>
        </w:rPr>
      </w:pPr>
    </w:p>
    <w:p w14:paraId="27CBCBDB" w14:textId="77777777" w:rsidR="008504D3" w:rsidRPr="0089155F" w:rsidRDefault="008504D3" w:rsidP="008504D3">
      <w:pPr>
        <w:rPr>
          <w:rFonts w:ascii="Times New Roman" w:hAnsi="Times New Roman" w:cs="Times New Roman"/>
          <w:bCs/>
          <w:sz w:val="24"/>
          <w:szCs w:val="24"/>
        </w:rPr>
      </w:pPr>
    </w:p>
    <w:p w14:paraId="50586467" w14:textId="77777777" w:rsidR="008504D3" w:rsidRPr="0089155F" w:rsidRDefault="008504D3" w:rsidP="008504D3">
      <w:pPr>
        <w:rPr>
          <w:rFonts w:ascii="Times New Roman" w:hAnsi="Times New Roman" w:cs="Times New Roman"/>
          <w:bCs/>
          <w:sz w:val="24"/>
          <w:szCs w:val="24"/>
        </w:rPr>
      </w:pPr>
      <w:r w:rsidRPr="0089155F">
        <w:rPr>
          <w:rFonts w:ascii="Times New Roman" w:hAnsi="Times New Roman" w:cs="Times New Roman"/>
          <w:bCs/>
          <w:sz w:val="24"/>
          <w:szCs w:val="24"/>
        </w:rPr>
        <w:t xml:space="preserve">    Ako kandidat ne pristupi razgovoru s Povjerenstvom u navedenom vremenu ili pristupi nakon vremena određenog za početak razgovora, neće se smatrati kandidatom natječaja.</w:t>
      </w:r>
    </w:p>
    <w:p w14:paraId="6A10A712" w14:textId="77777777" w:rsidR="008504D3" w:rsidRPr="0089155F" w:rsidRDefault="008504D3" w:rsidP="00850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8915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E64DB6" w14:textId="15736757" w:rsidR="008504D3" w:rsidRDefault="008504D3" w:rsidP="008504D3">
      <w:pPr>
        <w:jc w:val="both"/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155F">
        <w:rPr>
          <w:rFonts w:ascii="Times New Roman" w:hAnsi="Times New Roman" w:cs="Times New Roman"/>
          <w:bCs/>
          <w:sz w:val="24"/>
          <w:szCs w:val="24"/>
        </w:rPr>
        <w:t xml:space="preserve"> kandidata koji je pristupio razgovoru. Daljnji postupak vrednovanja biti će proveden sukladno članku 14.</w:t>
      </w:r>
      <w:r w:rsidRPr="00891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55F">
        <w:rPr>
          <w:rFonts w:ascii="Times New Roman" w:hAnsi="Times New Roman" w:cs="Times New Roman"/>
          <w:sz w:val="24"/>
          <w:szCs w:val="24"/>
        </w:rPr>
        <w:t>Pravilnika o načinu i postupku zapošljavanja u Osnovnoj školi Silvije Strahimir Kranjčević.</w:t>
      </w:r>
      <w:r w:rsidR="00264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025FD" w14:textId="0005926B" w:rsidR="002643D0" w:rsidRDefault="002643D0" w:rsidP="00850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CB33E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http://www.os-sskranjcevic-levanjska-varos.skole.hr/wp-content/uploads/2018/12/2020-Pravil.-o-na%C4%8Dinu-i-post-zapo%C5%A1ljavanja-28.pdf</w:t>
        </w:r>
      </w:hyperlink>
    </w:p>
    <w:p w14:paraId="4B0C2AA1" w14:textId="4E4591FF" w:rsidR="002643D0" w:rsidRDefault="002643D0" w:rsidP="008504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ED36E" w14:textId="7C79CADE" w:rsidR="002643D0" w:rsidRPr="002643D0" w:rsidRDefault="002643D0" w:rsidP="008504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3D0">
        <w:rPr>
          <w:rFonts w:ascii="Times New Roman" w:hAnsi="Times New Roman" w:cs="Times New Roman"/>
          <w:bCs/>
          <w:sz w:val="24"/>
          <w:szCs w:val="24"/>
        </w:rPr>
        <w:t>Ovaj poziv je objavljen na web stranici Škole dana 20. ožujka 2023.g.</w:t>
      </w:r>
    </w:p>
    <w:p w14:paraId="6D3FEF5E" w14:textId="77777777" w:rsidR="008504D3" w:rsidRPr="002643D0" w:rsidRDefault="008504D3" w:rsidP="008504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EE874" w14:textId="77777777" w:rsidR="008504D3" w:rsidRPr="0089155F" w:rsidRDefault="008504D3" w:rsidP="008504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874FE" w14:textId="77777777" w:rsidR="008504D3" w:rsidRPr="0089155F" w:rsidRDefault="008504D3" w:rsidP="008504D3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736D1FB8" w14:textId="77777777" w:rsidR="008504D3" w:rsidRPr="0089155F" w:rsidRDefault="008504D3" w:rsidP="008504D3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Povjerenstvo za provedbu natječaja</w:t>
      </w:r>
    </w:p>
    <w:p w14:paraId="3C66C1D1" w14:textId="77777777" w:rsidR="008504D3" w:rsidRPr="0089155F" w:rsidRDefault="008504D3" w:rsidP="008504D3">
      <w:pPr>
        <w:rPr>
          <w:rFonts w:ascii="Times New Roman" w:hAnsi="Times New Roman" w:cs="Times New Roman"/>
          <w:sz w:val="24"/>
          <w:szCs w:val="24"/>
        </w:rPr>
      </w:pPr>
    </w:p>
    <w:sectPr w:rsidR="008504D3" w:rsidRPr="0089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D3"/>
    <w:rsid w:val="002643D0"/>
    <w:rsid w:val="008504D3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FCFA"/>
  <w15:chartTrackingRefBased/>
  <w15:docId w15:val="{202C8092-6019-492E-9BCB-93A894D4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D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43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6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2023-03-20T11:25:00Z</cp:lastPrinted>
  <dcterms:created xsi:type="dcterms:W3CDTF">2023-03-20T11:08:00Z</dcterms:created>
  <dcterms:modified xsi:type="dcterms:W3CDTF">2023-03-20T11:26:00Z</dcterms:modified>
</cp:coreProperties>
</file>