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C0A0" w14:textId="77777777" w:rsidR="00853663" w:rsidRPr="00B261F7" w:rsidRDefault="00853663" w:rsidP="0085366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213160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5.9pt" o:ole="" fillcolor="window">
            <v:imagedata r:id="rId4" o:title=""/>
          </v:shape>
          <o:OLEObject Type="Embed" ProgID="MSDraw" ShapeID="_x0000_i1025" DrawAspect="Content" ObjectID="_1740821215" r:id="rId5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543FA546" w14:textId="77777777" w:rsidR="00853663" w:rsidRPr="00B261F7" w:rsidRDefault="00853663" w:rsidP="0085366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28B43EAE" w14:textId="77777777" w:rsidR="00853663" w:rsidRPr="00B261F7" w:rsidRDefault="00853663" w:rsidP="0085366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</w:p>
    <w:p w14:paraId="25D5614B" w14:textId="77777777" w:rsidR="00853663" w:rsidRDefault="00853663" w:rsidP="00853663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06024A0C" w14:textId="77777777" w:rsidR="00853663" w:rsidRDefault="00853663" w:rsidP="0085366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OIB:84240970996</w:t>
      </w:r>
    </w:p>
    <w:p w14:paraId="20DF72FF" w14:textId="77777777" w:rsidR="00853663" w:rsidRPr="00B261F7" w:rsidRDefault="00853663" w:rsidP="00853663">
      <w:pPr>
        <w:rPr>
          <w:rFonts w:ascii="Times New Roman" w:eastAsia="Times New Roman" w:hAnsi="Times New Roman" w:cs="Times New Roman"/>
          <w:lang w:eastAsia="hr-HR"/>
        </w:rPr>
      </w:pPr>
    </w:p>
    <w:p w14:paraId="374B62CD" w14:textId="1C1EE956" w:rsidR="00853663" w:rsidRPr="00AF1984" w:rsidRDefault="00853663" w:rsidP="00853663">
      <w:pPr>
        <w:rPr>
          <w:rFonts w:ascii="Times New Roman" w:hAnsi="Times New Roman" w:cs="Times New Roman"/>
        </w:rPr>
      </w:pPr>
      <w:r w:rsidRPr="00AF1984">
        <w:rPr>
          <w:rFonts w:ascii="Times New Roman" w:hAnsi="Times New Roman" w:cs="Times New Roman"/>
        </w:rPr>
        <w:t>KLASA: 11</w:t>
      </w:r>
      <w:r>
        <w:rPr>
          <w:rFonts w:ascii="Times New Roman" w:hAnsi="Times New Roman" w:cs="Times New Roman"/>
        </w:rPr>
        <w:t>2</w:t>
      </w:r>
      <w:r w:rsidRPr="00AF1984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4</w:t>
      </w:r>
      <w:r w:rsidRPr="00AF1984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3</w:t>
      </w:r>
      <w:r w:rsidRPr="00AF1984">
        <w:rPr>
          <w:rFonts w:ascii="Times New Roman" w:hAnsi="Times New Roman" w:cs="Times New Roman"/>
        </w:rPr>
        <w:t>-01/0</w:t>
      </w:r>
      <w:r>
        <w:rPr>
          <w:rFonts w:ascii="Times New Roman" w:hAnsi="Times New Roman" w:cs="Times New Roman"/>
        </w:rPr>
        <w:t>3</w:t>
      </w:r>
    </w:p>
    <w:p w14:paraId="621A14DB" w14:textId="77777777" w:rsidR="00853663" w:rsidRDefault="00853663" w:rsidP="00853663">
      <w:pPr>
        <w:rPr>
          <w:rFonts w:ascii="Times New Roman" w:hAnsi="Times New Roman" w:cs="Times New Roman"/>
        </w:rPr>
      </w:pPr>
      <w:r w:rsidRPr="00AF1984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 </w:t>
      </w:r>
      <w:r w:rsidRPr="00AF1984">
        <w:rPr>
          <w:rFonts w:ascii="Times New Roman" w:hAnsi="Times New Roman" w:cs="Times New Roman"/>
        </w:rPr>
        <w:t>2121-20-2</w:t>
      </w:r>
      <w:r>
        <w:rPr>
          <w:rFonts w:ascii="Times New Roman" w:hAnsi="Times New Roman" w:cs="Times New Roman"/>
        </w:rPr>
        <w:t>3</w:t>
      </w:r>
      <w:r w:rsidRPr="00AF198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09</w:t>
      </w:r>
    </w:p>
    <w:p w14:paraId="1D9F1337" w14:textId="77777777" w:rsidR="00853663" w:rsidRPr="00AF1984" w:rsidRDefault="00853663" w:rsidP="00853663">
      <w:pPr>
        <w:rPr>
          <w:rFonts w:ascii="Times New Roman" w:hAnsi="Times New Roman" w:cs="Times New Roman"/>
        </w:rPr>
      </w:pPr>
    </w:p>
    <w:p w14:paraId="7AB0EFE8" w14:textId="77777777" w:rsidR="00853663" w:rsidRDefault="00853663" w:rsidP="00853663">
      <w:pPr>
        <w:rPr>
          <w:rFonts w:ascii="Times New Roman" w:hAnsi="Times New Roman" w:cs="Times New Roman"/>
        </w:rPr>
      </w:pPr>
      <w:r w:rsidRPr="00AF1984">
        <w:rPr>
          <w:rFonts w:ascii="Times New Roman" w:hAnsi="Times New Roman" w:cs="Times New Roman"/>
        </w:rPr>
        <w:t xml:space="preserve">U Levanjskoj Varoši, </w:t>
      </w:r>
      <w:r>
        <w:rPr>
          <w:rFonts w:ascii="Times New Roman" w:hAnsi="Times New Roman" w:cs="Times New Roman"/>
        </w:rPr>
        <w:t>20</w:t>
      </w:r>
      <w:r w:rsidRPr="00AF19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AF198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AF19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g.</w:t>
      </w:r>
    </w:p>
    <w:p w14:paraId="70F089B2" w14:textId="77777777" w:rsidR="00853663" w:rsidRDefault="00853663" w:rsidP="00853663">
      <w:pPr>
        <w:rPr>
          <w:rFonts w:ascii="Times New Roman" w:hAnsi="Times New Roman" w:cs="Times New Roman"/>
        </w:rPr>
      </w:pPr>
    </w:p>
    <w:p w14:paraId="56DF5997" w14:textId="799C690F" w:rsidR="00853663" w:rsidRDefault="00853663" w:rsidP="00853663">
      <w:pPr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</w:t>
      </w:r>
      <w:r>
        <w:rPr>
          <w:rFonts w:ascii="Times New Roman" w:hAnsi="Times New Roman" w:cs="Times New Roman"/>
          <w:sz w:val="24"/>
          <w:szCs w:val="24"/>
        </w:rPr>
        <w:t xml:space="preserve">natječaj </w:t>
      </w:r>
      <w:r w:rsidRPr="0089155F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>učitelja/icu glazbene kulture</w:t>
      </w:r>
      <w:r w:rsidRPr="0089155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55F">
        <w:rPr>
          <w:rFonts w:ascii="Times New Roman" w:hAnsi="Times New Roman" w:cs="Times New Roman"/>
          <w:bCs/>
          <w:sz w:val="24"/>
          <w:szCs w:val="24"/>
        </w:rPr>
        <w:t xml:space="preserve">na određeno </w:t>
      </w:r>
      <w:r>
        <w:rPr>
          <w:rFonts w:ascii="Times New Roman" w:hAnsi="Times New Roman" w:cs="Times New Roman"/>
          <w:bCs/>
          <w:sz w:val="24"/>
          <w:szCs w:val="24"/>
        </w:rPr>
        <w:t>nepuno radno vrijeme</w:t>
      </w:r>
      <w:r w:rsidR="000C2E32">
        <w:rPr>
          <w:rFonts w:ascii="Times New Roman" w:hAnsi="Times New Roman" w:cs="Times New Roman"/>
          <w:bCs/>
          <w:sz w:val="24"/>
          <w:szCs w:val="24"/>
        </w:rPr>
        <w:t>,</w:t>
      </w:r>
      <w:r w:rsidRPr="0089155F">
        <w:rPr>
          <w:rFonts w:ascii="Times New Roman" w:hAnsi="Times New Roman" w:cs="Times New Roman"/>
          <w:sz w:val="24"/>
          <w:szCs w:val="24"/>
        </w:rPr>
        <w:t xml:space="preserve"> koji je objavljen dana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1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155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155F">
        <w:rPr>
          <w:rFonts w:ascii="Times New Roman" w:hAnsi="Times New Roman" w:cs="Times New Roman"/>
          <w:sz w:val="24"/>
          <w:szCs w:val="24"/>
        </w:rPr>
        <w:t>.g. na mrežnoj stranici i oglasnoj ploči Škole i Hrvatskog zavoda za zapošljavanje, sukladno Pravilniku o načinu i postupku zapošljavanja, KLASA: 003-05/20-01/6; URBROJ: 2121-20-20-01, od 14. veljače 2020.g., objavljuje</w:t>
      </w:r>
    </w:p>
    <w:p w14:paraId="517CCD4C" w14:textId="77777777" w:rsidR="00853663" w:rsidRPr="0089155F" w:rsidRDefault="00853663" w:rsidP="00853663">
      <w:pPr>
        <w:rPr>
          <w:rFonts w:ascii="Times New Roman" w:hAnsi="Times New Roman" w:cs="Times New Roman"/>
          <w:sz w:val="24"/>
          <w:szCs w:val="24"/>
        </w:rPr>
      </w:pPr>
    </w:p>
    <w:p w14:paraId="3BDCB57A" w14:textId="77777777" w:rsidR="00853663" w:rsidRPr="0089155F" w:rsidRDefault="00853663" w:rsidP="008536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55F">
        <w:rPr>
          <w:rFonts w:ascii="Times New Roman" w:hAnsi="Times New Roman" w:cs="Times New Roman"/>
          <w:b/>
          <w:sz w:val="32"/>
          <w:szCs w:val="32"/>
        </w:rPr>
        <w:t>P  O  Z  I  V</w:t>
      </w:r>
    </w:p>
    <w:p w14:paraId="1D2ACD22" w14:textId="77777777" w:rsidR="00853663" w:rsidRPr="0089155F" w:rsidRDefault="00853663" w:rsidP="008536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55F">
        <w:rPr>
          <w:rFonts w:ascii="Times New Roman" w:hAnsi="Times New Roman" w:cs="Times New Roman"/>
          <w:b/>
          <w:sz w:val="32"/>
          <w:szCs w:val="32"/>
        </w:rPr>
        <w:t>NA  RAZGOVOR  S  KANDIDATIMA – INTERVJU</w:t>
      </w:r>
    </w:p>
    <w:p w14:paraId="0E0C5397" w14:textId="77777777" w:rsidR="00853663" w:rsidRPr="0089155F" w:rsidRDefault="00853663" w:rsidP="00853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EF9137" w14:textId="77777777" w:rsidR="00853663" w:rsidRPr="0089155F" w:rsidRDefault="00853663" w:rsidP="00853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55F">
        <w:rPr>
          <w:rFonts w:ascii="Times New Roman" w:hAnsi="Times New Roman" w:cs="Times New Roman"/>
          <w:sz w:val="28"/>
          <w:szCs w:val="28"/>
        </w:rPr>
        <w:t xml:space="preserve">koji će se održati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915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155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155F">
        <w:rPr>
          <w:rFonts w:ascii="Times New Roman" w:hAnsi="Times New Roman" w:cs="Times New Roman"/>
          <w:sz w:val="28"/>
          <w:szCs w:val="28"/>
        </w:rPr>
        <w:t xml:space="preserve">. (u </w:t>
      </w:r>
      <w:r>
        <w:rPr>
          <w:rFonts w:ascii="Times New Roman" w:hAnsi="Times New Roman" w:cs="Times New Roman"/>
          <w:sz w:val="28"/>
          <w:szCs w:val="28"/>
        </w:rPr>
        <w:t>petak</w:t>
      </w:r>
      <w:r w:rsidRPr="0089155F">
        <w:rPr>
          <w:rFonts w:ascii="Times New Roman" w:hAnsi="Times New Roman" w:cs="Times New Roman"/>
          <w:sz w:val="28"/>
          <w:szCs w:val="28"/>
        </w:rPr>
        <w:t xml:space="preserve">) u </w:t>
      </w:r>
      <w:r>
        <w:rPr>
          <w:rFonts w:ascii="Times New Roman" w:hAnsi="Times New Roman" w:cs="Times New Roman"/>
          <w:sz w:val="28"/>
          <w:szCs w:val="28"/>
        </w:rPr>
        <w:t>š</w:t>
      </w:r>
      <w:r w:rsidRPr="0089155F">
        <w:rPr>
          <w:rFonts w:ascii="Times New Roman" w:hAnsi="Times New Roman" w:cs="Times New Roman"/>
          <w:sz w:val="28"/>
          <w:szCs w:val="28"/>
        </w:rPr>
        <w:t>koli prema sljedećem rasporedu:</w:t>
      </w:r>
    </w:p>
    <w:p w14:paraId="46A297CA" w14:textId="77777777" w:rsidR="00853663" w:rsidRPr="0089155F" w:rsidRDefault="00853663" w:rsidP="00853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4752"/>
        <w:gridCol w:w="1056"/>
      </w:tblGrid>
      <w:tr w:rsidR="00853663" w:rsidRPr="0089155F" w14:paraId="6B3F50A5" w14:textId="77777777" w:rsidTr="00F31F8F">
        <w:trPr>
          <w:trHeight w:val="350"/>
        </w:trPr>
        <w:tc>
          <w:tcPr>
            <w:tcW w:w="766" w:type="dxa"/>
            <w:shd w:val="clear" w:color="auto" w:fill="BDD6EE" w:themeFill="accent5" w:themeFillTint="66"/>
          </w:tcPr>
          <w:p w14:paraId="66A5EBAF" w14:textId="77777777" w:rsidR="00853663" w:rsidRPr="0089155F" w:rsidRDefault="00853663" w:rsidP="00F31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55F"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14:paraId="064F8779" w14:textId="77777777" w:rsidR="00853663" w:rsidRPr="0089155F" w:rsidRDefault="00853663" w:rsidP="00F31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55F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752" w:type="dxa"/>
            <w:shd w:val="clear" w:color="auto" w:fill="BDD6EE" w:themeFill="accent5" w:themeFillTint="66"/>
          </w:tcPr>
          <w:p w14:paraId="340CD9D7" w14:textId="77777777" w:rsidR="00853663" w:rsidRPr="0089155F" w:rsidRDefault="00853663" w:rsidP="00F3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5F"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shd w:val="clear" w:color="auto" w:fill="BDD6EE" w:themeFill="accent5" w:themeFillTint="66"/>
          </w:tcPr>
          <w:p w14:paraId="6C0DDF60" w14:textId="77777777" w:rsidR="00853663" w:rsidRPr="0089155F" w:rsidRDefault="00853663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55F"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853663" w:rsidRPr="0089155F" w14:paraId="678DAF75" w14:textId="77777777" w:rsidTr="00F31F8F">
        <w:trPr>
          <w:trHeight w:val="386"/>
        </w:trPr>
        <w:tc>
          <w:tcPr>
            <w:tcW w:w="766" w:type="dxa"/>
          </w:tcPr>
          <w:p w14:paraId="7705C3FF" w14:textId="77777777" w:rsidR="00853663" w:rsidRPr="0089155F" w:rsidRDefault="00853663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5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2" w:type="dxa"/>
          </w:tcPr>
          <w:p w14:paraId="333D09CB" w14:textId="0F466C31" w:rsidR="00853663" w:rsidRPr="0089155F" w:rsidRDefault="000C2E32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ŠARIĆ</w:t>
            </w:r>
          </w:p>
        </w:tc>
        <w:tc>
          <w:tcPr>
            <w:tcW w:w="1056" w:type="dxa"/>
          </w:tcPr>
          <w:p w14:paraId="47AD89D6" w14:textId="7BE21481" w:rsidR="00853663" w:rsidRPr="0089155F" w:rsidRDefault="000C2E32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3663" w:rsidRPr="008915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5366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53663" w:rsidRPr="0089155F" w14:paraId="1EC0CCE2" w14:textId="77777777" w:rsidTr="00F31F8F">
        <w:trPr>
          <w:trHeight w:val="386"/>
        </w:trPr>
        <w:tc>
          <w:tcPr>
            <w:tcW w:w="766" w:type="dxa"/>
          </w:tcPr>
          <w:p w14:paraId="4190F7BE" w14:textId="77777777" w:rsidR="00853663" w:rsidRPr="0089155F" w:rsidRDefault="00853663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2" w:type="dxa"/>
          </w:tcPr>
          <w:p w14:paraId="717CFE80" w14:textId="42C98EDB" w:rsidR="00853663" w:rsidRDefault="00853663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0C2E32">
              <w:rPr>
                <w:rFonts w:ascii="Times New Roman" w:hAnsi="Times New Roman" w:cs="Times New Roman"/>
                <w:sz w:val="28"/>
                <w:szCs w:val="28"/>
              </w:rPr>
              <w:t>URICA ŠERFEZI</w:t>
            </w:r>
          </w:p>
        </w:tc>
        <w:tc>
          <w:tcPr>
            <w:tcW w:w="1056" w:type="dxa"/>
          </w:tcPr>
          <w:p w14:paraId="633C6378" w14:textId="79DA6E0A" w:rsidR="00853663" w:rsidRDefault="000C2E32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3663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</w:tc>
      </w:tr>
    </w:tbl>
    <w:p w14:paraId="6580CF38" w14:textId="77777777" w:rsidR="00853663" w:rsidRDefault="00853663" w:rsidP="00853663">
      <w:pPr>
        <w:rPr>
          <w:rFonts w:ascii="Times New Roman" w:hAnsi="Times New Roman" w:cs="Times New Roman"/>
          <w:bCs/>
          <w:sz w:val="24"/>
          <w:szCs w:val="24"/>
        </w:rPr>
      </w:pPr>
    </w:p>
    <w:p w14:paraId="199A7E5F" w14:textId="77777777" w:rsidR="00853663" w:rsidRPr="0089155F" w:rsidRDefault="00853663" w:rsidP="00853663">
      <w:pPr>
        <w:rPr>
          <w:rFonts w:ascii="Times New Roman" w:hAnsi="Times New Roman" w:cs="Times New Roman"/>
          <w:bCs/>
          <w:sz w:val="24"/>
          <w:szCs w:val="24"/>
        </w:rPr>
      </w:pPr>
    </w:p>
    <w:p w14:paraId="56EED2FC" w14:textId="77777777" w:rsidR="00853663" w:rsidRPr="0089155F" w:rsidRDefault="00853663" w:rsidP="00853663">
      <w:pPr>
        <w:rPr>
          <w:rFonts w:ascii="Times New Roman" w:hAnsi="Times New Roman" w:cs="Times New Roman"/>
          <w:bCs/>
          <w:sz w:val="24"/>
          <w:szCs w:val="24"/>
        </w:rPr>
      </w:pPr>
      <w:r w:rsidRPr="0089155F">
        <w:rPr>
          <w:rFonts w:ascii="Times New Roman" w:hAnsi="Times New Roman" w:cs="Times New Roman"/>
          <w:bCs/>
          <w:sz w:val="24"/>
          <w:szCs w:val="24"/>
        </w:rPr>
        <w:t xml:space="preserve">    Ako kandidat ne pristupi razgovoru s Povjerenstvom u navedenom vremenu ili pristupi nakon vremena određenog za početak razgovora, neće se smatrati kandidatom natječaja.</w:t>
      </w:r>
    </w:p>
    <w:p w14:paraId="2320EA89" w14:textId="77777777" w:rsidR="00853663" w:rsidRPr="0089155F" w:rsidRDefault="00853663" w:rsidP="008536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    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 w:rsidRPr="008915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D24D35" w14:textId="77777777" w:rsidR="00853663" w:rsidRDefault="00853663" w:rsidP="00853663">
      <w:pPr>
        <w:jc w:val="both"/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bCs/>
          <w:sz w:val="24"/>
          <w:szCs w:val="24"/>
        </w:rPr>
        <w:t>Nakon provedenog razgovora, Povjerenstvo utvrđuje rezultat za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155F">
        <w:rPr>
          <w:rFonts w:ascii="Times New Roman" w:hAnsi="Times New Roman" w:cs="Times New Roman"/>
          <w:bCs/>
          <w:sz w:val="24"/>
          <w:szCs w:val="24"/>
        </w:rPr>
        <w:t xml:space="preserve"> kandidata koji je pristupio razgovoru. Daljnji postupak vrednovanja biti će proveden sukladno članku 14.</w:t>
      </w:r>
      <w:r w:rsidRPr="00891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55F">
        <w:rPr>
          <w:rFonts w:ascii="Times New Roman" w:hAnsi="Times New Roman" w:cs="Times New Roman"/>
          <w:sz w:val="24"/>
          <w:szCs w:val="24"/>
        </w:rPr>
        <w:t>Pravilnika o načinu i postupku zapošljavanja u Osnovnoj školi Silvije Strahimir Kranjčević.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8B003" w14:textId="77777777" w:rsidR="00853663" w:rsidRDefault="00853663" w:rsidP="00853663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CB33E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http://www.os-sskranjcevic-levanjska-varos.skole.hr/wp-content/uploads/2018/12/2020-Pravil.-o-na%C4%8Dinu-i-post-zapo%C5%A1ljavanja-28.pdf</w:t>
        </w:r>
      </w:hyperlink>
    </w:p>
    <w:p w14:paraId="1FB5410D" w14:textId="77777777" w:rsidR="00853663" w:rsidRDefault="00853663" w:rsidP="008536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D6106" w14:textId="77777777" w:rsidR="00853663" w:rsidRPr="002643D0" w:rsidRDefault="00853663" w:rsidP="008536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3D0">
        <w:rPr>
          <w:rFonts w:ascii="Times New Roman" w:hAnsi="Times New Roman" w:cs="Times New Roman"/>
          <w:bCs/>
          <w:sz w:val="24"/>
          <w:szCs w:val="24"/>
        </w:rPr>
        <w:t>Ovaj poziv je objavljen na web stranici Škole dana 20. ožujka 2023.g.</w:t>
      </w:r>
    </w:p>
    <w:p w14:paraId="55CFD9BA" w14:textId="77777777" w:rsidR="00853663" w:rsidRPr="002643D0" w:rsidRDefault="00853663" w:rsidP="0085366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09767" w14:textId="77777777" w:rsidR="00853663" w:rsidRPr="0089155F" w:rsidRDefault="00853663" w:rsidP="008536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D144C" w14:textId="77777777" w:rsidR="00853663" w:rsidRPr="0089155F" w:rsidRDefault="00853663" w:rsidP="00853663">
      <w:pPr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36A08532" w14:textId="77777777" w:rsidR="00853663" w:rsidRPr="0089155F" w:rsidRDefault="00853663" w:rsidP="00853663">
      <w:pPr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Povjerenstvo za provedbu natječaja</w:t>
      </w:r>
    </w:p>
    <w:p w14:paraId="4722A3FC" w14:textId="77777777" w:rsidR="00853663" w:rsidRPr="0089155F" w:rsidRDefault="00853663" w:rsidP="00853663">
      <w:pPr>
        <w:rPr>
          <w:rFonts w:ascii="Times New Roman" w:hAnsi="Times New Roman" w:cs="Times New Roman"/>
          <w:sz w:val="24"/>
          <w:szCs w:val="24"/>
        </w:rPr>
      </w:pPr>
    </w:p>
    <w:sectPr w:rsidR="00853663" w:rsidRPr="0089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63"/>
    <w:rsid w:val="000C2E32"/>
    <w:rsid w:val="00853663"/>
    <w:rsid w:val="00F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D446"/>
  <w15:chartTrackingRefBased/>
  <w15:docId w15:val="{03B91B3E-FFF0-41C1-941F-65168137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6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3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2023-03-20T11:40:00Z</cp:lastPrinted>
  <dcterms:created xsi:type="dcterms:W3CDTF">2023-03-20T11:26:00Z</dcterms:created>
  <dcterms:modified xsi:type="dcterms:W3CDTF">2023-03-20T11:40:00Z</dcterms:modified>
</cp:coreProperties>
</file>