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D8" w:rsidRDefault="00C376D8" w:rsidP="00C376D8">
      <w:pPr>
        <w:jc w:val="both"/>
      </w:pPr>
      <w:r>
        <w:t xml:space="preserve">Na temelju članka 107. Zakona o odgoju i obrazovanju u osnovnoj i srednjoj školi ( Narodne novine, br. 87/08, 86/09, 92/10, 105/10, 90/11, 5/12, 16/12, 86/12, 126/12, 94/13, 152/14, 7/17, 68/18) </w:t>
      </w:r>
      <w:r w:rsidR="007F2DDE">
        <w:t xml:space="preserve">te članaka 6. i 7. Pravilnika o načinu i postupku zapošljavanja u Osnovnoj školi </w:t>
      </w:r>
      <w:proofErr w:type="spellStart"/>
      <w:r>
        <w:t>Starigrad</w:t>
      </w:r>
      <w:proofErr w:type="spellEnd"/>
      <w:r>
        <w:t xml:space="preserve">, </w:t>
      </w:r>
      <w:r w:rsidR="007F2DDE">
        <w:t xml:space="preserve">ravnateljica Osnovne škole </w:t>
      </w:r>
      <w:proofErr w:type="spellStart"/>
      <w:r w:rsidR="007F2DDE">
        <w:t>Starigrad</w:t>
      </w:r>
      <w:proofErr w:type="spellEnd"/>
      <w:r w:rsidR="007F2DDE">
        <w:t xml:space="preserve"> </w:t>
      </w:r>
      <w:r>
        <w:t>raspisuje</w:t>
      </w:r>
    </w:p>
    <w:p w:rsidR="00C376D8" w:rsidRDefault="00C376D8" w:rsidP="00C376D8">
      <w:pPr>
        <w:jc w:val="both"/>
      </w:pPr>
    </w:p>
    <w:p w:rsidR="00C376D8" w:rsidRPr="007868FE" w:rsidRDefault="00C376D8" w:rsidP="00C376D8">
      <w:pPr>
        <w:jc w:val="both"/>
      </w:pPr>
      <w:r w:rsidRPr="007868FE">
        <w:t>NATJEČAJ</w:t>
      </w:r>
    </w:p>
    <w:p w:rsidR="00C376D8" w:rsidRPr="007868FE" w:rsidRDefault="00C376D8" w:rsidP="00C376D8">
      <w:pPr>
        <w:jc w:val="both"/>
      </w:pPr>
      <w:r>
        <w:t>za popunu radnog mjesta</w:t>
      </w:r>
    </w:p>
    <w:p w:rsidR="00C376D8" w:rsidRDefault="00C376D8" w:rsidP="00C376D8"/>
    <w:p w:rsidR="00C376D8" w:rsidRPr="008F6983" w:rsidRDefault="00C34846" w:rsidP="00C376D8">
      <w:r>
        <w:rPr>
          <w:b/>
        </w:rPr>
        <w:t>UČITELJ/ICA GEOGRAFIJE</w:t>
      </w:r>
      <w:r w:rsidR="00C376D8">
        <w:rPr>
          <w:b/>
        </w:rPr>
        <w:t xml:space="preserve">  –  1 izvršitelj, određeno, ne</w:t>
      </w:r>
      <w:r w:rsidR="00C376D8" w:rsidRPr="008F6983">
        <w:rPr>
          <w:b/>
        </w:rPr>
        <w:t>puno radno vrijeme</w:t>
      </w:r>
      <w:r w:rsidR="004A602E">
        <w:rPr>
          <w:b/>
        </w:rPr>
        <w:t xml:space="preserve"> -</w:t>
      </w:r>
      <w:r>
        <w:rPr>
          <w:b/>
        </w:rPr>
        <w:t>15</w:t>
      </w:r>
      <w:r w:rsidR="00C376D8">
        <w:rPr>
          <w:b/>
        </w:rPr>
        <w:t xml:space="preserve"> sati </w:t>
      </w:r>
      <w:r w:rsidR="004A602E">
        <w:rPr>
          <w:b/>
        </w:rPr>
        <w:t xml:space="preserve">ukupnog </w:t>
      </w:r>
      <w:r w:rsidR="00C376D8">
        <w:rPr>
          <w:b/>
        </w:rPr>
        <w:t>tjedno</w:t>
      </w:r>
      <w:r w:rsidR="004A602E">
        <w:rPr>
          <w:b/>
        </w:rPr>
        <w:t xml:space="preserve">g </w:t>
      </w:r>
      <w:r w:rsidR="00C376D8">
        <w:rPr>
          <w:b/>
        </w:rPr>
        <w:t xml:space="preserve"> radnog vremena</w:t>
      </w:r>
    </w:p>
    <w:p w:rsidR="00C376D8" w:rsidRDefault="00C376D8" w:rsidP="00C376D8">
      <w:r>
        <w:t xml:space="preserve"> </w:t>
      </w:r>
    </w:p>
    <w:p w:rsidR="00C376D8" w:rsidRDefault="00C376D8" w:rsidP="00C376D8">
      <w:pPr>
        <w:jc w:val="both"/>
      </w:pPr>
      <w:r>
        <w:t>Kandidati, uz opći uvjet za zasnivanje radnog odnosa sukladno općim propisima o radu, moraju ispunjavati posebne uvjete  utvrđene člankom 105. Zakona o odgoju i obrazovanju u osnovnoj i srednjoj školi (Narodne novine, broj 87/08, 86/09, 92/10, 105/10, 90/11, 5/12, 16/12, 86/12, 126/12, 94/13, 152/14, 7/17 i 68/18) i Pravilnikom o odgovarajućoj vrsti obrazovanja učitelja i stručnih suradnika u osnovnoj školi (Narodne novine, broj 6/19).</w:t>
      </w:r>
    </w:p>
    <w:p w:rsidR="00C376D8" w:rsidRDefault="00C376D8" w:rsidP="00C376D8">
      <w:pPr>
        <w:jc w:val="both"/>
      </w:pPr>
    </w:p>
    <w:p w:rsidR="00C376D8" w:rsidRDefault="00C376D8" w:rsidP="00C376D8">
      <w:pPr>
        <w:jc w:val="both"/>
      </w:pPr>
      <w:r>
        <w:t xml:space="preserve">Prema članku 105. stavak 2. Zakona o odgoju i obrazovanju u osnovnoj i srednjoj školi posebni uvjeti za zasnivanje radnog odnosa u školskoj ustanovi za osobe koje sudjeluju u odgojno – obrazovnom radu s učenicima jesu poznavanje hrvatskog jezika i latiničnog pisma u mjeri koja omogućava izvođenje odgojno-obrazovnog rada i odgovarajuća vrsta i razina obrazovanja kojom su osobe stručno osposobljene za obavljanje odgojno – obrazovnog rada. </w:t>
      </w:r>
    </w:p>
    <w:p w:rsidR="00C376D8" w:rsidRDefault="00C376D8" w:rsidP="00C376D8">
      <w:pPr>
        <w:jc w:val="both"/>
      </w:pPr>
    </w:p>
    <w:p w:rsidR="00C376D8" w:rsidRPr="004D1CA6" w:rsidRDefault="00C376D8" w:rsidP="00C376D8">
      <w:pPr>
        <w:jc w:val="both"/>
        <w:rPr>
          <w:b/>
        </w:rPr>
      </w:pPr>
      <w:r w:rsidRPr="004D1CA6">
        <w:rPr>
          <w:b/>
        </w:rPr>
        <w:t xml:space="preserve">Prema članku 105. stavak 6. Zakona o odgoju i obrazovanju u osnovnoj i srednjoj školi poslove učitelja predmetne nastave može obavljati osoba koja je završila: </w:t>
      </w:r>
    </w:p>
    <w:p w:rsidR="00C376D8" w:rsidRDefault="00C376D8" w:rsidP="00C376D8">
      <w:pPr>
        <w:jc w:val="both"/>
      </w:pPr>
    </w:p>
    <w:p w:rsidR="00C376D8" w:rsidRDefault="00C376D8" w:rsidP="00C376D8">
      <w:pPr>
        <w:jc w:val="both"/>
      </w:pPr>
      <w:r>
        <w:t xml:space="preserve">a) studijski program nastavničkog smjera odgovarajućeg nastavnog predmeta na razini diplomskog sveučilišnog studija ili integriranog preddiplomskog i diplomskog sveučilišnog studija, </w:t>
      </w:r>
    </w:p>
    <w:p w:rsidR="00C376D8" w:rsidRDefault="00C376D8" w:rsidP="00C376D8">
      <w:pPr>
        <w:jc w:val="both"/>
      </w:pPr>
    </w:p>
    <w:p w:rsidR="00C376D8" w:rsidRDefault="00C376D8" w:rsidP="00C376D8">
      <w:pPr>
        <w:jc w:val="both"/>
      </w:pPr>
      <w:r>
        <w:t xml:space="preserve">b) studijski program odgovarajuće vrste na razini diplomskog sveučilišnog studija ili integriranog preddiplomskog i diplomskog sveučilišnog studija ili specijalistički diplomski stručni studij odgovarajuće vrste te je stekla potrebno pedagoško – psihološko – didaktičko – metodičko obrazovanje s najmanje 55 ECTS-a (u daljnjem tekstu: pedagoške kompetencije), ako se na natječaj ne  javi osoba iz točke a) ovoga stavka </w:t>
      </w:r>
    </w:p>
    <w:p w:rsidR="00C376D8" w:rsidRDefault="00C376D8" w:rsidP="00C376D8">
      <w:pPr>
        <w:jc w:val="both"/>
      </w:pPr>
    </w:p>
    <w:p w:rsidR="00C376D8" w:rsidRDefault="00C376D8" w:rsidP="00C376D8">
      <w:pPr>
        <w:jc w:val="both"/>
      </w:pPr>
      <w:r>
        <w:t>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 iz točke a) ovog stavka.</w:t>
      </w:r>
    </w:p>
    <w:p w:rsidR="00C376D8" w:rsidRDefault="00C376D8" w:rsidP="00C376D8">
      <w:pPr>
        <w:jc w:val="both"/>
      </w:pPr>
    </w:p>
    <w:p w:rsidR="00C376D8" w:rsidRDefault="00C376D8" w:rsidP="00C376D8">
      <w:pPr>
        <w:jc w:val="both"/>
      </w:pPr>
      <w:r>
        <w:t xml:space="preserve">c) preddiplomski sveučilišni ili stručni studij  na kojem se stječe najmanje 180 ECTS bodova te je stekla pedagoške kompetencije, ako se na natječaj ne javi osoba iz točaka a) i b) ovoga stavka. </w:t>
      </w:r>
    </w:p>
    <w:p w:rsidR="00C376D8" w:rsidRDefault="00C376D8" w:rsidP="00C376D8">
      <w:pPr>
        <w:jc w:val="both"/>
      </w:pPr>
    </w:p>
    <w:p w:rsidR="00C376D8" w:rsidRDefault="00C376D8" w:rsidP="00C376D8">
      <w:pPr>
        <w:jc w:val="both"/>
      </w:pPr>
    </w:p>
    <w:p w:rsidR="007F2DDE" w:rsidRDefault="007F2DDE" w:rsidP="00C376D8">
      <w:pPr>
        <w:jc w:val="both"/>
      </w:pPr>
    </w:p>
    <w:p w:rsidR="007F2DDE" w:rsidRDefault="007F2DDE" w:rsidP="00C376D8">
      <w:pPr>
        <w:jc w:val="both"/>
      </w:pPr>
    </w:p>
    <w:p w:rsidR="007F2DDE" w:rsidRDefault="007F2DDE" w:rsidP="00C376D8">
      <w:pPr>
        <w:jc w:val="both"/>
      </w:pPr>
    </w:p>
    <w:p w:rsidR="007F2DDE" w:rsidRDefault="007F2DDE" w:rsidP="00C376D8">
      <w:pPr>
        <w:jc w:val="both"/>
      </w:pPr>
    </w:p>
    <w:p w:rsidR="007F2DDE" w:rsidRDefault="007F2DDE" w:rsidP="00C376D8">
      <w:pPr>
        <w:jc w:val="both"/>
      </w:pPr>
    </w:p>
    <w:p w:rsidR="00C376D8" w:rsidRDefault="00C376D8" w:rsidP="00C376D8">
      <w:pPr>
        <w:jc w:val="both"/>
      </w:pPr>
      <w:r>
        <w:t xml:space="preserve">Uz pisanu </w:t>
      </w:r>
      <w:r w:rsidR="00681C84">
        <w:t xml:space="preserve">i potpisanu </w:t>
      </w:r>
      <w:r>
        <w:t xml:space="preserve">prijavu na natječaj kandidati su dužni priložiti slijedeću dokumentaciju: </w:t>
      </w:r>
    </w:p>
    <w:p w:rsidR="00C376D8" w:rsidRDefault="00C376D8" w:rsidP="00C376D8">
      <w:pPr>
        <w:jc w:val="both"/>
      </w:pPr>
    </w:p>
    <w:p w:rsidR="00C376D8" w:rsidRDefault="00C376D8" w:rsidP="00C376D8">
      <w:pPr>
        <w:jc w:val="both"/>
      </w:pPr>
      <w:r>
        <w:t>• životopis</w:t>
      </w:r>
    </w:p>
    <w:p w:rsidR="00C376D8" w:rsidRDefault="00C376D8" w:rsidP="00C376D8">
      <w:pPr>
        <w:jc w:val="both"/>
      </w:pPr>
      <w:r>
        <w:t xml:space="preserve">•  </w:t>
      </w:r>
      <w:r w:rsidR="00681C84">
        <w:t xml:space="preserve">javnu </w:t>
      </w:r>
      <w:r>
        <w:t>ispravu kojom se dokazuje vrsta i stupanj stručne spreme</w:t>
      </w:r>
      <w:r w:rsidR="00681C84">
        <w:t xml:space="preserve"> </w:t>
      </w:r>
    </w:p>
    <w:p w:rsidR="00C376D8" w:rsidRDefault="00C376D8" w:rsidP="00C376D8">
      <w:pPr>
        <w:jc w:val="both"/>
      </w:pPr>
      <w:r>
        <w:t xml:space="preserve">•  uvjerenje da se protiv kandidata ne vodi kazneni postupak u smislu članka 106. Zakona o odgoju i obrazovanju u osnovnoj i srednjoj školi (ne starije od 6 mjeseci) </w:t>
      </w:r>
    </w:p>
    <w:p w:rsidR="007F2DDE" w:rsidRDefault="00C376D8" w:rsidP="00C376D8">
      <w:pPr>
        <w:jc w:val="both"/>
      </w:pPr>
      <w:r>
        <w:t>• dokaz o državljanstvu</w:t>
      </w:r>
    </w:p>
    <w:p w:rsidR="00C376D8" w:rsidRDefault="00C376D8" w:rsidP="00C376D8">
      <w:pPr>
        <w:jc w:val="both"/>
      </w:pPr>
      <w:r>
        <w:t xml:space="preserve"> </w:t>
      </w:r>
      <w:r w:rsidR="007F2DDE">
        <w:t xml:space="preserve">• </w:t>
      </w:r>
      <w:r w:rsidR="00681C84">
        <w:t>Potvrdu Hrvatskog zavoda za mirovinsko osiguranje (HZMO) o podacima evidentiranim u bazi podataka HZMO-a, odnosno Elektronički zapis</w:t>
      </w:r>
      <w:r>
        <w:t xml:space="preserve"> </w:t>
      </w:r>
    </w:p>
    <w:p w:rsidR="00C376D8" w:rsidRDefault="00C376D8" w:rsidP="00C376D8">
      <w:pPr>
        <w:jc w:val="both"/>
      </w:pPr>
    </w:p>
    <w:p w:rsidR="00C376D8" w:rsidRDefault="00C376D8" w:rsidP="00C376D8">
      <w:pPr>
        <w:jc w:val="both"/>
      </w:pPr>
      <w:r>
        <w:t xml:space="preserve">Isprave se prilažu u neovjerenoj preslici. </w:t>
      </w:r>
    </w:p>
    <w:p w:rsidR="00681C84" w:rsidRDefault="00681C84" w:rsidP="00C376D8">
      <w:pPr>
        <w:jc w:val="both"/>
      </w:pPr>
    </w:p>
    <w:p w:rsidR="00681C84" w:rsidRDefault="00681C84" w:rsidP="00C376D8">
      <w:pPr>
        <w:jc w:val="both"/>
      </w:pPr>
      <w:r w:rsidRPr="00681C84">
        <w:t>Prije sklapanja ugovora o radu odabrani/a kandidat/</w:t>
      </w:r>
      <w:proofErr w:type="spellStart"/>
      <w:r w:rsidRPr="00681C84">
        <w:t>kinja</w:t>
      </w:r>
      <w:proofErr w:type="spellEnd"/>
      <w:r w:rsidRPr="00681C84"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  <w:r w:rsidR="009105BE">
        <w:t>.</w:t>
      </w:r>
    </w:p>
    <w:p w:rsidR="00681C84" w:rsidRDefault="00681C84" w:rsidP="00C376D8">
      <w:pPr>
        <w:jc w:val="both"/>
      </w:pPr>
    </w:p>
    <w:p w:rsidR="00681C84" w:rsidRDefault="00681C84" w:rsidP="00C376D8">
      <w:pPr>
        <w:jc w:val="both"/>
      </w:pPr>
      <w:r>
        <w:t xml:space="preserve">Na natječaj se mogu ravnopravno prijaviti osobe oba spola. </w:t>
      </w:r>
    </w:p>
    <w:p w:rsidR="00C376D8" w:rsidRDefault="00C376D8" w:rsidP="00C376D8">
      <w:pPr>
        <w:jc w:val="both"/>
      </w:pPr>
    </w:p>
    <w:p w:rsidR="00681C84" w:rsidRDefault="00681C84" w:rsidP="00681C84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ostvaruje pravo prednosti pri zapošljavanju na temelju članka 102. stavaka 1.-3. Zakona o hrvatskim braniteljima iz Domovinskog rata i članovima njihovih obitelji (Narodne novine 121/17.), članka 48.f Zakona o zaštiti vojnih i civilnih invalida rata (Narodne novine broj 33/92., 57/92., 77/92., 27/93., 58/93., 02/94., 76/94., 108/95., 108/96., 82/01., 103/03 i 148/13) ili članka 9. Zakona o profesionalnoj rehabilitaciji i zapošljavanju osoba s invaliditetom (Narodne novine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AE6F98" w:rsidRDefault="00AE6F98" w:rsidP="00681C84">
      <w:pPr>
        <w:jc w:val="both"/>
      </w:pPr>
    </w:p>
    <w:p w:rsidR="00681C84" w:rsidRDefault="00681C84" w:rsidP="00681C84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AE6F98" w:rsidRDefault="00AE6F98" w:rsidP="00681C84">
      <w:pPr>
        <w:jc w:val="both"/>
      </w:pPr>
    </w:p>
    <w:p w:rsidR="00681C84" w:rsidRDefault="00157F4B" w:rsidP="00C376D8">
      <w:pPr>
        <w:jc w:val="both"/>
      </w:pPr>
      <w:hyperlink r:id="rId5" w:history="1">
        <w:r w:rsidR="008A19CC" w:rsidRPr="00E9346A">
          <w:rPr>
            <w:rStyle w:val="Hiperveza"/>
            <w:bCs/>
          </w:rPr>
          <w:t>https://branitelji.gov.hr/UserDocsImages/NG/12%20Prosinac/Zapo%C5%A1ljavanje/POPIS%20DOKAZA%20ZA%20OSTVARIVANJE%20PRAVA%20PRI%20ZAPO%C5%A0LJAVANJU.pdf</w:t>
        </w:r>
      </w:hyperlink>
    </w:p>
    <w:p w:rsidR="008A19CC" w:rsidRDefault="008A19CC" w:rsidP="00C376D8">
      <w:pPr>
        <w:jc w:val="both"/>
      </w:pPr>
    </w:p>
    <w:p w:rsidR="00AE6F98" w:rsidRDefault="00AE6F98" w:rsidP="00C376D8">
      <w:pPr>
        <w:jc w:val="both"/>
      </w:pPr>
      <w:r>
        <w:t>Kandidat koji je stekao inozemnu obrazovnu kvalifikaciju u inozemstvu dužan je u prijavi na natječaj priložiti</w:t>
      </w:r>
      <w:r w:rsidR="009105BE">
        <w:t xml:space="preserve"> rješenje određenog visokog učil</w:t>
      </w:r>
      <w:r>
        <w:t xml:space="preserve">išta o priznavanju potpune istovrijednosti u skladu sa Zakonom o priznavanju istovrijednosti stranih i školskih svjedodžbi i diploma (NN 57/96., 21/00.) ili rješenje Agencije za znanost i visoko obrazovanje o stručnom </w:t>
      </w:r>
      <w:r w:rsidR="00E83779">
        <w:t>priznavanju inozemne visokoškolske kvalifikacije u skladu sa Zakonom o priznavanju inozemnih obrazovnih kvalifikacija (NN 158/03., 198/03., 138/06. i 45/11.) te u skladu sa Zakonom o reguliranim profesijama i priznavanju inozemnih  stručnih kvalifikacija (NN 82/15.) rješenje Ministarstva znanosti i o</w:t>
      </w:r>
      <w:r w:rsidR="009105BE">
        <w:t>brazovanja o priznavanju inozem</w:t>
      </w:r>
      <w:r w:rsidR="00E83779">
        <w:t xml:space="preserve">ne stručne kvalifikacije radi pristupa reguliranoj profesiji. </w:t>
      </w:r>
    </w:p>
    <w:p w:rsidR="00E83779" w:rsidRDefault="00E83779" w:rsidP="00C376D8">
      <w:pPr>
        <w:jc w:val="both"/>
      </w:pPr>
    </w:p>
    <w:p w:rsidR="00E83779" w:rsidRDefault="00E83779" w:rsidP="00C376D8">
      <w:pPr>
        <w:jc w:val="both"/>
      </w:pPr>
    </w:p>
    <w:p w:rsidR="003E6510" w:rsidRDefault="00E83779" w:rsidP="00C376D8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je p</w:t>
      </w:r>
      <w:r w:rsidR="009C25ED">
        <w:t>r</w:t>
      </w:r>
      <w:r w:rsidR="0096683A">
        <w:t>avodobno dostavio/</w:t>
      </w:r>
      <w:proofErr w:type="spellStart"/>
      <w:r w:rsidR="0096683A">
        <w:t>la</w:t>
      </w:r>
      <w:proofErr w:type="spellEnd"/>
      <w:r>
        <w:t xml:space="preserve"> potpunu prijavu sa svim prilozima odnosno ispravama i ispunjava uvjete natječaja dužan/a je pristupiti procjeni odnosno testiranju prema odredbama Pravilnika o </w:t>
      </w:r>
      <w:r w:rsidR="003C31A5">
        <w:t xml:space="preserve">načinu i </w:t>
      </w:r>
      <w:r>
        <w:t xml:space="preserve">postupku zapošljavanja u Osnovnoj školi </w:t>
      </w:r>
      <w:proofErr w:type="spellStart"/>
      <w:r>
        <w:t>Starigrad</w:t>
      </w:r>
      <w:proofErr w:type="spellEnd"/>
      <w:r w:rsidR="003C31A5">
        <w:t xml:space="preserve"> </w:t>
      </w:r>
      <w:hyperlink r:id="rId6" w:history="1">
        <w:r w:rsidR="003C31A5" w:rsidRPr="003C31A5">
          <w:rPr>
            <w:color w:val="0000FF"/>
            <w:u w:val="single"/>
          </w:rPr>
          <w:t>http://os-starigrad-paklenica.skole.hr/upload/os-starigrad-paklenica/newsattach/1050/Pravilnik_o_nacinu_i_postupku_zaposljavanja_u_Osnovnoj_skoli_Starigrad.pdf</w:t>
        </w:r>
      </w:hyperlink>
      <w:r w:rsidR="003E6510">
        <w:t xml:space="preserve"> </w:t>
      </w:r>
      <w:r w:rsidR="003812BA">
        <w:t>.</w:t>
      </w:r>
    </w:p>
    <w:p w:rsidR="003E6510" w:rsidRDefault="003E6510" w:rsidP="00C376D8">
      <w:pPr>
        <w:jc w:val="both"/>
      </w:pPr>
      <w:r>
        <w:t xml:space="preserve">Kandidati su obvezni pristupiti prethodnoj provjeri znanja i sposobnosti putem intervjua.  Ako kandidat ne pristupi prethodnoj provjeri znanja i sposobnosti smatrat će se da je povukao prijavu na natječaj. </w:t>
      </w:r>
    </w:p>
    <w:p w:rsidR="003E6510" w:rsidRDefault="003E6510" w:rsidP="00C376D8">
      <w:pPr>
        <w:jc w:val="both"/>
      </w:pPr>
    </w:p>
    <w:p w:rsidR="003E6510" w:rsidRDefault="003E6510" w:rsidP="00C376D8">
      <w:pPr>
        <w:jc w:val="both"/>
      </w:pPr>
      <w:r>
        <w:t xml:space="preserve">Najmanje  pet dana prije održavanja prethodne provjere znanja i sposobnosti na školskoj mrežnoj stranici </w:t>
      </w:r>
      <w:r w:rsidR="00A8268F">
        <w:t>(</w:t>
      </w:r>
      <w:hyperlink r:id="rId7" w:history="1">
        <w:r w:rsidRPr="003E6510">
          <w:rPr>
            <w:color w:val="0000FF"/>
            <w:u w:val="single"/>
          </w:rPr>
          <w:t>http://os-starigrad-paklenica.skole.hr/</w:t>
        </w:r>
      </w:hyperlink>
      <w:r w:rsidR="00A8268F">
        <w:t xml:space="preserve">) objavit će se vrijeme održavanja prethodne provjere znanja i sposobnosti kandidata i područje provjere. </w:t>
      </w:r>
    </w:p>
    <w:p w:rsidR="00A8268F" w:rsidRDefault="00A8268F" w:rsidP="00C376D8">
      <w:pPr>
        <w:jc w:val="both"/>
      </w:pPr>
    </w:p>
    <w:p w:rsidR="00A8268F" w:rsidRDefault="00A8268F" w:rsidP="00C376D8">
      <w:pPr>
        <w:jc w:val="both"/>
      </w:pPr>
      <w:r>
        <w:t xml:space="preserve">Rok za podnošenje prijave je </w:t>
      </w:r>
      <w:r w:rsidRPr="003812BA">
        <w:rPr>
          <w:b/>
        </w:rPr>
        <w:t>8 dana</w:t>
      </w:r>
      <w:r>
        <w:t xml:space="preserve"> od objave natječaja. Prijave s potrebnom dokumentacijom </w:t>
      </w:r>
      <w:r w:rsidR="00940ED1">
        <w:t xml:space="preserve">dostaviti neposredno ili putem pošte </w:t>
      </w:r>
      <w:r>
        <w:t>s naznakom „Za natječaj“</w:t>
      </w:r>
      <w:r w:rsidR="00940ED1">
        <w:t xml:space="preserve"> </w:t>
      </w:r>
      <w:r>
        <w:t xml:space="preserve"> na adresu: Osnovna škola </w:t>
      </w:r>
      <w:proofErr w:type="spellStart"/>
      <w:r>
        <w:t>Starigrad</w:t>
      </w:r>
      <w:proofErr w:type="spellEnd"/>
      <w:r>
        <w:t xml:space="preserve">, Jose </w:t>
      </w:r>
      <w:proofErr w:type="spellStart"/>
      <w:r>
        <w:t>Dokoze</w:t>
      </w:r>
      <w:proofErr w:type="spellEnd"/>
      <w:r>
        <w:t xml:space="preserve"> 30, 23244 </w:t>
      </w:r>
      <w:proofErr w:type="spellStart"/>
      <w:r>
        <w:t>Starigrad</w:t>
      </w:r>
      <w:proofErr w:type="spellEnd"/>
      <w:r>
        <w:t xml:space="preserve"> Paklenica. </w:t>
      </w:r>
    </w:p>
    <w:p w:rsidR="003E6510" w:rsidRDefault="003E6510" w:rsidP="00C376D8">
      <w:pPr>
        <w:jc w:val="both"/>
      </w:pPr>
    </w:p>
    <w:p w:rsidR="003E6510" w:rsidRDefault="003E6510" w:rsidP="00C376D8">
      <w:pPr>
        <w:jc w:val="both"/>
      </w:pPr>
    </w:p>
    <w:p w:rsidR="00C376D8" w:rsidRDefault="00C376D8" w:rsidP="00C376D8">
      <w:pPr>
        <w:jc w:val="both"/>
      </w:pPr>
      <w:r>
        <w:t xml:space="preserve">U skladu s uredbom Europske unije 2016/679 Europskog parlamenta i Vijeća od 27. travnja 2016. godine te Zakonom o provedbi Opće uredbe o zaštiti podataka (Narodne novine, broj 42/18) prijavom na natječaj kandidati daju privolu za prikupljanje i obradu osobnih podataka iz natječajne dokumentacije u svrhu provedbe natječajnog postupka. </w:t>
      </w:r>
    </w:p>
    <w:p w:rsidR="00A8268F" w:rsidRDefault="00A8268F" w:rsidP="00C376D8">
      <w:pPr>
        <w:jc w:val="both"/>
      </w:pPr>
    </w:p>
    <w:p w:rsidR="00A8268F" w:rsidRPr="00440502" w:rsidRDefault="00A8268F" w:rsidP="00C376D8">
      <w:pPr>
        <w:jc w:val="both"/>
      </w:pPr>
      <w:r>
        <w:t xml:space="preserve">Osoba koja nije podnijela pravodobnu i urednu prijavu ili ne ispunjava formalne uvjete iz natječaja, ne smatra se kandidatom prijavljenim na natječaj. Urednom se smatra samo prijava koja sadrži sve podatke i priloge navedene u natječaju. Zaprimljenu dokumentaciju ne vraćamo kandidatima. </w:t>
      </w:r>
    </w:p>
    <w:p w:rsidR="00C376D8" w:rsidRDefault="00C376D8" w:rsidP="00C376D8">
      <w:pPr>
        <w:jc w:val="both"/>
        <w:rPr>
          <w:bCs/>
        </w:rPr>
      </w:pPr>
    </w:p>
    <w:p w:rsidR="00C376D8" w:rsidRDefault="00A8268F" w:rsidP="00C376D8">
      <w:pPr>
        <w:jc w:val="both"/>
      </w:pPr>
      <w:r>
        <w:t>Obavijest o ishodu natječajnog postupka s imenom i prezimenom odabranog kandidata, škola će objaviti na svojim mrežnim stranicama (</w:t>
      </w:r>
      <w:hyperlink r:id="rId8" w:history="1">
        <w:r w:rsidRPr="000278D5">
          <w:rPr>
            <w:rStyle w:val="Hiperveza"/>
          </w:rPr>
          <w:t>http://os-starigrad-paklenica.skole.hr/</w:t>
        </w:r>
      </w:hyperlink>
      <w:r w:rsidRPr="00A8268F">
        <w:t>)</w:t>
      </w:r>
      <w:r>
        <w:t xml:space="preserve"> pod rubrikom „Natječaji“, u roku od 3 dana od dana odabira osobe u natječajnom postupku, te će se objavom rezultata natječaja smatrati da su svi kandidati obaviješteni i neće biti pojedinačno pisano obav</w:t>
      </w:r>
      <w:r w:rsidR="003812BA">
        <w:t>i</w:t>
      </w:r>
      <w:r>
        <w:t xml:space="preserve">ješteni. </w:t>
      </w:r>
    </w:p>
    <w:p w:rsidR="004C4732" w:rsidRDefault="004C4732" w:rsidP="00C376D8">
      <w:pPr>
        <w:jc w:val="both"/>
      </w:pPr>
    </w:p>
    <w:p w:rsidR="004C4732" w:rsidRDefault="004C4732" w:rsidP="00C376D8">
      <w:pPr>
        <w:jc w:val="both"/>
      </w:pPr>
      <w:r>
        <w:t xml:space="preserve">Prijavom na natječaj kandidati su suglasni s javnom objavom osobnih podataka (ime, prezime, titula) na mrežnoj stranici škole, u svrhu obavještavanja o rezultatima natječaja. </w:t>
      </w:r>
    </w:p>
    <w:p w:rsidR="00A8268F" w:rsidRDefault="00A8268F" w:rsidP="00C376D8">
      <w:pPr>
        <w:jc w:val="both"/>
      </w:pPr>
    </w:p>
    <w:p w:rsidR="00C376D8" w:rsidRPr="007868FE" w:rsidRDefault="00C376D8" w:rsidP="00C376D8">
      <w:pPr>
        <w:jc w:val="both"/>
        <w:rPr>
          <w:bCs/>
        </w:rPr>
      </w:pPr>
      <w:r>
        <w:rPr>
          <w:bCs/>
        </w:rPr>
        <w:t xml:space="preserve">U </w:t>
      </w:r>
      <w:proofErr w:type="spellStart"/>
      <w:r>
        <w:rPr>
          <w:bCs/>
        </w:rPr>
        <w:t>Starigradu</w:t>
      </w:r>
      <w:proofErr w:type="spellEnd"/>
      <w:r>
        <w:rPr>
          <w:bCs/>
        </w:rPr>
        <w:t>,</w:t>
      </w:r>
      <w:r w:rsidRPr="007868FE">
        <w:rPr>
          <w:bCs/>
        </w:rPr>
        <w:t xml:space="preserve"> </w:t>
      </w:r>
      <w:r w:rsidR="004C4732">
        <w:rPr>
          <w:bCs/>
        </w:rPr>
        <w:t>2.9</w:t>
      </w:r>
      <w:r>
        <w:rPr>
          <w:bCs/>
        </w:rPr>
        <w:t>.2019.godine</w:t>
      </w:r>
    </w:p>
    <w:p w:rsidR="00C376D8" w:rsidRPr="007868FE" w:rsidRDefault="00C376D8" w:rsidP="00C376D8">
      <w:pPr>
        <w:jc w:val="both"/>
        <w:rPr>
          <w:bCs/>
        </w:rPr>
      </w:pPr>
    </w:p>
    <w:p w:rsidR="00C376D8" w:rsidRDefault="00C376D8" w:rsidP="00C376D8">
      <w:pPr>
        <w:jc w:val="both"/>
        <w:rPr>
          <w:bCs/>
        </w:rPr>
      </w:pPr>
    </w:p>
    <w:p w:rsidR="003812BA" w:rsidRDefault="00C376D8" w:rsidP="00C376D8">
      <w:pPr>
        <w:jc w:val="both"/>
        <w:rPr>
          <w:bCs/>
        </w:rPr>
      </w:pPr>
      <w:r>
        <w:rPr>
          <w:bCs/>
        </w:rPr>
        <w:t>KLASA</w:t>
      </w:r>
      <w:r w:rsidRPr="007868FE">
        <w:rPr>
          <w:bCs/>
        </w:rPr>
        <w:t>:</w:t>
      </w:r>
      <w:r>
        <w:rPr>
          <w:bCs/>
        </w:rPr>
        <w:t xml:space="preserve"> </w:t>
      </w:r>
      <w:r w:rsidR="00CA199F">
        <w:rPr>
          <w:bCs/>
        </w:rPr>
        <w:t>602-01/19-01/41</w:t>
      </w:r>
    </w:p>
    <w:p w:rsidR="00C376D8" w:rsidRDefault="00C376D8" w:rsidP="00C376D8">
      <w:pPr>
        <w:jc w:val="both"/>
        <w:rPr>
          <w:bCs/>
        </w:rPr>
      </w:pPr>
      <w:r>
        <w:rPr>
          <w:bCs/>
        </w:rPr>
        <w:t xml:space="preserve">URBROJ: </w:t>
      </w:r>
      <w:r w:rsidR="00CA199F">
        <w:rPr>
          <w:bCs/>
        </w:rPr>
        <w:t>2198-1-39-01-19-01</w:t>
      </w:r>
    </w:p>
    <w:p w:rsidR="00C376D8" w:rsidRDefault="00C376D8" w:rsidP="00C376D8">
      <w:pPr>
        <w:jc w:val="both"/>
        <w:rPr>
          <w:bCs/>
        </w:rPr>
      </w:pPr>
    </w:p>
    <w:p w:rsidR="00C376D8" w:rsidRDefault="00CA199F" w:rsidP="00C376D8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</w:t>
      </w:r>
      <w:r w:rsidR="00C376D8">
        <w:rPr>
          <w:bCs/>
        </w:rPr>
        <w:t>Ravnateljica:</w:t>
      </w:r>
    </w:p>
    <w:p w:rsidR="00CA199F" w:rsidRDefault="00CA199F" w:rsidP="00C376D8">
      <w:pPr>
        <w:jc w:val="both"/>
        <w:rPr>
          <w:bCs/>
        </w:rPr>
      </w:pPr>
      <w:r>
        <w:rPr>
          <w:bCs/>
        </w:rPr>
        <w:t xml:space="preserve">  </w:t>
      </w:r>
    </w:p>
    <w:p w:rsidR="00CA199F" w:rsidRDefault="00CA199F" w:rsidP="00C376D8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____________________________</w:t>
      </w:r>
      <w:bookmarkStart w:id="0" w:name="_GoBack"/>
      <w:bookmarkEnd w:id="0"/>
    </w:p>
    <w:p w:rsidR="00C376D8" w:rsidRPr="00425EAC" w:rsidRDefault="00CA199F" w:rsidP="00C376D8">
      <w:pPr>
        <w:jc w:val="both"/>
        <w:rPr>
          <w:b/>
        </w:rPr>
      </w:pPr>
      <w:r>
        <w:rPr>
          <w:bCs/>
        </w:rPr>
        <w:t xml:space="preserve">                                                                                    </w:t>
      </w:r>
      <w:r w:rsidR="00C376D8">
        <w:rPr>
          <w:bCs/>
        </w:rPr>
        <w:t xml:space="preserve">Jadranka Marasović, </w:t>
      </w:r>
      <w:proofErr w:type="spellStart"/>
      <w:r w:rsidR="00C376D8">
        <w:rPr>
          <w:bCs/>
        </w:rPr>
        <w:t>dipl.pedagog</w:t>
      </w:r>
      <w:proofErr w:type="spellEnd"/>
    </w:p>
    <w:p w:rsidR="00C376D8" w:rsidRDefault="00C376D8" w:rsidP="00C376D8">
      <w:pPr>
        <w:pStyle w:val="StandardWeb"/>
        <w:spacing w:before="0" w:beforeAutospacing="0"/>
        <w:jc w:val="both"/>
      </w:pPr>
    </w:p>
    <w:p w:rsidR="00C376D8" w:rsidRPr="008E7F30" w:rsidRDefault="00C376D8" w:rsidP="00C376D8">
      <w:pPr>
        <w:jc w:val="both"/>
      </w:pPr>
      <w:r w:rsidRPr="008E7F30">
        <w:rPr>
          <w:sz w:val="22"/>
          <w:szCs w:val="22"/>
        </w:rPr>
        <w:t xml:space="preserve">DOSTAVITI </w:t>
      </w:r>
      <w:r w:rsidRPr="008E7F30">
        <w:t xml:space="preserve">;                                                                        </w:t>
      </w:r>
    </w:p>
    <w:p w:rsidR="00C376D8" w:rsidRPr="008E7F30" w:rsidRDefault="00C376D8" w:rsidP="00C376D8">
      <w:pPr>
        <w:tabs>
          <w:tab w:val="left" w:pos="6375"/>
        </w:tabs>
        <w:jc w:val="both"/>
        <w:rPr>
          <w:sz w:val="20"/>
          <w:szCs w:val="20"/>
        </w:rPr>
      </w:pPr>
      <w:r w:rsidRPr="008E7F30">
        <w:rPr>
          <w:sz w:val="20"/>
          <w:szCs w:val="20"/>
        </w:rPr>
        <w:t>1. Hrvatski Zavod za zapošljavanje __________________</w:t>
      </w:r>
    </w:p>
    <w:p w:rsidR="00C376D8" w:rsidRPr="008E7F30" w:rsidRDefault="00C376D8" w:rsidP="00C376D8">
      <w:pPr>
        <w:tabs>
          <w:tab w:val="left" w:pos="6375"/>
        </w:tabs>
        <w:jc w:val="both"/>
        <w:rPr>
          <w:sz w:val="20"/>
          <w:szCs w:val="20"/>
        </w:rPr>
      </w:pPr>
      <w:r w:rsidRPr="008E7F30">
        <w:rPr>
          <w:sz w:val="20"/>
          <w:szCs w:val="20"/>
        </w:rPr>
        <w:t xml:space="preserve">2. Web stranica OŠ </w:t>
      </w:r>
      <w:proofErr w:type="spellStart"/>
      <w:r w:rsidRPr="008E7F30">
        <w:rPr>
          <w:sz w:val="20"/>
          <w:szCs w:val="20"/>
        </w:rPr>
        <w:t>Starigrad</w:t>
      </w:r>
      <w:proofErr w:type="spellEnd"/>
      <w:r w:rsidRPr="008E7F30">
        <w:rPr>
          <w:sz w:val="20"/>
          <w:szCs w:val="20"/>
        </w:rPr>
        <w:t xml:space="preserve"> </w:t>
      </w:r>
    </w:p>
    <w:p w:rsidR="00C376D8" w:rsidRPr="008E7F30" w:rsidRDefault="00C376D8" w:rsidP="00C376D8">
      <w:pPr>
        <w:tabs>
          <w:tab w:val="left" w:pos="6375"/>
        </w:tabs>
        <w:jc w:val="both"/>
        <w:rPr>
          <w:sz w:val="20"/>
          <w:szCs w:val="20"/>
        </w:rPr>
      </w:pPr>
      <w:r w:rsidRPr="008E7F30">
        <w:rPr>
          <w:sz w:val="20"/>
          <w:szCs w:val="20"/>
        </w:rPr>
        <w:t>3. Oglasna  ploča škole</w:t>
      </w:r>
    </w:p>
    <w:p w:rsidR="00C376D8" w:rsidRPr="008E7F30" w:rsidRDefault="00C376D8" w:rsidP="00C376D8">
      <w:pPr>
        <w:tabs>
          <w:tab w:val="left" w:pos="6375"/>
        </w:tabs>
        <w:jc w:val="both"/>
        <w:rPr>
          <w:sz w:val="20"/>
          <w:szCs w:val="20"/>
        </w:rPr>
      </w:pPr>
      <w:r w:rsidRPr="008E7F30">
        <w:rPr>
          <w:sz w:val="20"/>
          <w:szCs w:val="20"/>
        </w:rPr>
        <w:t>4. Pismohrana</w:t>
      </w:r>
    </w:p>
    <w:p w:rsidR="006874BE" w:rsidRDefault="006874BE"/>
    <w:sectPr w:rsidR="00687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C7"/>
    <w:rsid w:val="00002E21"/>
    <w:rsid w:val="00157F4B"/>
    <w:rsid w:val="003812BA"/>
    <w:rsid w:val="003C31A5"/>
    <w:rsid w:val="003E6510"/>
    <w:rsid w:val="004A602E"/>
    <w:rsid w:val="004C4732"/>
    <w:rsid w:val="00681C84"/>
    <w:rsid w:val="006874BE"/>
    <w:rsid w:val="007F2DDE"/>
    <w:rsid w:val="008323E3"/>
    <w:rsid w:val="008A19CC"/>
    <w:rsid w:val="009105BE"/>
    <w:rsid w:val="00940ED1"/>
    <w:rsid w:val="0096683A"/>
    <w:rsid w:val="009C25ED"/>
    <w:rsid w:val="00A21EC7"/>
    <w:rsid w:val="00A8268F"/>
    <w:rsid w:val="00AE6F98"/>
    <w:rsid w:val="00C21BB9"/>
    <w:rsid w:val="00C34846"/>
    <w:rsid w:val="00C376D8"/>
    <w:rsid w:val="00CA199F"/>
    <w:rsid w:val="00E8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76D8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C376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76D8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C37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starigrad-paklenica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starigrad-paklenica.skole.h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s-starigrad-paklenica.skole.hr/upload/os-starigrad-paklenica/newsattach/1050/Pravilnik_o_nacinu_i_postupku_zaposljavanja_u_Osnovnoj_skoli_Starigrad.pdf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2019-09-02T06:50:00Z</cp:lastPrinted>
  <dcterms:created xsi:type="dcterms:W3CDTF">2019-09-02T08:51:00Z</dcterms:created>
  <dcterms:modified xsi:type="dcterms:W3CDTF">2019-09-02T08:51:00Z</dcterms:modified>
</cp:coreProperties>
</file>