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83" w:rsidRDefault="00430583" w:rsidP="00430583">
      <w:r>
        <w:t xml:space="preserve">Grad </w:t>
      </w:r>
      <w:r w:rsidR="00626CAA">
        <w:t>Kutina</w:t>
      </w:r>
      <w:r>
        <w:t xml:space="preserve"> na svojoj platformi</w:t>
      </w:r>
      <w:r w:rsidR="00626CAA">
        <w:t xml:space="preserve"> Otvoreni grad</w:t>
      </w:r>
      <w:r>
        <w:t xml:space="preserve"> </w:t>
      </w:r>
      <w:proofErr w:type="spellStart"/>
      <w:r w:rsidR="00626CAA" w:rsidRPr="00626CAA">
        <w:rPr>
          <w:rFonts w:ascii="Arial" w:hAnsi="Arial" w:cs="Arial"/>
          <w:b/>
          <w:bCs/>
          <w:color w:val="FFFFFF"/>
          <w:sz w:val="20"/>
          <w:szCs w:val="20"/>
          <w:shd w:val="clear" w:color="auto" w:fill="909090"/>
        </w:rPr>
        <w:t>iTransparentnost</w:t>
      </w:r>
      <w:proofErr w:type="spellEnd"/>
      <w:r w:rsidR="00626CAA">
        <w:rPr>
          <w:rFonts w:ascii="Arial" w:hAnsi="Arial" w:cs="Arial"/>
          <w:b/>
          <w:bCs/>
          <w:color w:val="FFFFFF"/>
          <w:sz w:val="20"/>
          <w:szCs w:val="20"/>
          <w:shd w:val="clear" w:color="auto" w:fill="909090"/>
        </w:rPr>
        <w:t xml:space="preserve">, </w:t>
      </w:r>
      <w:r>
        <w:t xml:space="preserve">objavljuje podatke o trošenju javnog novca za sve svoje proračunske korisnike, uključujući i Osnovnu školu </w:t>
      </w:r>
      <w:r w:rsidR="00626CAA">
        <w:t>Stjepana Kefelje.</w:t>
      </w:r>
    </w:p>
    <w:p w:rsidR="00B61D87" w:rsidRDefault="00626CAA" w:rsidP="00430583">
      <w:r>
        <w:t>Podaci se nalaze na linku:</w:t>
      </w:r>
      <w:r w:rsidRPr="00626CAA">
        <w:t xml:space="preserve"> https://transparentno.moja.kutina.hr/isplate/sc-isplate</w:t>
      </w:r>
    </w:p>
    <w:p w:rsidR="00430583" w:rsidRDefault="00430583" w:rsidP="00430583">
      <w:r>
        <w:t>Podaci koji se ne</w:t>
      </w:r>
      <w:r w:rsidR="00FA2C5B">
        <w:t xml:space="preserve"> </w:t>
      </w:r>
      <w:r>
        <w:t>mogu p</w:t>
      </w:r>
      <w:r w:rsidR="00B61D87">
        <w:t xml:space="preserve">ronaći na navedenoj platformi, nalaze se u </w:t>
      </w:r>
      <w:r w:rsidR="006F3255">
        <w:t xml:space="preserve">priloženoj </w:t>
      </w:r>
      <w:r w:rsidR="00B61D87">
        <w:t>tablici</w:t>
      </w:r>
      <w:r w:rsidR="006F3255">
        <w:t>:</w:t>
      </w:r>
    </w:p>
    <w:p w:rsidR="00FA2C5B" w:rsidRDefault="00626CAA" w:rsidP="00430583">
      <w:bookmarkStart w:id="0" w:name="_GoBack"/>
      <w:bookmarkEnd w:id="0"/>
      <w:r>
        <w:t xml:space="preserve"> </w:t>
      </w:r>
    </w:p>
    <w:p w:rsidR="00430583" w:rsidRPr="00430583" w:rsidRDefault="00430583" w:rsidP="00430583"/>
    <w:sectPr w:rsidR="00430583" w:rsidRPr="00430583" w:rsidSect="00626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81"/>
    <w:rsid w:val="001751FE"/>
    <w:rsid w:val="00430583"/>
    <w:rsid w:val="004B70C9"/>
    <w:rsid w:val="00625060"/>
    <w:rsid w:val="00626CAA"/>
    <w:rsid w:val="006F3255"/>
    <w:rsid w:val="009931E5"/>
    <w:rsid w:val="009D4B80"/>
    <w:rsid w:val="00B27581"/>
    <w:rsid w:val="00B61D87"/>
    <w:rsid w:val="00FA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0FC1"/>
  <w15:chartTrackingRefBased/>
  <w15:docId w15:val="{0AD282A7-AAF3-40B9-872B-A030103B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3058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A2C5B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6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Verica Košutić</cp:lastModifiedBy>
  <cp:revision>4</cp:revision>
  <cp:lastPrinted>2024-02-19T09:09:00Z</cp:lastPrinted>
  <dcterms:created xsi:type="dcterms:W3CDTF">2024-02-19T09:04:00Z</dcterms:created>
  <dcterms:modified xsi:type="dcterms:W3CDTF">2024-02-19T10:08:00Z</dcterms:modified>
</cp:coreProperties>
</file>