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756" w:type="dxa"/>
        <w:tblLook w:val="04A0" w:firstRow="1" w:lastRow="0" w:firstColumn="1" w:lastColumn="0" w:noHBand="0" w:noVBand="1"/>
      </w:tblPr>
      <w:tblGrid>
        <w:gridCol w:w="663"/>
        <w:gridCol w:w="4729"/>
        <w:gridCol w:w="1768"/>
        <w:gridCol w:w="1478"/>
        <w:gridCol w:w="717"/>
        <w:gridCol w:w="844"/>
        <w:gridCol w:w="690"/>
      </w:tblGrid>
      <w:tr w:rsidR="00473737" w:rsidRPr="00473737" w:rsidTr="00473737">
        <w:trPr>
          <w:trHeight w:val="301"/>
        </w:trPr>
        <w:tc>
          <w:tcPr>
            <w:tcW w:w="10756" w:type="dxa"/>
            <w:gridSpan w:val="7"/>
            <w:noWrap/>
            <w:hideMark/>
          </w:tcPr>
          <w:p w:rsidR="00473737" w:rsidRPr="00473737" w:rsidRDefault="00473737" w:rsidP="0047373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473737">
              <w:rPr>
                <w:b/>
                <w:bCs/>
              </w:rPr>
              <w:t>Osnovna škola - redovni program - 3. razred osnovne škole</w:t>
            </w:r>
          </w:p>
        </w:tc>
      </w:tr>
      <w:tr w:rsidR="00473737" w:rsidRPr="00473737" w:rsidTr="00473737">
        <w:trPr>
          <w:trHeight w:val="301"/>
        </w:trPr>
        <w:tc>
          <w:tcPr>
            <w:tcW w:w="10756" w:type="dxa"/>
            <w:gridSpan w:val="7"/>
            <w:noWrap/>
            <w:hideMark/>
          </w:tcPr>
          <w:p w:rsidR="00473737" w:rsidRPr="00473737" w:rsidRDefault="00473737">
            <w:pPr>
              <w:rPr>
                <w:b/>
                <w:bCs/>
              </w:rPr>
            </w:pPr>
            <w:r w:rsidRPr="00473737">
              <w:rPr>
                <w:b/>
                <w:bCs/>
              </w:rPr>
              <w:t>ENGLESKI JEZIK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5122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 xml:space="preserve">NEW BUILDING BLOCKS 3 : udžbenik engleskoga jezika sa zvučnim </w:t>
            </w:r>
            <w:proofErr w:type="spellStart"/>
            <w:r w:rsidRPr="00473737">
              <w:t>cd-om</w:t>
            </w:r>
            <w:proofErr w:type="spellEnd"/>
            <w:r w:rsidRPr="00473737">
              <w:t xml:space="preserve"> za treći razred osnovne škole, III. godina učenja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Kristina </w:t>
            </w:r>
            <w:proofErr w:type="spellStart"/>
            <w:r w:rsidRPr="00473737">
              <w:t>Čajo</w:t>
            </w:r>
            <w:proofErr w:type="spellEnd"/>
            <w:r w:rsidRPr="00473737">
              <w:t xml:space="preserve"> Anđel, Ankica Knezović</w:t>
            </w:r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>udžbenik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56,00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PROFIL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5123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>NEW BUILDING BLOCKS 3 : radna bilježnica iz engleskoga jezika za treći razred osnovne škole, III. godina učenja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Kristina </w:t>
            </w:r>
            <w:proofErr w:type="spellStart"/>
            <w:r w:rsidRPr="00473737">
              <w:t>Čajo</w:t>
            </w:r>
            <w:proofErr w:type="spellEnd"/>
            <w:r w:rsidRPr="00473737">
              <w:t xml:space="preserve"> Anđel, Ankica Knezović</w:t>
            </w:r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>radna bilježnica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57,00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PROFIL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10756" w:type="dxa"/>
            <w:gridSpan w:val="7"/>
            <w:noWrap/>
            <w:hideMark/>
          </w:tcPr>
          <w:p w:rsidR="00473737" w:rsidRPr="00473737" w:rsidRDefault="00473737">
            <w:pPr>
              <w:rPr>
                <w:b/>
                <w:bCs/>
              </w:rPr>
            </w:pPr>
            <w:r w:rsidRPr="00473737">
              <w:rPr>
                <w:b/>
                <w:bCs/>
              </w:rPr>
              <w:t>MATEMATIKA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5694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 xml:space="preserve">MATEMATIČKIM STAZAMA 3 : udžbenik matematike s </w:t>
            </w:r>
            <w:proofErr w:type="spellStart"/>
            <w:r w:rsidRPr="00473737">
              <w:t>višemedijskim</w:t>
            </w:r>
            <w:proofErr w:type="spellEnd"/>
            <w:r w:rsidRPr="00473737">
              <w:t xml:space="preserve"> nastavnim materijalima u trećem razredu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Gordana Paić, Željka </w:t>
            </w:r>
            <w:proofErr w:type="spellStart"/>
            <w:r w:rsidRPr="00473737">
              <w:t>Manzoni</w:t>
            </w:r>
            <w:proofErr w:type="spellEnd"/>
            <w:r w:rsidRPr="00473737">
              <w:t xml:space="preserve">, Nenad </w:t>
            </w:r>
            <w:proofErr w:type="spellStart"/>
            <w:r w:rsidRPr="00473737">
              <w:t>Kosak</w:t>
            </w:r>
            <w:proofErr w:type="spellEnd"/>
            <w:r w:rsidRPr="00473737">
              <w:t>, Ivana Marjanović</w:t>
            </w:r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 xml:space="preserve">udžbenik s </w:t>
            </w:r>
            <w:proofErr w:type="spellStart"/>
            <w:r w:rsidRPr="00473737">
              <w:t>višemedijskim</w:t>
            </w:r>
            <w:proofErr w:type="spellEnd"/>
            <w:r w:rsidRPr="00473737">
              <w:t xml:space="preserve"> nastavnim materijalima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61,00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ŠK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5695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>MATEMATIČKIM STAZAMA 3 : radna bilježnica za matematiku u trećem razredu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Gordana Paić, Željka </w:t>
            </w:r>
            <w:proofErr w:type="spellStart"/>
            <w:r w:rsidRPr="00473737">
              <w:t>Manzoni</w:t>
            </w:r>
            <w:proofErr w:type="spellEnd"/>
            <w:r w:rsidRPr="00473737">
              <w:t xml:space="preserve">, Nenad </w:t>
            </w:r>
            <w:proofErr w:type="spellStart"/>
            <w:r w:rsidRPr="00473737">
              <w:t>Kosak</w:t>
            </w:r>
            <w:proofErr w:type="spellEnd"/>
            <w:r w:rsidRPr="00473737">
              <w:t>, Ivana Marjanović</w:t>
            </w:r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>radna bilježnica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60,00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ŠK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10756" w:type="dxa"/>
            <w:gridSpan w:val="7"/>
            <w:noWrap/>
            <w:hideMark/>
          </w:tcPr>
          <w:p w:rsidR="00473737" w:rsidRPr="00473737" w:rsidRDefault="00473737">
            <w:pPr>
              <w:rPr>
                <w:b/>
                <w:bCs/>
              </w:rPr>
            </w:pPr>
            <w:r w:rsidRPr="00473737">
              <w:rPr>
                <w:b/>
                <w:bCs/>
              </w:rPr>
              <w:t>PRIRODA I DRUŠTVO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5751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 xml:space="preserve">EUREKA! 3 : udžbenik prirode i društva s </w:t>
            </w:r>
            <w:proofErr w:type="spellStart"/>
            <w:r w:rsidRPr="00473737">
              <w:t>višemedijskim</w:t>
            </w:r>
            <w:proofErr w:type="spellEnd"/>
            <w:r w:rsidRPr="00473737">
              <w:t xml:space="preserve"> nastavnim materijalima u trećem razredu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Snježana Bakarić </w:t>
            </w:r>
            <w:proofErr w:type="spellStart"/>
            <w:r w:rsidRPr="00473737">
              <w:t>Palička</w:t>
            </w:r>
            <w:proofErr w:type="spellEnd"/>
            <w:r w:rsidRPr="00473737">
              <w:t>, Sanja Ćorić</w:t>
            </w:r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 xml:space="preserve">udžbenik s </w:t>
            </w:r>
            <w:proofErr w:type="spellStart"/>
            <w:r w:rsidRPr="00473737">
              <w:t>višemedijskim</w:t>
            </w:r>
            <w:proofErr w:type="spellEnd"/>
            <w:r w:rsidRPr="00473737">
              <w:t xml:space="preserve"> nastavnim materijalima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57,00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ŠK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5752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>EUREKA! 3 : radna bilježnica za prirodu i društvo u trećem razredu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Snježana Bakarić </w:t>
            </w:r>
            <w:proofErr w:type="spellStart"/>
            <w:r w:rsidRPr="00473737">
              <w:t>Palička</w:t>
            </w:r>
            <w:proofErr w:type="spellEnd"/>
            <w:r w:rsidRPr="00473737">
              <w:t>, Sanja Ćorić</w:t>
            </w:r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>radna bilježnica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68,00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ŠK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10756" w:type="dxa"/>
            <w:gridSpan w:val="7"/>
            <w:noWrap/>
            <w:hideMark/>
          </w:tcPr>
          <w:p w:rsidR="00473737" w:rsidRPr="00473737" w:rsidRDefault="00473737">
            <w:pPr>
              <w:rPr>
                <w:b/>
                <w:bCs/>
              </w:rPr>
            </w:pPr>
            <w:r w:rsidRPr="00473737">
              <w:rPr>
                <w:b/>
                <w:bCs/>
              </w:rPr>
              <w:t>GLAZBENA KULTURA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5611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 xml:space="preserve">RAZIGRANI ZVUCI 3 : udžbenik glazbene kulture s </w:t>
            </w:r>
            <w:proofErr w:type="spellStart"/>
            <w:r w:rsidRPr="00473737">
              <w:t>višemedijskim</w:t>
            </w:r>
            <w:proofErr w:type="spellEnd"/>
            <w:r w:rsidRPr="00473737">
              <w:t xml:space="preserve"> nastavnim materijalima na 2 CD-a u trećem razredu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Vladimir </w:t>
            </w:r>
            <w:proofErr w:type="spellStart"/>
            <w:r w:rsidRPr="00473737">
              <w:t>Jandrašek</w:t>
            </w:r>
            <w:proofErr w:type="spellEnd"/>
            <w:r w:rsidRPr="00473737">
              <w:t xml:space="preserve">, Jelena </w:t>
            </w:r>
            <w:proofErr w:type="spellStart"/>
            <w:r w:rsidRPr="00473737">
              <w:t>Ivaci</w:t>
            </w:r>
            <w:proofErr w:type="spellEnd"/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>udžbenik s 2 CD-a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57,00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ŠK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10756" w:type="dxa"/>
            <w:gridSpan w:val="7"/>
            <w:noWrap/>
            <w:hideMark/>
          </w:tcPr>
          <w:p w:rsidR="00473737" w:rsidRPr="00473737" w:rsidRDefault="00473737">
            <w:pPr>
              <w:rPr>
                <w:b/>
                <w:bCs/>
              </w:rPr>
            </w:pPr>
            <w:r w:rsidRPr="00473737">
              <w:rPr>
                <w:b/>
                <w:bCs/>
              </w:rPr>
              <w:t>VJERONAUK - IZBORNI PREDMET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4859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>ZA STOLOM LJUBAVI I POMIRENJA : udžbenik za katolički vjeronauk trećega razreda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Ivica </w:t>
            </w:r>
            <w:proofErr w:type="spellStart"/>
            <w:r w:rsidRPr="00473737">
              <w:t>Pažin</w:t>
            </w:r>
            <w:proofErr w:type="spellEnd"/>
            <w:r w:rsidRPr="00473737">
              <w:t>, Ante Pavlović i drugi</w:t>
            </w:r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>udžbenik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36,00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KS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4860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>ZA STOLOM LJUBAVI I POMIRENJA : radna bilježnica za katolički vjeronauk trećega razreda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Ivica </w:t>
            </w:r>
            <w:proofErr w:type="spellStart"/>
            <w:r w:rsidRPr="00473737">
              <w:t>Pažin</w:t>
            </w:r>
            <w:proofErr w:type="spellEnd"/>
            <w:r w:rsidRPr="00473737">
              <w:t>, Ante Pavlović i drugi</w:t>
            </w:r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>radna bilježnica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34,00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KS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10756" w:type="dxa"/>
            <w:gridSpan w:val="7"/>
            <w:noWrap/>
            <w:hideMark/>
          </w:tcPr>
          <w:p w:rsidR="00473737" w:rsidRPr="00473737" w:rsidRDefault="00473737">
            <w:pPr>
              <w:rPr>
                <w:b/>
                <w:bCs/>
              </w:rPr>
            </w:pPr>
            <w:r w:rsidRPr="00473737">
              <w:rPr>
                <w:b/>
                <w:bCs/>
              </w:rPr>
              <w:t>HRVATSKI JEZIK - KNJIŽEVNOST I JEZIK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5639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>SLOVO PO SLOVO 3 - 2. POLUGODIŠTE : integrirani radni udžbenik hrvatskog jezika i književnosti u trećem razredu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Terezija </w:t>
            </w:r>
            <w:proofErr w:type="spellStart"/>
            <w:r w:rsidRPr="00473737">
              <w:t>Zokić</w:t>
            </w:r>
            <w:proofErr w:type="spellEnd"/>
            <w:r w:rsidRPr="00473737">
              <w:t xml:space="preserve">, Benita </w:t>
            </w:r>
            <w:proofErr w:type="spellStart"/>
            <w:r w:rsidRPr="00473737">
              <w:t>Vladušić</w:t>
            </w:r>
            <w:proofErr w:type="spellEnd"/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>udžbenik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67,00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ŠK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  <w:tr w:rsidR="00473737" w:rsidRPr="00473737" w:rsidTr="00473737">
        <w:trPr>
          <w:trHeight w:val="301"/>
        </w:trPr>
        <w:tc>
          <w:tcPr>
            <w:tcW w:w="647" w:type="dxa"/>
            <w:noWrap/>
            <w:hideMark/>
          </w:tcPr>
          <w:p w:rsidR="00473737" w:rsidRPr="00473737" w:rsidRDefault="00473737" w:rsidP="00473737">
            <w:r w:rsidRPr="00473737">
              <w:t>5638</w:t>
            </w:r>
          </w:p>
        </w:tc>
        <w:tc>
          <w:tcPr>
            <w:tcW w:w="4729" w:type="dxa"/>
            <w:noWrap/>
            <w:hideMark/>
          </w:tcPr>
          <w:p w:rsidR="00473737" w:rsidRPr="00473737" w:rsidRDefault="00473737">
            <w:r w:rsidRPr="00473737">
              <w:t xml:space="preserve">SLOVO PO SLOVO 3 - 1. POLUGODIŠTE : integrirani radni udžbenik hrvatskog jezika i književnosti s </w:t>
            </w:r>
            <w:proofErr w:type="spellStart"/>
            <w:r w:rsidRPr="00473737">
              <w:t>višemedijskim</w:t>
            </w:r>
            <w:proofErr w:type="spellEnd"/>
            <w:r w:rsidRPr="00473737">
              <w:t xml:space="preserve"> nastavnim materijalima u trećem razredu osnovne škole</w:t>
            </w:r>
          </w:p>
        </w:tc>
        <w:tc>
          <w:tcPr>
            <w:tcW w:w="1768" w:type="dxa"/>
            <w:noWrap/>
            <w:hideMark/>
          </w:tcPr>
          <w:p w:rsidR="00473737" w:rsidRPr="00473737" w:rsidRDefault="00473737">
            <w:r w:rsidRPr="00473737">
              <w:t xml:space="preserve">Terezija </w:t>
            </w:r>
            <w:proofErr w:type="spellStart"/>
            <w:r w:rsidRPr="00473737">
              <w:t>Zokić</w:t>
            </w:r>
            <w:proofErr w:type="spellEnd"/>
            <w:r w:rsidRPr="00473737">
              <w:t xml:space="preserve">, Benita </w:t>
            </w:r>
            <w:proofErr w:type="spellStart"/>
            <w:r w:rsidRPr="00473737">
              <w:t>Vladušić</w:t>
            </w:r>
            <w:proofErr w:type="spellEnd"/>
          </w:p>
        </w:tc>
        <w:tc>
          <w:tcPr>
            <w:tcW w:w="1420" w:type="dxa"/>
            <w:noWrap/>
            <w:hideMark/>
          </w:tcPr>
          <w:p w:rsidR="00473737" w:rsidRPr="00473737" w:rsidRDefault="00473737">
            <w:r w:rsidRPr="00473737">
              <w:t xml:space="preserve">udžbenik s </w:t>
            </w:r>
            <w:proofErr w:type="spellStart"/>
            <w:r w:rsidRPr="00473737">
              <w:t>višemedijskim</w:t>
            </w:r>
            <w:proofErr w:type="spellEnd"/>
            <w:r w:rsidRPr="00473737">
              <w:t xml:space="preserve"> nastavnim materijalima</w:t>
            </w:r>
          </w:p>
        </w:tc>
        <w:tc>
          <w:tcPr>
            <w:tcW w:w="698" w:type="dxa"/>
            <w:noWrap/>
            <w:hideMark/>
          </w:tcPr>
          <w:p w:rsidR="00473737" w:rsidRPr="00473737" w:rsidRDefault="00473737" w:rsidP="00473737">
            <w:r w:rsidRPr="00473737">
              <w:t>67,00</w:t>
            </w:r>
          </w:p>
        </w:tc>
        <w:tc>
          <w:tcPr>
            <w:tcW w:w="818" w:type="dxa"/>
            <w:noWrap/>
            <w:hideMark/>
          </w:tcPr>
          <w:p w:rsidR="00473737" w:rsidRPr="00473737" w:rsidRDefault="00473737">
            <w:r w:rsidRPr="00473737">
              <w:t>ŠK</w:t>
            </w:r>
          </w:p>
        </w:tc>
        <w:tc>
          <w:tcPr>
            <w:tcW w:w="672" w:type="dxa"/>
            <w:noWrap/>
            <w:hideMark/>
          </w:tcPr>
          <w:p w:rsidR="00473737" w:rsidRPr="00473737" w:rsidRDefault="00473737">
            <w:r w:rsidRPr="00473737">
              <w:t>Novo</w:t>
            </w:r>
          </w:p>
        </w:tc>
      </w:tr>
    </w:tbl>
    <w:p w:rsidR="00E57486" w:rsidRDefault="00E57486"/>
    <w:sectPr w:rsidR="00E57486" w:rsidSect="00473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37"/>
    <w:rsid w:val="00473737"/>
    <w:rsid w:val="00E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CAABE-515A-4DCC-B44C-A3FCF42B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Strucnan glavno</dc:creator>
  <cp:keywords/>
  <dc:description/>
  <cp:lastModifiedBy>Strucnan glavno</cp:lastModifiedBy>
  <cp:revision>1</cp:revision>
  <dcterms:created xsi:type="dcterms:W3CDTF">2014-06-12T15:32:00Z</dcterms:created>
  <dcterms:modified xsi:type="dcterms:W3CDTF">2014-06-12T15:33:00Z</dcterms:modified>
</cp:coreProperties>
</file>