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EFE" w:rsidRPr="00826511" w:rsidRDefault="00E73EFE" w:rsidP="00AB3F27">
      <w:pPr>
        <w:spacing w:after="0"/>
        <w:ind w:firstLine="708"/>
        <w:jc w:val="both"/>
      </w:pPr>
      <w:bookmarkStart w:id="0" w:name="_GoBack"/>
      <w:bookmarkEnd w:id="0"/>
      <w:r>
        <w:t xml:space="preserve">Na temelju članka 58. i  118. Zakona o odgoju i obrazovanju u osnovnoj i srednjoj školi („NN“ br.  </w:t>
      </w:r>
      <w:r w:rsidRPr="00826511">
        <w:t>87/08</w:t>
      </w:r>
      <w:r>
        <w:t>.</w:t>
      </w:r>
      <w:r w:rsidRPr="00826511">
        <w:t>, 86/09</w:t>
      </w:r>
      <w:r>
        <w:t>.</w:t>
      </w:r>
      <w:r w:rsidRPr="00826511">
        <w:t>, 92/10</w:t>
      </w:r>
      <w:r>
        <w:t>.</w:t>
      </w:r>
      <w:r w:rsidRPr="00826511">
        <w:t>, 105/10</w:t>
      </w:r>
      <w:r>
        <w:t>.</w:t>
      </w:r>
      <w:r w:rsidRPr="00826511">
        <w:t>, 90/11</w:t>
      </w:r>
      <w:r>
        <w:t>.</w:t>
      </w:r>
      <w:r w:rsidRPr="00826511">
        <w:t>, 5/12</w:t>
      </w:r>
      <w:r>
        <w:t>.</w:t>
      </w:r>
      <w:r w:rsidRPr="00826511">
        <w:t>, 16/12</w:t>
      </w:r>
      <w:r>
        <w:t>.</w:t>
      </w:r>
      <w:r w:rsidRPr="00826511">
        <w:t>, 86/12</w:t>
      </w:r>
      <w:r>
        <w:t>.</w:t>
      </w:r>
      <w:r w:rsidRPr="00826511">
        <w:t>, 126/12</w:t>
      </w:r>
      <w:r>
        <w:t>., 94/13. i 152/14.) te članka 58. i 181. Statuta Osnovne škole Tina Ujevića, Šibenik, Školski odbor je, nakon provedenih rasprava na Učiteljskom vijeću, Vijeću roditelja i Vijeću učenika, a na prijedlog ravnatelja, na 15. sjednici održanoj  20. travnja 2015</w:t>
      </w:r>
      <w:r w:rsidRPr="00826511">
        <w:t xml:space="preserve">. </w:t>
      </w:r>
      <w:r>
        <w:t>g</w:t>
      </w:r>
      <w:r w:rsidRPr="00826511">
        <w:t xml:space="preserve">odine </w:t>
      </w:r>
      <w:r>
        <w:t>donio</w:t>
      </w:r>
      <w:r w:rsidRPr="00826511">
        <w:t>:</w:t>
      </w:r>
    </w:p>
    <w:p w:rsidR="00E73EFE" w:rsidRDefault="00E73EFE" w:rsidP="00B03DDE">
      <w:pPr>
        <w:spacing w:after="0"/>
      </w:pPr>
    </w:p>
    <w:p w:rsidR="00E73EFE" w:rsidRPr="00DB3308" w:rsidRDefault="00E73EFE" w:rsidP="00B03DDE">
      <w:pPr>
        <w:spacing w:after="0"/>
        <w:rPr>
          <w:b/>
        </w:rPr>
      </w:pPr>
    </w:p>
    <w:p w:rsidR="00E73EFE" w:rsidRPr="00DB3308" w:rsidRDefault="00E73EFE" w:rsidP="00B03DDE">
      <w:pPr>
        <w:spacing w:after="0"/>
        <w:jc w:val="center"/>
        <w:rPr>
          <w:b/>
        </w:rPr>
      </w:pPr>
      <w:r w:rsidRPr="00DB3308">
        <w:rPr>
          <w:b/>
        </w:rPr>
        <w:t>ETIČKI KODEKS NEPOSREDNIH NOSITELJA</w:t>
      </w:r>
    </w:p>
    <w:p w:rsidR="00E73EFE" w:rsidRPr="00DB3308" w:rsidRDefault="00E73EFE" w:rsidP="00B03DDE">
      <w:pPr>
        <w:spacing w:after="0"/>
        <w:jc w:val="center"/>
        <w:rPr>
          <w:b/>
        </w:rPr>
      </w:pPr>
      <w:r w:rsidRPr="00DB3308">
        <w:rPr>
          <w:b/>
        </w:rPr>
        <w:t>ODGOJNO-OBRAZOVNE DJELATNOSTI</w:t>
      </w:r>
    </w:p>
    <w:p w:rsidR="00E73EFE" w:rsidRPr="00DB3308" w:rsidRDefault="00E73EFE" w:rsidP="00B03DDE">
      <w:pPr>
        <w:spacing w:after="0"/>
        <w:jc w:val="center"/>
        <w:rPr>
          <w:b/>
        </w:rPr>
      </w:pPr>
      <w:r>
        <w:rPr>
          <w:b/>
        </w:rPr>
        <w:t>OSNOVNE ŠKOLE TINA UJEVIĆA, ŠIBENIK</w:t>
      </w:r>
    </w:p>
    <w:p w:rsidR="00E73EFE" w:rsidRDefault="00E73EFE" w:rsidP="00B03DDE">
      <w:pPr>
        <w:spacing w:after="0"/>
      </w:pPr>
    </w:p>
    <w:p w:rsidR="00E73EFE" w:rsidRDefault="00E73EFE" w:rsidP="00B03DDE">
      <w:pPr>
        <w:spacing w:after="0"/>
        <w:jc w:val="center"/>
      </w:pPr>
      <w:r>
        <w:t>OPĆE ODREDBE</w:t>
      </w:r>
    </w:p>
    <w:p w:rsidR="00E73EFE" w:rsidRDefault="00E73EFE" w:rsidP="00B03DDE">
      <w:pPr>
        <w:spacing w:after="0"/>
        <w:jc w:val="center"/>
      </w:pPr>
      <w:r>
        <w:t>Članak 1.</w:t>
      </w:r>
    </w:p>
    <w:p w:rsidR="00E73EFE" w:rsidRDefault="00E73EFE" w:rsidP="00357AD2">
      <w:pPr>
        <w:spacing w:after="0"/>
        <w:jc w:val="both"/>
      </w:pPr>
      <w:r>
        <w:t>Etičkim kodeksom propisuje se skup pravila, odnosno etičkih načela, kojih se u radu i ponašanju u školi i školskom okruženju moraju pridržavati neposredni nositelji odgojno-obrazovne djelatnosti u Osnovnoj školi Tina Ujevića, Šibenik.</w:t>
      </w:r>
      <w:r w:rsidRPr="0020132F">
        <w:t xml:space="preserve"> </w:t>
      </w:r>
    </w:p>
    <w:p w:rsidR="00E73EFE" w:rsidRDefault="00E73EFE" w:rsidP="00357AD2">
      <w:pPr>
        <w:spacing w:after="0"/>
        <w:jc w:val="both"/>
      </w:pPr>
      <w:r w:rsidRPr="0020132F">
        <w:t>Izrazi u ovom Etičkom kodeksu navedeni u muškom rodu neutralni su i odnose na sve osobe: muškog i ženskog spola.</w:t>
      </w:r>
    </w:p>
    <w:p w:rsidR="00E73EFE" w:rsidRDefault="00E73EFE" w:rsidP="00B03DDE">
      <w:pPr>
        <w:spacing w:after="0"/>
      </w:pPr>
    </w:p>
    <w:p w:rsidR="00E73EFE" w:rsidRDefault="00E73EFE" w:rsidP="00B03DDE">
      <w:pPr>
        <w:spacing w:after="0"/>
        <w:jc w:val="center"/>
      </w:pPr>
      <w:r>
        <w:t>Članak 2.</w:t>
      </w:r>
    </w:p>
    <w:p w:rsidR="00E73EFE" w:rsidRDefault="00E73EFE" w:rsidP="00357AD2">
      <w:pPr>
        <w:spacing w:after="0"/>
        <w:jc w:val="both"/>
      </w:pPr>
      <w:r>
        <w:t>Etički kodeks odnosi se na svaku osobu koja u školi radi prema ugovoru o radu, ugovoru o djelu, ugovoru o volonterskom radu i ugovoru o volontiranju.</w:t>
      </w:r>
    </w:p>
    <w:p w:rsidR="00E73EFE" w:rsidRDefault="00E73EFE" w:rsidP="00B03DDE">
      <w:pPr>
        <w:spacing w:after="0"/>
      </w:pPr>
    </w:p>
    <w:p w:rsidR="00E73EFE" w:rsidRDefault="00E73EFE" w:rsidP="00B03DDE">
      <w:pPr>
        <w:spacing w:after="0"/>
        <w:jc w:val="center"/>
      </w:pPr>
      <w:r>
        <w:t>Članak 3.</w:t>
      </w:r>
    </w:p>
    <w:p w:rsidR="00E73EFE" w:rsidRDefault="00E73EFE" w:rsidP="00357AD2">
      <w:pPr>
        <w:spacing w:after="0"/>
        <w:jc w:val="both"/>
      </w:pPr>
      <w:r>
        <w:t>Etičkim kodeksom uređuju se obveze i prava neposrednih nositelja odgojno-obrazovne djelatnosti (dalje u tekstu: učitelji, stručni suradnici i ostali radnici), odnos učitelja, stručnih suradnika i ostalih radnika prema učenicima, odnos učitelja, stručnih suradnika i ostalih radnika prema roditeljima, strankama, primjereni način ophođenja i odijevanja u Školi, druge odredbe ponašanja u školskom okruženju i neposrednom odgojno-obrazovnom radu te posljedice kršenja ovog Etičkog kodeksa.</w:t>
      </w:r>
    </w:p>
    <w:p w:rsidR="00E73EFE" w:rsidRDefault="00E73EFE" w:rsidP="00B03DDE">
      <w:pPr>
        <w:spacing w:after="0"/>
      </w:pPr>
    </w:p>
    <w:p w:rsidR="00E73EFE" w:rsidRDefault="00E73EFE" w:rsidP="00B03DDE">
      <w:pPr>
        <w:spacing w:after="0"/>
        <w:jc w:val="center"/>
      </w:pPr>
      <w:r>
        <w:t>Članak 4.</w:t>
      </w:r>
    </w:p>
    <w:p w:rsidR="00E73EFE" w:rsidRDefault="00E73EFE" w:rsidP="00357AD2">
      <w:pPr>
        <w:spacing w:after="0"/>
        <w:jc w:val="both"/>
      </w:pPr>
      <w:r>
        <w:t>Učitelji, stručni suradnici, administrativno-tehničko osoblje, asistenti u nastavi i ostali radnici dužni su u svom radu postupati savjesno i odgovorno prema pravilima struke i u skladu s temeljnim načelima humanosti, moralnosti, ispravnosti te vrijednosti zaštićenih međunarodnim pravom, osobito vodeći računa o pravima djece.</w:t>
      </w:r>
    </w:p>
    <w:p w:rsidR="00E73EFE" w:rsidRDefault="00E73EFE" w:rsidP="00357AD2">
      <w:pPr>
        <w:spacing w:after="0"/>
        <w:jc w:val="both"/>
      </w:pPr>
    </w:p>
    <w:p w:rsidR="00E73EFE" w:rsidRDefault="00E73EFE" w:rsidP="00B03DDE">
      <w:pPr>
        <w:spacing w:after="0"/>
        <w:jc w:val="center"/>
      </w:pPr>
      <w:r>
        <w:t>ODNOS PREMA PROFESIJI</w:t>
      </w:r>
    </w:p>
    <w:p w:rsidR="00E73EFE" w:rsidRDefault="00E73EFE" w:rsidP="00B03DDE">
      <w:pPr>
        <w:spacing w:after="0"/>
        <w:jc w:val="center"/>
      </w:pPr>
      <w:r>
        <w:t>Članak 5.</w:t>
      </w:r>
    </w:p>
    <w:p w:rsidR="00E73EFE" w:rsidRDefault="00E73EFE" w:rsidP="00357AD2">
      <w:pPr>
        <w:spacing w:after="0"/>
        <w:jc w:val="both"/>
      </w:pPr>
      <w:r>
        <w:t>Čestitost, pravednost, humanost i uzajamno potpomaganje kao temelj moralne filozofije čine bit etike učitelja i stručnih suradnika.</w:t>
      </w:r>
    </w:p>
    <w:p w:rsidR="00E73EFE" w:rsidRDefault="00E73EFE" w:rsidP="00357AD2">
      <w:pPr>
        <w:spacing w:after="0"/>
        <w:jc w:val="both"/>
      </w:pPr>
      <w:r>
        <w:t>Učitelj, stručni suradnik i ostali radnik slobodan je i odgovoran u svojem radu, teži otkrivanju istine, istražuje je i brani u ozračju dijaloga i tolerancije. Pritom je dužan unapređivati svoje znanje u skladu s najvišim standardima obrazovnog procesa.</w:t>
      </w:r>
    </w:p>
    <w:p w:rsidR="00E73EFE" w:rsidRDefault="00E73EFE" w:rsidP="00357AD2">
      <w:pPr>
        <w:spacing w:after="0"/>
        <w:jc w:val="both"/>
      </w:pPr>
    </w:p>
    <w:p w:rsidR="00E73EFE" w:rsidRDefault="00E73EFE" w:rsidP="00357AD2">
      <w:pPr>
        <w:spacing w:after="0"/>
        <w:jc w:val="both"/>
      </w:pPr>
    </w:p>
    <w:p w:rsidR="00E73EFE" w:rsidRDefault="00E73EFE" w:rsidP="00B03DDE">
      <w:pPr>
        <w:spacing w:after="0"/>
      </w:pPr>
    </w:p>
    <w:p w:rsidR="00E73EFE" w:rsidRDefault="00E73EFE" w:rsidP="00B03DDE">
      <w:pPr>
        <w:spacing w:after="0"/>
        <w:jc w:val="center"/>
      </w:pPr>
      <w:r>
        <w:t>Članak 6.</w:t>
      </w:r>
    </w:p>
    <w:p w:rsidR="00E73EFE" w:rsidRDefault="00E73EFE" w:rsidP="00357AD2">
      <w:pPr>
        <w:spacing w:after="0"/>
        <w:jc w:val="both"/>
      </w:pPr>
      <w:r>
        <w:t>Osobni izgled učitelja, stručnih suradnika i ostalih radnika mora biti primjeren pozivu koji obavljaju. Njegovan izgled i urednost odjeće i kose izražava pozitivan odnos zaposlenika prema poslu kojim se bavi, ali i poštovanje prema suradnicima, učenicima i roditeljima.</w:t>
      </w:r>
    </w:p>
    <w:p w:rsidR="00E73EFE" w:rsidRDefault="00E73EFE" w:rsidP="00357AD2">
      <w:pPr>
        <w:spacing w:after="0"/>
        <w:jc w:val="both"/>
      </w:pPr>
      <w:r>
        <w:t>Sportski stil odijevanja (trenirka i tenisice) podrazumijeva se za učitelje tjelesne i zdravstvene kulture.</w:t>
      </w:r>
    </w:p>
    <w:p w:rsidR="00E73EFE" w:rsidRDefault="00E73EFE" w:rsidP="00357AD2">
      <w:pPr>
        <w:spacing w:after="0"/>
        <w:jc w:val="both"/>
      </w:pPr>
      <w:r>
        <w:t>Za školu nisu primjerene majice bez rukava, potrgana i umrljana odjeća, kratke hlače, izrazito kratke suknje ili haljine i obuća za plažu.</w:t>
      </w:r>
    </w:p>
    <w:p w:rsidR="00E73EFE" w:rsidRDefault="00E73EFE" w:rsidP="00B03DDE">
      <w:pPr>
        <w:spacing w:after="0"/>
      </w:pPr>
    </w:p>
    <w:p w:rsidR="00E73EFE" w:rsidRDefault="00E73EFE" w:rsidP="00B03DDE">
      <w:pPr>
        <w:spacing w:after="0"/>
        <w:jc w:val="center"/>
      </w:pPr>
      <w:r>
        <w:t>Članak 7.</w:t>
      </w:r>
    </w:p>
    <w:p w:rsidR="00E73EFE" w:rsidRDefault="00E73EFE" w:rsidP="00357AD2">
      <w:pPr>
        <w:spacing w:after="0"/>
        <w:jc w:val="both"/>
      </w:pPr>
      <w:r>
        <w:t>Učitelji, stručni suradnici, administrativno-tehničko osoblje, asistenti u nastavi i ostali radnici dužni su čuvati dignitet struke primjerenim i dostojanstvenim ponašanjem.</w:t>
      </w:r>
    </w:p>
    <w:p w:rsidR="00E73EFE" w:rsidRDefault="00E73EFE" w:rsidP="00357AD2">
      <w:pPr>
        <w:spacing w:after="0"/>
        <w:jc w:val="both"/>
      </w:pPr>
      <w:r>
        <w:t>U školi i školskom okruženju zabranjena su sva neprihvatljiva ponašanja: diskriminacija, uznemiravanje, spolno ili verbalno uznemiravanje, uzimanje alkoholnih i sličnih napitaka, pušenja ili konzumiranja opojnih sredstava.</w:t>
      </w:r>
    </w:p>
    <w:p w:rsidR="00E73EFE" w:rsidRDefault="00E73EFE" w:rsidP="00357AD2">
      <w:pPr>
        <w:spacing w:after="0"/>
        <w:jc w:val="both"/>
      </w:pPr>
      <w:r>
        <w:t>Povreda odredbi ovog Kodeksa smatra se lakšom ili težom povredom profesionalnih obveza za koje osoba treba odgovarati u skladu sa zakonskim odredbama.</w:t>
      </w:r>
    </w:p>
    <w:p w:rsidR="00E73EFE" w:rsidRDefault="00E73EFE" w:rsidP="00B03DDE">
      <w:pPr>
        <w:spacing w:after="0"/>
      </w:pPr>
    </w:p>
    <w:p w:rsidR="00E73EFE" w:rsidRDefault="00E73EFE" w:rsidP="00B03DDE">
      <w:pPr>
        <w:spacing w:after="0"/>
        <w:jc w:val="center"/>
      </w:pPr>
      <w:r>
        <w:t>Članak 8.</w:t>
      </w:r>
    </w:p>
    <w:p w:rsidR="00E73EFE" w:rsidRDefault="00E73EFE" w:rsidP="00357AD2">
      <w:pPr>
        <w:spacing w:after="0"/>
        <w:jc w:val="both"/>
      </w:pPr>
      <w:r>
        <w:t>Etičkog kodeksa dužni su se pridržavati svi učitelji, stručni suradnici, administrativno-tehničko osoblje, asistenti u nastavi i ostali radnici koji su na dan stupanja na snagu ovog Kodeksa u radnom odnosu u Školi.</w:t>
      </w:r>
    </w:p>
    <w:p w:rsidR="00E73EFE" w:rsidRDefault="00E73EFE" w:rsidP="00357AD2">
      <w:pPr>
        <w:spacing w:after="0"/>
        <w:jc w:val="both"/>
      </w:pPr>
      <w:r>
        <w:t>Svaki učitelj, stručni suradnik, administrativno-tehničko osoblje, asistent u nastavi i ostali radnici koji će zasnovati radni odnos nakon stupanja na snagu ovog Etičkog kodeksa, prije sklapanja ugovora o radu dužan je upoznati se s odredbama ovog Kodeksa i pridržavati ih se u radu.</w:t>
      </w:r>
    </w:p>
    <w:p w:rsidR="00E73EFE" w:rsidRDefault="00E73EFE" w:rsidP="00B03DDE">
      <w:pPr>
        <w:spacing w:after="0"/>
      </w:pPr>
    </w:p>
    <w:p w:rsidR="00E73EFE" w:rsidRDefault="00E73EFE" w:rsidP="00B03DDE">
      <w:pPr>
        <w:spacing w:after="0"/>
        <w:jc w:val="center"/>
      </w:pPr>
      <w:r>
        <w:t>ODNOS UČITELJA, STRUČNIH SURADNIKA I OSTALIH RADNIKA PREMA UČENICIMA</w:t>
      </w:r>
    </w:p>
    <w:p w:rsidR="00E73EFE" w:rsidRDefault="00E73EFE" w:rsidP="00B03DDE">
      <w:pPr>
        <w:spacing w:after="0"/>
        <w:jc w:val="center"/>
      </w:pPr>
      <w:r>
        <w:t>Članak 9.</w:t>
      </w:r>
    </w:p>
    <w:p w:rsidR="00E73EFE" w:rsidRDefault="00E73EFE" w:rsidP="00357AD2">
      <w:pPr>
        <w:spacing w:after="0"/>
        <w:jc w:val="both"/>
      </w:pPr>
      <w:r>
        <w:t>Učitelji, stručni suradnici, administrativno-tehničko osoblje, asistenti u nastavi i ostali radnici koji sudjeluju u odgojno-obrazovnom radu s učenicima trebaju promicati ljudska prava, poticati aktivnost učenika i njihovo kritičko i argumentirano mišljenje. Učenje trebaju temeljiti na istraživanjima, te pomagati učenicima da učinkovito koriste suvremene izvore informacija.</w:t>
      </w:r>
    </w:p>
    <w:p w:rsidR="00E73EFE" w:rsidRDefault="00E73EFE" w:rsidP="00357AD2">
      <w:pPr>
        <w:spacing w:after="0"/>
        <w:jc w:val="both"/>
      </w:pPr>
      <w:r>
        <w:t>Učenike treba motivirati za učenje i druge oblike stvaralaštva, poticati ih na izražavanje vlastitog mišljenja te kod njih razvijati samopouzdanje. Treba poštovati učenikovu osobnost, kao i uvažavati i prihvaćati različite potrebe učenika, vodeći pritom brigu o intelektualnom i moralnom razvoju učenika. Vrednovanje učeničkih postignuća mora biti objektivno, valjano i u cilju poticanja njihova razvoja. Posebnu pozornost treba obratiti na učenike s invaliditetom i posebnim potrebama.</w:t>
      </w:r>
    </w:p>
    <w:p w:rsidR="00E73EFE" w:rsidRDefault="00E73EFE" w:rsidP="00B03DDE">
      <w:pPr>
        <w:spacing w:after="0"/>
      </w:pPr>
    </w:p>
    <w:p w:rsidR="00E73EFE" w:rsidRDefault="00E73EFE" w:rsidP="00B03DDE">
      <w:pPr>
        <w:spacing w:after="0"/>
        <w:jc w:val="center"/>
      </w:pPr>
      <w:r>
        <w:t>Članak 10.</w:t>
      </w:r>
    </w:p>
    <w:p w:rsidR="00E73EFE" w:rsidRDefault="00E73EFE" w:rsidP="00357AD2">
      <w:pPr>
        <w:spacing w:after="0"/>
        <w:jc w:val="both"/>
      </w:pPr>
      <w:r>
        <w:t>Učitelji, stručni suradnici i ostali radnici dužni su postupati jednako prema svim učenicima bez diskriminacije ili povlašćivanja na temelju rase, spola, spolne i/ili rodne pripadnosti, dobi, nacionalnosti, etničke ili vjerske pripadnosti, socijalnog ili imovnog stanja, obiteljske situacije ili bilo kojoj drugoj osnovi.</w:t>
      </w:r>
    </w:p>
    <w:p w:rsidR="00E73EFE" w:rsidRDefault="00E73EFE" w:rsidP="00357AD2">
      <w:pPr>
        <w:spacing w:after="0"/>
        <w:jc w:val="both"/>
      </w:pPr>
    </w:p>
    <w:p w:rsidR="00E73EFE" w:rsidRDefault="00E73EFE" w:rsidP="00357AD2">
      <w:pPr>
        <w:spacing w:after="0"/>
        <w:jc w:val="both"/>
      </w:pPr>
    </w:p>
    <w:p w:rsidR="00E73EFE" w:rsidRDefault="00E73EFE" w:rsidP="00B03DDE">
      <w:pPr>
        <w:spacing w:after="0"/>
        <w:jc w:val="center"/>
      </w:pPr>
      <w:r>
        <w:lastRenderedPageBreak/>
        <w:t>Članak 11.</w:t>
      </w:r>
    </w:p>
    <w:p w:rsidR="00E73EFE" w:rsidRDefault="00E73EFE" w:rsidP="00357AD2">
      <w:pPr>
        <w:spacing w:after="0"/>
        <w:jc w:val="both"/>
      </w:pPr>
      <w:r>
        <w:t>Učenike treba odgajati i obrazovati u skladu s temeljnim ljudskim vrijednostima: istine, mira ispravnog postupanja, ljubavi i nenasilja.</w:t>
      </w:r>
    </w:p>
    <w:p w:rsidR="00E73EFE" w:rsidRDefault="00E73EFE" w:rsidP="00B03DDE">
      <w:pPr>
        <w:spacing w:after="0"/>
      </w:pPr>
    </w:p>
    <w:p w:rsidR="00E73EFE" w:rsidRDefault="00E73EFE" w:rsidP="00B03DDE">
      <w:pPr>
        <w:spacing w:after="0"/>
        <w:jc w:val="center"/>
      </w:pPr>
      <w:r>
        <w:t>Članak 12.</w:t>
      </w:r>
    </w:p>
    <w:p w:rsidR="00E73EFE" w:rsidRDefault="00E73EFE" w:rsidP="00357AD2">
      <w:pPr>
        <w:spacing w:after="0"/>
        <w:jc w:val="both"/>
      </w:pPr>
      <w:r>
        <w:t>Treba ih odgajati da poštuju i uvažavaju sve osobe bez obzira na nacionalnu ili vjersku pripadnost u skladu s etičkim načelima humanosti i čovjekoljublja.</w:t>
      </w:r>
    </w:p>
    <w:p w:rsidR="00E73EFE" w:rsidRDefault="00E73EFE" w:rsidP="00357AD2">
      <w:pPr>
        <w:spacing w:after="0"/>
        <w:jc w:val="both"/>
      </w:pPr>
    </w:p>
    <w:p w:rsidR="00E73EFE" w:rsidRDefault="00E73EFE" w:rsidP="00B03DDE">
      <w:pPr>
        <w:spacing w:after="0"/>
        <w:jc w:val="center"/>
      </w:pPr>
      <w:r>
        <w:t>Članak 13.</w:t>
      </w:r>
    </w:p>
    <w:p w:rsidR="00E73EFE" w:rsidRDefault="00E73EFE" w:rsidP="00357AD2">
      <w:pPr>
        <w:spacing w:after="0"/>
        <w:jc w:val="both"/>
      </w:pPr>
      <w:r>
        <w:t>Učitelji, stručni suradnici, administrativno-tehničko osoblje, asistenti u nastavi i ostali radnici trebaju svojim ponašanjem i postupcima trebaju biti primjer i uzor učenicima.</w:t>
      </w:r>
    </w:p>
    <w:p w:rsidR="00E73EFE" w:rsidRDefault="00E73EFE" w:rsidP="00B03DDE">
      <w:pPr>
        <w:spacing w:after="0"/>
      </w:pPr>
    </w:p>
    <w:p w:rsidR="00E73EFE" w:rsidRDefault="00E73EFE" w:rsidP="00B03DDE">
      <w:pPr>
        <w:spacing w:after="0"/>
        <w:jc w:val="center"/>
      </w:pPr>
      <w:r>
        <w:t>Članak 14.</w:t>
      </w:r>
    </w:p>
    <w:p w:rsidR="00E73EFE" w:rsidRDefault="00E73EFE" w:rsidP="00357AD2">
      <w:pPr>
        <w:spacing w:after="0"/>
        <w:jc w:val="both"/>
      </w:pPr>
      <w:r>
        <w:t>Učitelji trebaju biti objektivni i nepristrani pri ocjenjivanju učenika uz obvezu suzdržavanja od svih postupanja kojima bi se određenim učenicima davala prednost, a kod druge djece stvarao osjećaj manje vrijednosti i ljubomore.</w:t>
      </w:r>
    </w:p>
    <w:p w:rsidR="00E73EFE" w:rsidRDefault="00E73EFE" w:rsidP="00B03DDE">
      <w:pPr>
        <w:spacing w:after="0"/>
        <w:jc w:val="center"/>
      </w:pPr>
      <w:r>
        <w:t>Članak 15.</w:t>
      </w:r>
    </w:p>
    <w:p w:rsidR="00E73EFE" w:rsidRDefault="00E73EFE" w:rsidP="00357AD2">
      <w:pPr>
        <w:spacing w:after="0"/>
        <w:jc w:val="both"/>
      </w:pPr>
      <w:r>
        <w:t>Dužnost je učitelja, stručnih suradnika, administrativno-tehničkog osoblja, asistenata u nastavi i ostalih radnika uvažavati i prihvaćati učenike s različitim sposobnostima i interesima i omogućiti im odgovarajući intelektualni, emocionalni, moralni i duhovni razvitak u skladu s njihovim mogućnostima.</w:t>
      </w:r>
    </w:p>
    <w:p w:rsidR="00E73EFE" w:rsidRDefault="00E73EFE" w:rsidP="00357AD2">
      <w:pPr>
        <w:spacing w:after="0"/>
        <w:jc w:val="both"/>
      </w:pPr>
    </w:p>
    <w:p w:rsidR="00E73EFE" w:rsidRDefault="00E73EFE" w:rsidP="00B03DDE">
      <w:pPr>
        <w:spacing w:after="0"/>
        <w:jc w:val="center"/>
      </w:pPr>
      <w:r>
        <w:t>Članak 16.</w:t>
      </w:r>
    </w:p>
    <w:p w:rsidR="00E73EFE" w:rsidRDefault="00E73EFE" w:rsidP="00357AD2">
      <w:pPr>
        <w:spacing w:after="0"/>
        <w:jc w:val="both"/>
      </w:pPr>
      <w:r>
        <w:t>Kod učenika treba razvijati domoljublje, svijest o nacionalnoj pripadnosti i svim vrednotama povijesne, kulturne i etničke baštine Republike Hrvatske.</w:t>
      </w:r>
    </w:p>
    <w:p w:rsidR="00E73EFE" w:rsidRDefault="00E73EFE" w:rsidP="00B03DDE">
      <w:pPr>
        <w:spacing w:after="0"/>
      </w:pPr>
    </w:p>
    <w:p w:rsidR="00E73EFE" w:rsidRDefault="00E73EFE" w:rsidP="00B03DDE">
      <w:pPr>
        <w:spacing w:after="0"/>
        <w:jc w:val="center"/>
      </w:pPr>
      <w:r>
        <w:t>Članak 17.</w:t>
      </w:r>
    </w:p>
    <w:p w:rsidR="00E73EFE" w:rsidRDefault="00E73EFE" w:rsidP="00357AD2">
      <w:pPr>
        <w:spacing w:after="0"/>
        <w:jc w:val="both"/>
      </w:pPr>
      <w:r>
        <w:t>Zabranjeno je fizičko kažnjavanje učenika te svaka metoda psihološkog pritiska kojom se učenik dovodi u ponižavajući položaj ili se njime stvara osjećaj manje vrijednosti ili povrede dostojanstva učenika.</w:t>
      </w:r>
    </w:p>
    <w:p w:rsidR="00E73EFE" w:rsidRDefault="00E73EFE" w:rsidP="00357AD2">
      <w:pPr>
        <w:spacing w:after="0"/>
        <w:jc w:val="both"/>
      </w:pPr>
      <w:r>
        <w:t>Zabranjeno je kažnjavanje neposluha učenika udaljavanjem iz razreda, osim ako su udaljeni iz razloga što su upućeni stručnoj službi ili ravnatelju škole.</w:t>
      </w:r>
    </w:p>
    <w:p w:rsidR="00E73EFE" w:rsidRDefault="00E73EFE" w:rsidP="00B03DDE">
      <w:pPr>
        <w:spacing w:after="0"/>
      </w:pPr>
    </w:p>
    <w:p w:rsidR="00E73EFE" w:rsidRDefault="00E73EFE" w:rsidP="00B03DDE">
      <w:pPr>
        <w:spacing w:after="0"/>
        <w:jc w:val="center"/>
      </w:pPr>
      <w:r>
        <w:t>Članak 18.</w:t>
      </w:r>
    </w:p>
    <w:p w:rsidR="00E73EFE" w:rsidRDefault="00E73EFE" w:rsidP="00357AD2">
      <w:pPr>
        <w:spacing w:after="0"/>
        <w:jc w:val="both"/>
      </w:pPr>
      <w:r>
        <w:t>Kod saznanja o bilo kakvom obliku fizičkog ili psihičkog nasilja nad učenicima ili bilo kojem drugom društveno neprihvatljivom ponašanju koje može štetiti razvoju i tjelesnom ili psihičkom integritetu djeteta,</w:t>
      </w:r>
      <w:r w:rsidRPr="005274C7">
        <w:t xml:space="preserve"> </w:t>
      </w:r>
      <w:r>
        <w:t>učitelj, stručni suradnik i ostali radnik dužan je u najkraćem mogućem roku izvijestiti ravnatelja škole, koji je o tome obvezan izvijestiti nadležne institucije.</w:t>
      </w:r>
    </w:p>
    <w:p w:rsidR="00E73EFE" w:rsidRDefault="00E73EFE" w:rsidP="00357AD2">
      <w:pPr>
        <w:spacing w:after="0"/>
        <w:jc w:val="both"/>
      </w:pPr>
    </w:p>
    <w:p w:rsidR="00E73EFE" w:rsidRDefault="00E73EFE" w:rsidP="00B03DDE">
      <w:pPr>
        <w:spacing w:after="0"/>
      </w:pPr>
    </w:p>
    <w:p w:rsidR="00E73EFE" w:rsidRDefault="00E73EFE" w:rsidP="00B03DDE">
      <w:pPr>
        <w:spacing w:after="0"/>
        <w:jc w:val="center"/>
      </w:pPr>
      <w:r>
        <w:t>ODNOS PREMA NASTAVI</w:t>
      </w:r>
    </w:p>
    <w:p w:rsidR="00E73EFE" w:rsidRDefault="00E73EFE" w:rsidP="00B03DDE">
      <w:pPr>
        <w:spacing w:after="0"/>
        <w:jc w:val="center"/>
      </w:pPr>
      <w:r>
        <w:t>Članak 19.</w:t>
      </w:r>
    </w:p>
    <w:p w:rsidR="00E73EFE" w:rsidRDefault="00E73EFE" w:rsidP="00357AD2">
      <w:pPr>
        <w:spacing w:after="0"/>
        <w:jc w:val="both"/>
      </w:pPr>
      <w:r>
        <w:t>Učitelji, stručni suradnici, administrativno-tehničko osoblje, asistenti u nastavi i ostali radnici koji sudjeluju u odgojno-obrazovnom radu s učenicima trebaju:</w:t>
      </w:r>
    </w:p>
    <w:p w:rsidR="00E73EFE" w:rsidRDefault="00E73EFE" w:rsidP="00357AD2">
      <w:pPr>
        <w:spacing w:after="0"/>
        <w:jc w:val="both"/>
      </w:pPr>
      <w:r>
        <w:t>Promicati kroz nastavu humane vrijednosti i suvremena znanstvena dostignuća.</w:t>
      </w:r>
    </w:p>
    <w:p w:rsidR="00E73EFE" w:rsidRDefault="00E73EFE" w:rsidP="00357AD2">
      <w:pPr>
        <w:spacing w:after="0"/>
        <w:jc w:val="both"/>
      </w:pPr>
      <w:r>
        <w:lastRenderedPageBreak/>
        <w:t>Poučavanje temeljiti na suodnosima i integraciji,koristiti izvanškolske mogućnosti poučavanja i učenja (terenska nastava, projekti i istraživanja).</w:t>
      </w:r>
    </w:p>
    <w:p w:rsidR="00E73EFE" w:rsidRPr="00927C93" w:rsidRDefault="00E73EFE" w:rsidP="00357AD2">
      <w:pPr>
        <w:spacing w:after="0"/>
        <w:jc w:val="both"/>
      </w:pPr>
      <w:r>
        <w:t xml:space="preserve">Koristiti </w:t>
      </w:r>
      <w:r w:rsidRPr="00927C93">
        <w:t>suvremene didaktičke i metodičke strategije u nastavi.</w:t>
      </w:r>
    </w:p>
    <w:p w:rsidR="00E73EFE" w:rsidRPr="00927C93" w:rsidRDefault="00E73EFE" w:rsidP="00357AD2">
      <w:pPr>
        <w:spacing w:after="0"/>
        <w:jc w:val="both"/>
      </w:pPr>
      <w:r w:rsidRPr="00927C93">
        <w:t>Konstantno se i aktivno stručno usavršavati.</w:t>
      </w:r>
    </w:p>
    <w:p w:rsidR="00E73EFE" w:rsidRPr="00927C93" w:rsidRDefault="00E73EFE" w:rsidP="00357AD2">
      <w:pPr>
        <w:spacing w:after="0"/>
        <w:jc w:val="both"/>
      </w:pPr>
      <w:r w:rsidRPr="00927C93">
        <w:t>Kvalitetno se pripremiti za rad koristeći primarne i sekundarne izvore znanja.</w:t>
      </w:r>
    </w:p>
    <w:p w:rsidR="00E73EFE" w:rsidRPr="00927C93" w:rsidRDefault="00E73EFE" w:rsidP="00357AD2">
      <w:pPr>
        <w:spacing w:after="0"/>
        <w:jc w:val="both"/>
      </w:pPr>
      <w:r w:rsidRPr="00927C93">
        <w:t>Koristiti suvremenu nastavnu tehnologiju (u skladu s opremljenošću Škole) uvažavajući njene metodičke vrijednosti.</w:t>
      </w:r>
    </w:p>
    <w:p w:rsidR="00E73EFE" w:rsidRDefault="00E73EFE" w:rsidP="00357AD2">
      <w:pPr>
        <w:spacing w:after="0"/>
        <w:jc w:val="both"/>
      </w:pPr>
      <w:r w:rsidRPr="00927C93">
        <w:t>Učenici su dužni učitelje, stručne suradnike i ostale radnike upoznati sa svim okolnostima koje imaju utjecaj na ispunjenje</w:t>
      </w:r>
      <w:r>
        <w:t xml:space="preserve"> obveza u odgojno-obrazovnom radu.</w:t>
      </w:r>
    </w:p>
    <w:p w:rsidR="00E73EFE" w:rsidRDefault="00E73EFE" w:rsidP="00B03DDE">
      <w:pPr>
        <w:spacing w:after="0"/>
      </w:pPr>
    </w:p>
    <w:p w:rsidR="00E73EFE" w:rsidRDefault="00E73EFE" w:rsidP="00B03DDE">
      <w:pPr>
        <w:spacing w:after="0"/>
        <w:jc w:val="center"/>
      </w:pPr>
      <w:r>
        <w:t>ODNOS UČITELJA I STRUČNIH SURADNIKA I OSTALIH RADNIKA PREMA RODITELJIMA</w:t>
      </w:r>
    </w:p>
    <w:p w:rsidR="00E73EFE" w:rsidRDefault="00E73EFE" w:rsidP="00B03DDE">
      <w:pPr>
        <w:spacing w:after="0"/>
        <w:jc w:val="center"/>
      </w:pPr>
      <w:r>
        <w:t>Članak 20.</w:t>
      </w:r>
    </w:p>
    <w:p w:rsidR="00E73EFE" w:rsidRDefault="00E73EFE" w:rsidP="00357AD2">
      <w:pPr>
        <w:spacing w:after="0"/>
        <w:jc w:val="both"/>
      </w:pPr>
      <w:r>
        <w:t>Učitelji, stručni suradnici, administrativno-tehničko osoblje, asistenti u nastavi i ostali radnici trebaju imati suradničke i suodgovorne odnose s roditeljima odnosno skrbnicima učenika koje će obavljati nepristrano i savjesno.</w:t>
      </w:r>
    </w:p>
    <w:p w:rsidR="00E73EFE" w:rsidRDefault="00E73EFE" w:rsidP="00357AD2">
      <w:pPr>
        <w:spacing w:after="0"/>
        <w:jc w:val="both"/>
      </w:pPr>
      <w:r>
        <w:t>Učitelji, stručni suradnici i ostali radnici trebaju se profesionalno odnositi prema informacijama koje dobiju od roditelja, čuvati tajnost povjerljivih informacija te integritet roditelja i učenika.</w:t>
      </w:r>
    </w:p>
    <w:p w:rsidR="00E73EFE" w:rsidRDefault="00E73EFE" w:rsidP="00357AD2">
      <w:pPr>
        <w:spacing w:after="0"/>
        <w:jc w:val="both"/>
      </w:pPr>
      <w:r>
        <w:t>Kod obavljanja poslova treba primijeniti svoje stručno znanje na način da se roditeljima, skrbnicima i građanima pomaže u ostvarivanju prava u djelatnostima odgoja i obrazovanja.</w:t>
      </w:r>
    </w:p>
    <w:p w:rsidR="00E73EFE" w:rsidRDefault="00E73EFE" w:rsidP="00357AD2">
      <w:pPr>
        <w:spacing w:after="0"/>
        <w:jc w:val="both"/>
      </w:pPr>
      <w:r>
        <w:t>Učitelj, stručni suradnik i ostali radnik mora pred roditeljima i učenicima čuvati svoje i dostojanstvo svojih kolega.</w:t>
      </w:r>
    </w:p>
    <w:p w:rsidR="00E73EFE" w:rsidRDefault="00E73EFE" w:rsidP="00B03DDE">
      <w:pPr>
        <w:spacing w:after="0"/>
      </w:pPr>
    </w:p>
    <w:p w:rsidR="00E73EFE" w:rsidRDefault="00E73EFE" w:rsidP="00B03DDE">
      <w:pPr>
        <w:spacing w:after="0"/>
        <w:jc w:val="center"/>
      </w:pPr>
      <w:r>
        <w:t>Članak 21.</w:t>
      </w:r>
    </w:p>
    <w:p w:rsidR="00E73EFE" w:rsidRDefault="00E73EFE" w:rsidP="00357AD2">
      <w:pPr>
        <w:spacing w:after="0"/>
        <w:jc w:val="both"/>
      </w:pPr>
      <w:r>
        <w:t>Odnos učitelja, stručnih suradnika, administrativno-tehničkog osoblja, asistenata u nastavi i ostalih radnika prema roditeljima ili skrbnicima treba biti tolerantan uz obvezu uvažavanja stavova roditelja ili skrbnika, vodeći računa o dobrobiti djeteta.</w:t>
      </w:r>
    </w:p>
    <w:p w:rsidR="00E73EFE" w:rsidRDefault="00E73EFE" w:rsidP="00B03DDE">
      <w:pPr>
        <w:spacing w:after="0"/>
      </w:pPr>
    </w:p>
    <w:p w:rsidR="00E73EFE" w:rsidRDefault="00E73EFE" w:rsidP="00B03DDE">
      <w:pPr>
        <w:spacing w:after="0"/>
        <w:jc w:val="center"/>
      </w:pPr>
      <w:r>
        <w:t>Članak 22.</w:t>
      </w:r>
    </w:p>
    <w:p w:rsidR="00E73EFE" w:rsidRDefault="00E73EFE" w:rsidP="00357AD2">
      <w:pPr>
        <w:spacing w:after="0"/>
        <w:jc w:val="both"/>
      </w:pPr>
      <w:r>
        <w:t>Razrednici su dužni izvješćivati roditelje o uspjehu učenika, ponašanju i aktivnostima učenika te izostancima s nastave.</w:t>
      </w:r>
    </w:p>
    <w:p w:rsidR="00E73EFE" w:rsidRDefault="00E73EFE" w:rsidP="00B03DDE">
      <w:pPr>
        <w:spacing w:after="0"/>
        <w:jc w:val="center"/>
      </w:pPr>
      <w:r>
        <w:t>Članak 23.</w:t>
      </w:r>
    </w:p>
    <w:p w:rsidR="00E73EFE" w:rsidRDefault="00E73EFE" w:rsidP="00357AD2">
      <w:pPr>
        <w:spacing w:after="0"/>
        <w:jc w:val="both"/>
      </w:pPr>
      <w:r>
        <w:t>Na zamolbu roditelja ili skrbnika učenika, učitelji su dužni primiti ga na razgovor te saslušati ako se time ne remeti redoviti nastavni proces.</w:t>
      </w:r>
    </w:p>
    <w:p w:rsidR="00E73EFE" w:rsidRDefault="00E73EFE" w:rsidP="00357AD2">
      <w:pPr>
        <w:spacing w:after="0"/>
        <w:jc w:val="both"/>
      </w:pPr>
      <w:r>
        <w:t>U vrijeme predviđeno za informacije učitelj je dužan biti dostupan svim roditeljima ili skrbnicima zainteresiranima za razgovor.</w:t>
      </w:r>
    </w:p>
    <w:p w:rsidR="00E73EFE" w:rsidRDefault="00E73EFE" w:rsidP="00B03DDE">
      <w:pPr>
        <w:spacing w:after="0"/>
      </w:pPr>
    </w:p>
    <w:p w:rsidR="00E73EFE" w:rsidRDefault="00E73EFE" w:rsidP="00B03DDE">
      <w:pPr>
        <w:spacing w:after="0"/>
        <w:jc w:val="center"/>
      </w:pPr>
      <w:r>
        <w:t xml:space="preserve">ODNOS UČITELJA, STRUČNIH SURADNIKA I OSTALIH RADNIKA MEĐUSOBNO I PREMA STRANKAMA </w:t>
      </w:r>
    </w:p>
    <w:p w:rsidR="00E73EFE" w:rsidRDefault="00E73EFE" w:rsidP="00B03DDE">
      <w:pPr>
        <w:spacing w:after="0"/>
        <w:jc w:val="center"/>
      </w:pPr>
    </w:p>
    <w:p w:rsidR="00E73EFE" w:rsidRDefault="00E73EFE" w:rsidP="00B03DDE">
      <w:pPr>
        <w:spacing w:after="0"/>
        <w:jc w:val="center"/>
      </w:pPr>
      <w:r>
        <w:t>Članak 24.</w:t>
      </w:r>
    </w:p>
    <w:p w:rsidR="00E73EFE" w:rsidRDefault="00E73EFE" w:rsidP="00357AD2">
      <w:pPr>
        <w:spacing w:after="0"/>
        <w:jc w:val="both"/>
      </w:pPr>
      <w:r>
        <w:t>Odnos učitelja, stručnih suradnika, administrativno-tehničkog osoblja, asistenata u nastavi i ostalih radnika prema radu i radnim obvezama mora biti stručan i profesionalan.</w:t>
      </w:r>
    </w:p>
    <w:p w:rsidR="00E73EFE" w:rsidRDefault="00E73EFE" w:rsidP="00B03DDE">
      <w:pPr>
        <w:spacing w:after="0"/>
      </w:pPr>
    </w:p>
    <w:p w:rsidR="00E73EFE" w:rsidRDefault="00E73EFE" w:rsidP="00B03DDE">
      <w:pPr>
        <w:spacing w:after="0"/>
      </w:pPr>
    </w:p>
    <w:p w:rsidR="00E73EFE" w:rsidRDefault="00E73EFE" w:rsidP="00B03DDE">
      <w:pPr>
        <w:spacing w:after="0"/>
      </w:pPr>
    </w:p>
    <w:p w:rsidR="00E73EFE" w:rsidRDefault="00E73EFE" w:rsidP="00B03DDE">
      <w:pPr>
        <w:spacing w:after="0"/>
      </w:pPr>
    </w:p>
    <w:p w:rsidR="00E73EFE" w:rsidRDefault="00E73EFE" w:rsidP="00B03DDE">
      <w:pPr>
        <w:spacing w:after="0"/>
        <w:jc w:val="center"/>
      </w:pPr>
      <w:r>
        <w:lastRenderedPageBreak/>
        <w:t>Članak 25.</w:t>
      </w:r>
    </w:p>
    <w:p w:rsidR="00E73EFE" w:rsidRDefault="00E73EFE" w:rsidP="00357AD2">
      <w:pPr>
        <w:spacing w:after="0"/>
        <w:jc w:val="both"/>
      </w:pPr>
      <w:r>
        <w:t>Međusobni odnos učitelja, stručnih suradnika, administrativno-tehničkog osoblja, asistenata u nastavi i ostalih radnika treba biti suradnički, temeljiti se na međusobnom poštovanju, kolegijalnosti, uvažavanju, međusobnoj pomoći i suradnji te profesionalnoj i ljudskoj solidarnosti.</w:t>
      </w:r>
    </w:p>
    <w:p w:rsidR="00E73EFE" w:rsidRDefault="00E73EFE" w:rsidP="00357AD2">
      <w:pPr>
        <w:spacing w:after="0"/>
        <w:jc w:val="both"/>
      </w:pPr>
      <w:r>
        <w:t>Učitelji, stručni suradnici, administrativno-tehničko osoblje, asistenti u nastavi i ostali radnici s dužim radnim iskustvom trebaju pomagati mlađim kolegama i usmjeravati ih. Učitelji, stručni suradnici, administrativno-tehničko osoblje, asistenti u nastavi i ostali radnici trebaju redovito razmjenjivati informacije i mišljenja o radnim i stručnim pitanjima.</w:t>
      </w:r>
    </w:p>
    <w:p w:rsidR="00E73EFE" w:rsidRDefault="00E73EFE" w:rsidP="00357AD2">
      <w:pPr>
        <w:spacing w:after="0"/>
        <w:jc w:val="both"/>
      </w:pPr>
      <w:r>
        <w:t>Učitelji, stručni suradnici, administrativno-tehničko osoblje, asistenti u nastavi i ostali radnici trebaju promicati suradničke odnose, podržavati inovativnost, uključenost u strukovne udruge, poticati timski rad i razmjenu iskustava prilikom poučavanja i učenja.</w:t>
      </w:r>
    </w:p>
    <w:p w:rsidR="00E73EFE" w:rsidRDefault="00E73EFE" w:rsidP="00B03DDE">
      <w:pPr>
        <w:spacing w:after="0"/>
      </w:pPr>
    </w:p>
    <w:p w:rsidR="00E73EFE" w:rsidRDefault="00E73EFE" w:rsidP="00B03DDE">
      <w:pPr>
        <w:spacing w:after="0"/>
        <w:jc w:val="center"/>
      </w:pPr>
      <w:r>
        <w:t>Članak 26.</w:t>
      </w:r>
    </w:p>
    <w:p w:rsidR="00E73EFE" w:rsidRDefault="00E73EFE" w:rsidP="00357AD2">
      <w:pPr>
        <w:spacing w:after="0"/>
        <w:jc w:val="both"/>
      </w:pPr>
      <w:r>
        <w:t>Učitelji, stručni suradnici, administrativno-tehničko osoblje, asistenti u nastavi i ostali radnici dužni su uzdržavati se od ponašanja kojima mogu povrijediti stručni ugled ili način rada drugog učitelja, stručnog suradnika, administrativno-tehničkog osoblja, asistenata u nastavi ili drugog radnika škole.</w:t>
      </w:r>
    </w:p>
    <w:p w:rsidR="00E73EFE" w:rsidRDefault="00E73EFE" w:rsidP="00357AD2">
      <w:pPr>
        <w:spacing w:after="0"/>
        <w:jc w:val="both"/>
      </w:pPr>
      <w:r>
        <w:t>Kod ukazivanja na određena postupanja ili ponašanja drugih učitelja, stručnih suradnika, administrativno-tehničkog osoblja, asistenata u nastavi odnosno ostalih radnika škole treba postupati korektno i obazrivo, pazeći da se primjedbom ili kritikom ne povrijedi ugled ili dostojanstvo osobe na čiji se rad ili postupanje ukazuje.</w:t>
      </w:r>
    </w:p>
    <w:p w:rsidR="00E73EFE" w:rsidRDefault="00E73EFE" w:rsidP="00357AD2">
      <w:pPr>
        <w:spacing w:after="0"/>
        <w:jc w:val="both"/>
      </w:pPr>
      <w:r>
        <w:t>U okviru svoga položaja ravnatelj Škole treba poticati radnike škole na kvalitetno i učinkovito obavljanje poslova, međusobno uvažavanje, poštivanje i suradnju te korektan odnos prema roditeljima, skrbnicima i drugim građanima.</w:t>
      </w:r>
    </w:p>
    <w:p w:rsidR="00E73EFE" w:rsidRDefault="00E73EFE" w:rsidP="00B03DDE">
      <w:pPr>
        <w:spacing w:after="0"/>
      </w:pPr>
    </w:p>
    <w:p w:rsidR="00E73EFE" w:rsidRDefault="00E73EFE" w:rsidP="00B03DDE">
      <w:pPr>
        <w:spacing w:after="0"/>
        <w:jc w:val="center"/>
      </w:pPr>
      <w:r>
        <w:t>Članak 27.</w:t>
      </w:r>
    </w:p>
    <w:p w:rsidR="00E73EFE" w:rsidRDefault="00E73EFE" w:rsidP="00357AD2">
      <w:pPr>
        <w:spacing w:after="0"/>
        <w:jc w:val="both"/>
      </w:pPr>
      <w:r>
        <w:t>Prema strankama učitelji, stručni suradnici, administrativno-tehničko osoblje, asistenti u nastavi i ostali radnici obvezni su ponašati se kulturno i susretljivo i dati im svaku informaciju kojom raspolažu, odnosno uputiti ih nadležnoj osobi ili tijelu.</w:t>
      </w:r>
    </w:p>
    <w:p w:rsidR="00E73EFE" w:rsidRDefault="00E73EFE" w:rsidP="00B03DDE">
      <w:pPr>
        <w:spacing w:after="0"/>
      </w:pPr>
    </w:p>
    <w:p w:rsidR="00E73EFE" w:rsidRDefault="00E73EFE" w:rsidP="00B03DDE">
      <w:pPr>
        <w:spacing w:after="0"/>
        <w:jc w:val="center"/>
      </w:pPr>
      <w:r>
        <w:t>Članak 28.</w:t>
      </w:r>
    </w:p>
    <w:p w:rsidR="00E73EFE" w:rsidRDefault="00E73EFE" w:rsidP="00357AD2">
      <w:pPr>
        <w:spacing w:after="0"/>
        <w:jc w:val="both"/>
      </w:pPr>
      <w:r>
        <w:t>Ophođenje s učenicima, roditeljima, radnicima škole te svim drugim osobama s kojima učitelji, stručni suradnici, administrativno-tehničko osoblje, asistenti u nastavi i ostali radnici svakodnevno komuniciraju treba biti kulturno, uljudno i na razini profesije koju obavljaju.</w:t>
      </w:r>
    </w:p>
    <w:p w:rsidR="00E73EFE" w:rsidRDefault="00E73EFE" w:rsidP="00B03DDE">
      <w:pPr>
        <w:spacing w:after="0"/>
        <w:jc w:val="center"/>
      </w:pPr>
    </w:p>
    <w:p w:rsidR="00E73EFE" w:rsidRDefault="00E73EFE" w:rsidP="00B03DDE">
      <w:pPr>
        <w:spacing w:after="0"/>
        <w:jc w:val="center"/>
      </w:pPr>
      <w:r>
        <w:t>TAJNOST PODATAKA</w:t>
      </w:r>
    </w:p>
    <w:p w:rsidR="00E73EFE" w:rsidRDefault="00E73EFE" w:rsidP="00B03DDE">
      <w:pPr>
        <w:spacing w:after="0"/>
        <w:jc w:val="center"/>
      </w:pPr>
      <w:r>
        <w:t>Članak 29.</w:t>
      </w:r>
    </w:p>
    <w:p w:rsidR="00E73EFE" w:rsidRDefault="00E73EFE" w:rsidP="00357AD2">
      <w:pPr>
        <w:spacing w:after="0"/>
        <w:jc w:val="both"/>
      </w:pPr>
      <w:r>
        <w:t>U obavljanju odgojno obrazovne struke učitelji, stručni suradnici, administrativno-tehničko osoblje, asistenti u nastavi i ostali radnici dužni su osobito brižno postupati sa svim informacijama kojima raspolažu o učenicima ili njihovim obiteljima uz obvezu da svi ti podaci predstavljaju profesionalnu tajnu.</w:t>
      </w:r>
    </w:p>
    <w:p w:rsidR="00E73EFE" w:rsidRDefault="00E73EFE" w:rsidP="00357AD2">
      <w:pPr>
        <w:spacing w:after="0"/>
        <w:jc w:val="both"/>
      </w:pPr>
      <w:r>
        <w:t>Dužnost čuvanja službene i profesionalne tajne obvezuje i nakon prestanka rada u školi osim u situacijama kada je to odredbama posebnih zakona propisano, odnosno u postupcima pred nadležnim tijelima.</w:t>
      </w:r>
    </w:p>
    <w:p w:rsidR="00E73EFE" w:rsidRDefault="00E73EFE" w:rsidP="00357AD2">
      <w:pPr>
        <w:spacing w:after="0"/>
        <w:jc w:val="both"/>
      </w:pPr>
    </w:p>
    <w:p w:rsidR="00E73EFE" w:rsidRDefault="00E73EFE" w:rsidP="00357AD2">
      <w:pPr>
        <w:spacing w:after="0"/>
        <w:jc w:val="both"/>
      </w:pPr>
    </w:p>
    <w:p w:rsidR="00E73EFE" w:rsidRDefault="00E73EFE" w:rsidP="00B03DDE">
      <w:pPr>
        <w:spacing w:after="0"/>
        <w:jc w:val="center"/>
      </w:pPr>
      <w:r>
        <w:lastRenderedPageBreak/>
        <w:t>SUKOB INTERESA</w:t>
      </w:r>
    </w:p>
    <w:p w:rsidR="00E73EFE" w:rsidRDefault="00E73EFE" w:rsidP="00B03DDE">
      <w:pPr>
        <w:spacing w:after="0"/>
        <w:jc w:val="center"/>
      </w:pPr>
      <w:r>
        <w:t>Članak 30.</w:t>
      </w:r>
    </w:p>
    <w:p w:rsidR="00E73EFE" w:rsidRDefault="00E73EFE" w:rsidP="00357AD2">
      <w:pPr>
        <w:spacing w:after="0"/>
        <w:jc w:val="both"/>
      </w:pPr>
      <w:r>
        <w:t>Učitelji, stručni suradnici i ostali radnici škole trebaju se suzdržavati od svih oblika korupcije i svojom aktivnošću kod svih poticati spoznaju o štetnosti korupcije.</w:t>
      </w:r>
    </w:p>
    <w:p w:rsidR="00E73EFE" w:rsidRDefault="00E73EFE" w:rsidP="00B03DDE">
      <w:pPr>
        <w:spacing w:after="0"/>
      </w:pPr>
    </w:p>
    <w:p w:rsidR="00E73EFE" w:rsidRDefault="00E73EFE" w:rsidP="00B03DDE">
      <w:pPr>
        <w:spacing w:after="0"/>
        <w:jc w:val="center"/>
      </w:pPr>
      <w:r>
        <w:t>JAVNO NASTUPANJE</w:t>
      </w:r>
    </w:p>
    <w:p w:rsidR="00E73EFE" w:rsidRDefault="00E73EFE" w:rsidP="00B03DDE">
      <w:pPr>
        <w:spacing w:after="0"/>
        <w:jc w:val="center"/>
      </w:pPr>
      <w:r>
        <w:t>Članak 31.</w:t>
      </w:r>
    </w:p>
    <w:p w:rsidR="00E73EFE" w:rsidRDefault="00E73EFE" w:rsidP="00357AD2">
      <w:pPr>
        <w:spacing w:after="0"/>
        <w:jc w:val="both"/>
      </w:pPr>
      <w:r>
        <w:t>Školska tijela trebaju poticati učitelje, stručne suradnike i ostale radnike na javno nastupanje, slobodu izražavanja i iznošenje svojih gledišta. Kod javnih nastupa u kojima predstavljaju Školu učitelji, stručni suradnici i ostali radnici mogu iznositi školska gledišta u skladu s dobivenim ovlastima i svojim stručnim znanjem. Kod javnih nastupa u kojima ne predstavljaju Školu, a koji su tematski povezani sa Školom, učitelji, stručni suradnici i ostali radnici su dužni naglasiti kako iznose osobno gledište. Učitelji, stručni suradnici i ostali radnici trebaju poticati pozitivan stav prema profesiji učitelja i pri tome biti otvoreni za suradnju u sredini u kojoj djeluju.</w:t>
      </w:r>
    </w:p>
    <w:p w:rsidR="00E73EFE" w:rsidRDefault="00E73EFE" w:rsidP="00B03DDE">
      <w:pPr>
        <w:spacing w:after="0"/>
      </w:pPr>
    </w:p>
    <w:p w:rsidR="00E73EFE" w:rsidRDefault="00E73EFE" w:rsidP="00B03DDE">
      <w:pPr>
        <w:spacing w:after="0"/>
        <w:jc w:val="center"/>
      </w:pPr>
      <w:r>
        <w:t>ETIČKO POVJERENSTVO</w:t>
      </w:r>
    </w:p>
    <w:p w:rsidR="00E73EFE" w:rsidRDefault="00E73EFE" w:rsidP="00B03DDE">
      <w:pPr>
        <w:spacing w:after="0"/>
        <w:jc w:val="center"/>
      </w:pPr>
      <w:r>
        <w:t>Članak 32.</w:t>
      </w:r>
    </w:p>
    <w:p w:rsidR="00E73EFE" w:rsidRPr="00B83F64" w:rsidRDefault="00E73EFE" w:rsidP="00357AD2">
      <w:pPr>
        <w:spacing w:after="0"/>
        <w:jc w:val="both"/>
        <w:rPr>
          <w:color w:val="FF0000"/>
        </w:rPr>
      </w:pPr>
      <w:r>
        <w:t xml:space="preserve">Za praćenje primjene odredaba etičkog kodeksa i ispunjavanja obveza iz etičkog kodeksa </w:t>
      </w:r>
      <w:r w:rsidRPr="00B83F64">
        <w:rPr>
          <w:color w:val="FF0000"/>
        </w:rPr>
        <w:t>u Školi se osniva etičko povjerenstvo.</w:t>
      </w:r>
    </w:p>
    <w:p w:rsidR="00E73EFE" w:rsidRDefault="00E73EFE" w:rsidP="00B03DDE">
      <w:pPr>
        <w:spacing w:after="0"/>
        <w:jc w:val="center"/>
      </w:pPr>
      <w:r>
        <w:t>Članak 33.</w:t>
      </w:r>
    </w:p>
    <w:p w:rsidR="00E73EFE" w:rsidRDefault="00E73EFE" w:rsidP="00357AD2">
      <w:pPr>
        <w:spacing w:after="0"/>
        <w:jc w:val="both"/>
      </w:pPr>
      <w:r>
        <w:t>Etičko povjerenstvo ima predsjednika i dva člana. Predsjednika i članove povjerenstva imenuje ravnatelj prema prijedlogu Učiteljskog vijeća. Mandat etičkog povjerenstva je dvije godine.</w:t>
      </w:r>
    </w:p>
    <w:p w:rsidR="00E73EFE" w:rsidRDefault="00E73EFE" w:rsidP="00B03DDE">
      <w:pPr>
        <w:spacing w:after="0"/>
      </w:pPr>
    </w:p>
    <w:p w:rsidR="00E73EFE" w:rsidRDefault="00E73EFE" w:rsidP="00B03DDE">
      <w:pPr>
        <w:spacing w:after="0"/>
        <w:jc w:val="center"/>
      </w:pPr>
      <w:r>
        <w:t>Članak 34.</w:t>
      </w:r>
    </w:p>
    <w:p w:rsidR="00E73EFE" w:rsidRDefault="00E73EFE" w:rsidP="00357AD2">
      <w:pPr>
        <w:spacing w:after="0"/>
        <w:jc w:val="both"/>
      </w:pPr>
      <w:r>
        <w:t xml:space="preserve">Pitanja iz svoje nadležnosti etičko povjerenstvo rješava </w:t>
      </w:r>
      <w:r w:rsidRPr="00B83F64">
        <w:rPr>
          <w:color w:val="FF0000"/>
        </w:rPr>
        <w:t>zaključkom</w:t>
      </w:r>
      <w:r>
        <w:t xml:space="preserve">. </w:t>
      </w:r>
    </w:p>
    <w:p w:rsidR="00E73EFE" w:rsidRDefault="00E73EFE" w:rsidP="00357AD2">
      <w:pPr>
        <w:spacing w:after="0"/>
        <w:jc w:val="both"/>
      </w:pPr>
      <w:r>
        <w:t>Zaključak iz stavka 1. ovoga članka etičko povjerenstvo donosi jednoglasno.</w:t>
      </w:r>
    </w:p>
    <w:p w:rsidR="00E73EFE" w:rsidRDefault="00E73EFE" w:rsidP="00B03DDE">
      <w:pPr>
        <w:spacing w:after="0"/>
      </w:pPr>
    </w:p>
    <w:p w:rsidR="00E73EFE" w:rsidRDefault="00E73EFE" w:rsidP="00B03DDE">
      <w:pPr>
        <w:spacing w:after="0"/>
        <w:jc w:val="center"/>
      </w:pPr>
      <w:r>
        <w:t>Članak 35.</w:t>
      </w:r>
    </w:p>
    <w:p w:rsidR="00E73EFE" w:rsidRDefault="00E73EFE" w:rsidP="00357AD2">
      <w:pPr>
        <w:spacing w:after="0"/>
        <w:jc w:val="both"/>
      </w:pPr>
      <w:r>
        <w:t xml:space="preserve">Etičko povjerenstvo na kraju mandata dostavlja ravnatelju </w:t>
      </w:r>
      <w:r w:rsidRPr="00B83F64">
        <w:rPr>
          <w:color w:val="FF0000"/>
        </w:rPr>
        <w:t xml:space="preserve">izvješće </w:t>
      </w:r>
      <w:r>
        <w:t>o svom radu.</w:t>
      </w:r>
    </w:p>
    <w:p w:rsidR="00E73EFE" w:rsidRDefault="00E73EFE" w:rsidP="00357AD2">
      <w:pPr>
        <w:spacing w:after="0"/>
        <w:jc w:val="both"/>
      </w:pPr>
      <w:r>
        <w:t>Način rada etičkog povjerenstva uređuje se poslovnikom.</w:t>
      </w:r>
    </w:p>
    <w:p w:rsidR="00E73EFE" w:rsidRDefault="00E73EFE" w:rsidP="00B03DDE">
      <w:pPr>
        <w:spacing w:after="0"/>
      </w:pPr>
    </w:p>
    <w:p w:rsidR="00E73EFE" w:rsidRDefault="00E73EFE" w:rsidP="00B03DDE">
      <w:pPr>
        <w:spacing w:after="0"/>
        <w:jc w:val="center"/>
      </w:pPr>
      <w:r>
        <w:t>Članak 36.</w:t>
      </w:r>
    </w:p>
    <w:p w:rsidR="00E73EFE" w:rsidRDefault="00E73EFE" w:rsidP="00357AD2">
      <w:pPr>
        <w:spacing w:after="0"/>
        <w:jc w:val="both"/>
      </w:pPr>
      <w:r>
        <w:t>Učitelj, stručni suradnik, administrativno-tehničko osoblje, asistent u nastavi ostali radnik, učenik, roditelj, skrbnik i drugi građanin koji smatra da je neki od obveznika primjene Etičkog kodeksa postupio suprotno odredbama kodeksa, može dostaviti svoju pritužbu etičkom povjerenstvu. Pritužba se može podnijeti u pisanom obliku ili usmeno, pri čemu se piše zapisnik u tajništvu Škole. Na temelju zahtjeva i drugih primljenih podataka Etičko povjerenstvo Škole donosi svoje mišljenje i podnosi ga podnositelju zahtjeva. Pri donošenju mišljenja, nastoji se postići konsenzus svih članova povjerenstva. Ako to nije moguće, mišljenje se donosi na temelju stajališta većine članova povjerenstva.</w:t>
      </w:r>
    </w:p>
    <w:p w:rsidR="00E73EFE" w:rsidRDefault="00E73EFE" w:rsidP="00B03DDE">
      <w:pPr>
        <w:spacing w:after="0"/>
        <w:jc w:val="center"/>
      </w:pPr>
      <w:r>
        <w:t>Članak 37.</w:t>
      </w:r>
    </w:p>
    <w:p w:rsidR="00E73EFE" w:rsidRDefault="00E73EFE" w:rsidP="00357AD2">
      <w:pPr>
        <w:spacing w:after="0"/>
        <w:jc w:val="both"/>
      </w:pPr>
      <w:r>
        <w:t>Pritužba iz članka 36. mora sadržavati podatke:</w:t>
      </w:r>
    </w:p>
    <w:p w:rsidR="00E73EFE" w:rsidRDefault="00E73EFE" w:rsidP="00357AD2">
      <w:pPr>
        <w:spacing w:after="0"/>
        <w:jc w:val="both"/>
      </w:pPr>
      <w:r>
        <w:t>- o opisu činjeničnog stanja</w:t>
      </w:r>
    </w:p>
    <w:p w:rsidR="00E73EFE" w:rsidRDefault="00E73EFE" w:rsidP="00357AD2">
      <w:pPr>
        <w:spacing w:after="0"/>
        <w:jc w:val="both"/>
      </w:pPr>
      <w:r>
        <w:t>- o odredbama Etičkog kodeksa koje su činjenjem ili propuštanjem povrijeđene</w:t>
      </w:r>
    </w:p>
    <w:p w:rsidR="00E73EFE" w:rsidRDefault="00E73EFE" w:rsidP="00357AD2">
      <w:pPr>
        <w:spacing w:after="0"/>
        <w:jc w:val="both"/>
      </w:pPr>
      <w:r>
        <w:t>- dokazane izjave sudionika koji su sudjelovali ili koji mogu vjerodostojno potvrditi činjenično stanje</w:t>
      </w:r>
    </w:p>
    <w:p w:rsidR="00E73EFE" w:rsidRDefault="00E73EFE" w:rsidP="00357AD2">
      <w:pPr>
        <w:spacing w:after="0"/>
        <w:jc w:val="both"/>
      </w:pPr>
      <w:r>
        <w:lastRenderedPageBreak/>
        <w:t xml:space="preserve">Pritužbu podnositelja etičko povjerenstvo treba riješiti i svoj zaključak u pisanom obliku dostaviti podnositelju u roku do 30 dana od dana primitka pritužbe. Ako je povjerenstvo zatražilo dodatna razjašnjenja i obavijesti, taj se rok računa od njihova primitka, no i tada mišljenje mora biti doneseno  najkasnije u roku 60 dana od primitka zahtjeva. </w:t>
      </w:r>
    </w:p>
    <w:p w:rsidR="00E73EFE" w:rsidRDefault="00E73EFE" w:rsidP="00357AD2">
      <w:pPr>
        <w:spacing w:after="0"/>
        <w:jc w:val="both"/>
      </w:pPr>
      <w:r>
        <w:t>Ovi rokovi ne teku za vrijeme godišnjih odmora i drugih razdoblja u kojima u Školi nema aktivnosti.</w:t>
      </w:r>
    </w:p>
    <w:p w:rsidR="00E73EFE" w:rsidRDefault="00E73EFE" w:rsidP="00357AD2">
      <w:pPr>
        <w:spacing w:after="0"/>
        <w:jc w:val="both"/>
      </w:pPr>
    </w:p>
    <w:p w:rsidR="00E73EFE" w:rsidRDefault="00E73EFE" w:rsidP="00B03DDE">
      <w:pPr>
        <w:spacing w:after="0"/>
      </w:pPr>
    </w:p>
    <w:p w:rsidR="00E73EFE" w:rsidRDefault="00E73EFE" w:rsidP="00B03DDE">
      <w:pPr>
        <w:spacing w:after="0"/>
        <w:jc w:val="center"/>
      </w:pPr>
      <w:r>
        <w:t>OSTALE ODREDBE</w:t>
      </w:r>
    </w:p>
    <w:p w:rsidR="00E73EFE" w:rsidRDefault="00E73EFE" w:rsidP="00B03DDE">
      <w:pPr>
        <w:spacing w:after="0"/>
        <w:jc w:val="center"/>
      </w:pPr>
      <w:r>
        <w:t>Članak 38.</w:t>
      </w:r>
    </w:p>
    <w:p w:rsidR="00E73EFE" w:rsidRDefault="00E73EFE" w:rsidP="00357AD2">
      <w:pPr>
        <w:spacing w:after="0"/>
        <w:jc w:val="both"/>
      </w:pPr>
      <w:r>
        <w:t>Dužnost je učitelja, stručnih suradnika, administrativno-tehničkog osoblja, asistenata  u nastavi i ostalih radnika ukazivati na neprimjerene postupke ili postupanja glede kršenja odredbi ovoga Kodeksa ili druga neprimjerena ponašanja, vodeći računa da se to izvrši na način kojim neće biti povrijeđeno dostojanstvo osobe koju se upozorava na takva štetna ponašanja.</w:t>
      </w:r>
    </w:p>
    <w:p w:rsidR="00E73EFE" w:rsidRDefault="00E73EFE" w:rsidP="00B03DDE">
      <w:pPr>
        <w:spacing w:after="0"/>
        <w:jc w:val="center"/>
      </w:pPr>
      <w:r>
        <w:t>Članak 39.</w:t>
      </w:r>
      <w:r w:rsidRPr="001A6667">
        <w:t xml:space="preserve"> </w:t>
      </w:r>
    </w:p>
    <w:p w:rsidR="00E73EFE" w:rsidRDefault="00E73EFE" w:rsidP="001A6667">
      <w:pPr>
        <w:spacing w:after="0"/>
      </w:pPr>
      <w:r w:rsidRPr="001A6667">
        <w:t>Etički ko</w:t>
      </w:r>
      <w:r>
        <w:t>deks ističe se u zbornici Škole i na mrežnim stranicama Škole.</w:t>
      </w:r>
    </w:p>
    <w:p w:rsidR="00E73EFE" w:rsidRDefault="00E73EFE" w:rsidP="00B03DDE">
      <w:pPr>
        <w:spacing w:after="0"/>
        <w:jc w:val="center"/>
      </w:pPr>
    </w:p>
    <w:p w:rsidR="00E73EFE" w:rsidRDefault="00E73EFE" w:rsidP="00B03DDE">
      <w:pPr>
        <w:spacing w:after="0"/>
        <w:jc w:val="center"/>
      </w:pPr>
      <w:r>
        <w:t>Članak 40.</w:t>
      </w:r>
    </w:p>
    <w:p w:rsidR="00E73EFE" w:rsidRDefault="00E73EFE" w:rsidP="00357AD2">
      <w:pPr>
        <w:spacing w:after="0"/>
        <w:jc w:val="both"/>
      </w:pPr>
      <w:r w:rsidRPr="000830F8">
        <w:t>Stupanjem na snag</w:t>
      </w:r>
      <w:r>
        <w:t>u ovog  Etičkog kodeksa</w:t>
      </w:r>
      <w:r w:rsidRPr="000830F8">
        <w:t xml:space="preserve"> prestaje važiti </w:t>
      </w:r>
      <w:r>
        <w:t>Odluka o etičkom kodeksu neposrednih nositelja odgojno-obrazovne djelatnosti u OŠ Tina Ujevića, Šibenik od 20.7.2009</w:t>
      </w:r>
      <w:r w:rsidRPr="000830F8">
        <w:t>.</w:t>
      </w:r>
      <w:r>
        <w:t xml:space="preserve"> godine, Klasa: 003-05/09-01/07, Urbroj</w:t>
      </w:r>
      <w:r w:rsidRPr="000830F8">
        <w:t>:</w:t>
      </w:r>
      <w:r>
        <w:t xml:space="preserve"> 2182-30-01-09-1.</w:t>
      </w:r>
    </w:p>
    <w:p w:rsidR="00E73EFE" w:rsidRDefault="00E73EFE" w:rsidP="00357AD2">
      <w:pPr>
        <w:spacing w:after="0"/>
        <w:jc w:val="both"/>
      </w:pPr>
    </w:p>
    <w:p w:rsidR="00E73EFE" w:rsidRDefault="00E73EFE" w:rsidP="000830F8">
      <w:pPr>
        <w:spacing w:after="0"/>
        <w:jc w:val="center"/>
      </w:pPr>
      <w:r w:rsidRPr="000830F8">
        <w:t>Članak 4</w:t>
      </w:r>
      <w:r>
        <w:t>1</w:t>
      </w:r>
      <w:r w:rsidRPr="000830F8">
        <w:t>.</w:t>
      </w:r>
    </w:p>
    <w:p w:rsidR="00E73EFE" w:rsidRDefault="00E73EFE" w:rsidP="00357AD2">
      <w:pPr>
        <w:spacing w:after="0"/>
        <w:jc w:val="both"/>
      </w:pPr>
      <w:r>
        <w:t>Ovaj Etički kodeks stupa na snagu danom objavljivanja na oglasnoj ploči Osnovne škole Tina Ujevića, Šibenik.</w:t>
      </w:r>
    </w:p>
    <w:p w:rsidR="00E73EFE" w:rsidRDefault="00E73EFE" w:rsidP="00B03DDE">
      <w:pPr>
        <w:spacing w:after="0"/>
      </w:pPr>
    </w:p>
    <w:p w:rsidR="00E73EFE" w:rsidRDefault="00E73EFE" w:rsidP="009356F3">
      <w:pPr>
        <w:spacing w:after="0"/>
      </w:pPr>
      <w:r>
        <w:t>Klasa: 003-05/15-01/04</w:t>
      </w:r>
    </w:p>
    <w:p w:rsidR="00E73EFE" w:rsidRDefault="00E73EFE" w:rsidP="009356F3">
      <w:pPr>
        <w:spacing w:after="0"/>
      </w:pPr>
      <w:r>
        <w:t>Urbroj: 2182-30-01-15-1</w:t>
      </w:r>
    </w:p>
    <w:p w:rsidR="00E73EFE" w:rsidRDefault="00E73EFE" w:rsidP="009356F3">
      <w:pPr>
        <w:spacing w:after="0"/>
      </w:pPr>
      <w:r>
        <w:t>Šibenik, 20. travnja 2015. godine</w:t>
      </w:r>
    </w:p>
    <w:p w:rsidR="00E73EFE" w:rsidRDefault="00E73EFE" w:rsidP="009356F3">
      <w:pPr>
        <w:spacing w:after="0"/>
      </w:pPr>
    </w:p>
    <w:p w:rsidR="00E73EFE" w:rsidRDefault="00E73EFE" w:rsidP="00864788">
      <w:pPr>
        <w:spacing w:after="0"/>
        <w:ind w:left="708"/>
        <w:jc w:val="center"/>
      </w:pPr>
      <w:r>
        <w:t xml:space="preserve">                                                                                                      Predsjednica Školskog odbora :</w:t>
      </w:r>
    </w:p>
    <w:p w:rsidR="00E73EFE" w:rsidRDefault="00E73EFE" w:rsidP="00864788">
      <w:pPr>
        <w:spacing w:after="0"/>
        <w:ind w:left="708"/>
        <w:jc w:val="center"/>
      </w:pPr>
    </w:p>
    <w:p w:rsidR="00E73EFE" w:rsidRDefault="00E73EFE" w:rsidP="00864788">
      <w:pPr>
        <w:spacing w:after="0"/>
        <w:ind w:left="708"/>
        <w:jc w:val="center"/>
      </w:pPr>
      <w:r>
        <w:t xml:space="preserve">                                                                                                     ________________________</w:t>
      </w:r>
    </w:p>
    <w:p w:rsidR="00E73EFE" w:rsidRDefault="00E73EFE" w:rsidP="00BD140F">
      <w:pPr>
        <w:spacing w:after="0"/>
        <w:ind w:left="5664" w:firstLine="708"/>
      </w:pPr>
      <w:r>
        <w:t xml:space="preserve">     Nikolina Šarić, prof.</w:t>
      </w:r>
    </w:p>
    <w:p w:rsidR="00E73EFE" w:rsidRDefault="00E73EFE" w:rsidP="00B03DDE">
      <w:pPr>
        <w:spacing w:after="0"/>
      </w:pPr>
    </w:p>
    <w:p w:rsidR="00E73EFE" w:rsidRDefault="00E73EFE" w:rsidP="00B03DDE">
      <w:pPr>
        <w:spacing w:after="0"/>
      </w:pPr>
    </w:p>
    <w:p w:rsidR="00E73EFE" w:rsidRDefault="00E73EFE" w:rsidP="00B03DDE">
      <w:pPr>
        <w:spacing w:after="0"/>
      </w:pPr>
    </w:p>
    <w:p w:rsidR="00E73EFE" w:rsidRDefault="00E73EFE" w:rsidP="00B03DDE">
      <w:pPr>
        <w:spacing w:after="0"/>
      </w:pPr>
      <w:r>
        <w:t>Ovaj Etički kodeks objavlje</w:t>
      </w:r>
      <w:r w:rsidR="003A5B72">
        <w:t>n je na oglasnoj ploči Škole 23. travnja</w:t>
      </w:r>
      <w:r>
        <w:t xml:space="preserve"> 2015</w:t>
      </w:r>
      <w:r w:rsidRPr="009356F3">
        <w:t>.</w:t>
      </w:r>
      <w:r w:rsidR="003A5B72">
        <w:t xml:space="preserve"> </w:t>
      </w:r>
      <w:r>
        <w:t>godine i stupio je na snagu istog dana.</w:t>
      </w:r>
    </w:p>
    <w:p w:rsidR="00E73EFE" w:rsidRDefault="00E73EFE" w:rsidP="00B03DDE">
      <w:pPr>
        <w:spacing w:after="0"/>
      </w:pPr>
    </w:p>
    <w:p w:rsidR="00E73EFE" w:rsidRDefault="00E73EFE" w:rsidP="00B03DDE">
      <w:pPr>
        <w:spacing w:after="0"/>
      </w:pPr>
    </w:p>
    <w:p w:rsidR="00E73EFE" w:rsidRDefault="00E73EFE" w:rsidP="00BD140F">
      <w:pPr>
        <w:spacing w:after="0"/>
        <w:ind w:left="5664"/>
      </w:pPr>
      <w:r>
        <w:t xml:space="preserve">                          Ravnatelj:</w:t>
      </w:r>
    </w:p>
    <w:p w:rsidR="00E73EFE" w:rsidRDefault="00E73EFE" w:rsidP="00B03DDE">
      <w:pPr>
        <w:spacing w:after="0"/>
        <w:ind w:left="4956" w:firstLine="708"/>
      </w:pPr>
    </w:p>
    <w:p w:rsidR="00E73EFE" w:rsidRDefault="00E73EFE" w:rsidP="00B03DDE">
      <w:pPr>
        <w:spacing w:after="0"/>
        <w:ind w:left="4956" w:firstLine="708"/>
      </w:pPr>
      <w:r>
        <w:t xml:space="preserve">         _________________________</w:t>
      </w:r>
    </w:p>
    <w:p w:rsidR="00E73EFE" w:rsidRDefault="00E73EFE" w:rsidP="00B03DDE">
      <w:pPr>
        <w:spacing w:after="0"/>
        <w:ind w:left="4956" w:firstLine="708"/>
      </w:pPr>
      <w:r>
        <w:t xml:space="preserve">                 Vladimir Braica, prof.</w:t>
      </w:r>
    </w:p>
    <w:sectPr w:rsidR="00E73EFE" w:rsidSect="00250A5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0D6" w:rsidRDefault="00BB70D6" w:rsidP="003E0F29">
      <w:pPr>
        <w:spacing w:after="0" w:line="240" w:lineRule="auto"/>
      </w:pPr>
      <w:r>
        <w:separator/>
      </w:r>
    </w:p>
  </w:endnote>
  <w:endnote w:type="continuationSeparator" w:id="0">
    <w:p w:rsidR="00BB70D6" w:rsidRDefault="00BB70D6" w:rsidP="003E0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EFE" w:rsidRDefault="00113CA4">
    <w:pPr>
      <w:pStyle w:val="Podnoje"/>
      <w:jc w:val="right"/>
    </w:pPr>
    <w:r>
      <w:fldChar w:fldCharType="begin"/>
    </w:r>
    <w:r>
      <w:instrText>PAGE   \* MERGEFORMAT</w:instrText>
    </w:r>
    <w:r>
      <w:fldChar w:fldCharType="separate"/>
    </w:r>
    <w:r w:rsidR="00CD0A1E">
      <w:rPr>
        <w:noProof/>
      </w:rPr>
      <w:t>1</w:t>
    </w:r>
    <w:r>
      <w:rPr>
        <w:noProof/>
      </w:rPr>
      <w:fldChar w:fldCharType="end"/>
    </w:r>
  </w:p>
  <w:p w:rsidR="00E73EFE" w:rsidRDefault="00E73EFE">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0D6" w:rsidRDefault="00BB70D6" w:rsidP="003E0F29">
      <w:pPr>
        <w:spacing w:after="0" w:line="240" w:lineRule="auto"/>
      </w:pPr>
      <w:r>
        <w:separator/>
      </w:r>
    </w:p>
  </w:footnote>
  <w:footnote w:type="continuationSeparator" w:id="0">
    <w:p w:rsidR="00BB70D6" w:rsidRDefault="00BB70D6" w:rsidP="003E0F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308"/>
    <w:rsid w:val="000830F8"/>
    <w:rsid w:val="00093693"/>
    <w:rsid w:val="00113CA4"/>
    <w:rsid w:val="00133645"/>
    <w:rsid w:val="0016613F"/>
    <w:rsid w:val="001A6667"/>
    <w:rsid w:val="001F3847"/>
    <w:rsid w:val="001F7CAD"/>
    <w:rsid w:val="0020132F"/>
    <w:rsid w:val="002221AC"/>
    <w:rsid w:val="00250A5B"/>
    <w:rsid w:val="00297FBE"/>
    <w:rsid w:val="002D2EFB"/>
    <w:rsid w:val="002F0ABA"/>
    <w:rsid w:val="00357AD2"/>
    <w:rsid w:val="00362EA7"/>
    <w:rsid w:val="00367D8F"/>
    <w:rsid w:val="00391364"/>
    <w:rsid w:val="003A5B72"/>
    <w:rsid w:val="003E0F29"/>
    <w:rsid w:val="004909A6"/>
    <w:rsid w:val="00491DD6"/>
    <w:rsid w:val="0051781A"/>
    <w:rsid w:val="005240DF"/>
    <w:rsid w:val="005274C7"/>
    <w:rsid w:val="00536AAC"/>
    <w:rsid w:val="005613F3"/>
    <w:rsid w:val="005B7134"/>
    <w:rsid w:val="00663EE5"/>
    <w:rsid w:val="00671EC3"/>
    <w:rsid w:val="006746F0"/>
    <w:rsid w:val="00697250"/>
    <w:rsid w:val="006A6C35"/>
    <w:rsid w:val="006B6F73"/>
    <w:rsid w:val="006E00EA"/>
    <w:rsid w:val="00773EC4"/>
    <w:rsid w:val="007C64F7"/>
    <w:rsid w:val="007D1E61"/>
    <w:rsid w:val="007F781B"/>
    <w:rsid w:val="00826511"/>
    <w:rsid w:val="00847259"/>
    <w:rsid w:val="00864788"/>
    <w:rsid w:val="008742E8"/>
    <w:rsid w:val="008B0C60"/>
    <w:rsid w:val="008B6263"/>
    <w:rsid w:val="008D097C"/>
    <w:rsid w:val="00927C93"/>
    <w:rsid w:val="009356F3"/>
    <w:rsid w:val="00950651"/>
    <w:rsid w:val="009542DA"/>
    <w:rsid w:val="009C1B00"/>
    <w:rsid w:val="009D2261"/>
    <w:rsid w:val="00AA2FF5"/>
    <w:rsid w:val="00AB2759"/>
    <w:rsid w:val="00AB3F27"/>
    <w:rsid w:val="00AE7A47"/>
    <w:rsid w:val="00B03DDE"/>
    <w:rsid w:val="00B25DB0"/>
    <w:rsid w:val="00B83F64"/>
    <w:rsid w:val="00BA2719"/>
    <w:rsid w:val="00BB27E9"/>
    <w:rsid w:val="00BB70D6"/>
    <w:rsid w:val="00BD140F"/>
    <w:rsid w:val="00CD0A1E"/>
    <w:rsid w:val="00D070F7"/>
    <w:rsid w:val="00D75A94"/>
    <w:rsid w:val="00DA4791"/>
    <w:rsid w:val="00DB3308"/>
    <w:rsid w:val="00E55E30"/>
    <w:rsid w:val="00E60003"/>
    <w:rsid w:val="00E73EFE"/>
    <w:rsid w:val="00E87C12"/>
    <w:rsid w:val="00F55A4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A5B"/>
    <w:pPr>
      <w:spacing w:after="200" w:line="276"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rsid w:val="003E0F29"/>
    <w:pPr>
      <w:tabs>
        <w:tab w:val="center" w:pos="4536"/>
        <w:tab w:val="right" w:pos="9072"/>
      </w:tabs>
      <w:spacing w:after="0" w:line="240" w:lineRule="auto"/>
    </w:pPr>
  </w:style>
  <w:style w:type="character" w:customStyle="1" w:styleId="ZaglavljeChar">
    <w:name w:val="Zaglavlje Char"/>
    <w:link w:val="Zaglavlje"/>
    <w:uiPriority w:val="99"/>
    <w:locked/>
    <w:rsid w:val="003E0F29"/>
    <w:rPr>
      <w:rFonts w:cs="Times New Roman"/>
    </w:rPr>
  </w:style>
  <w:style w:type="paragraph" w:styleId="Podnoje">
    <w:name w:val="footer"/>
    <w:basedOn w:val="Normal"/>
    <w:link w:val="PodnojeChar"/>
    <w:uiPriority w:val="99"/>
    <w:rsid w:val="003E0F29"/>
    <w:pPr>
      <w:tabs>
        <w:tab w:val="center" w:pos="4536"/>
        <w:tab w:val="right" w:pos="9072"/>
      </w:tabs>
      <w:spacing w:after="0" w:line="240" w:lineRule="auto"/>
    </w:pPr>
  </w:style>
  <w:style w:type="character" w:customStyle="1" w:styleId="PodnojeChar">
    <w:name w:val="Podnožje Char"/>
    <w:link w:val="Podnoje"/>
    <w:uiPriority w:val="99"/>
    <w:locked/>
    <w:rsid w:val="003E0F29"/>
    <w:rPr>
      <w:rFonts w:cs="Times New Roman"/>
    </w:rPr>
  </w:style>
  <w:style w:type="paragraph" w:styleId="Tekstbalonia">
    <w:name w:val="Balloon Text"/>
    <w:basedOn w:val="Normal"/>
    <w:link w:val="TekstbaloniaChar"/>
    <w:uiPriority w:val="99"/>
    <w:semiHidden/>
    <w:rsid w:val="008B0C60"/>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locked/>
    <w:rsid w:val="008B0C60"/>
    <w:rPr>
      <w:rFonts w:ascii="Tahoma" w:hAnsi="Tahoma" w:cs="Tahoma"/>
      <w:sz w:val="16"/>
      <w:szCs w:val="16"/>
    </w:rPr>
  </w:style>
  <w:style w:type="character" w:styleId="Istaknuto">
    <w:name w:val="Emphasis"/>
    <w:basedOn w:val="Zadanifontodlomka"/>
    <w:qFormat/>
    <w:locked/>
    <w:rsid w:val="00CD0A1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A5B"/>
    <w:pPr>
      <w:spacing w:after="200" w:line="276"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rsid w:val="003E0F29"/>
    <w:pPr>
      <w:tabs>
        <w:tab w:val="center" w:pos="4536"/>
        <w:tab w:val="right" w:pos="9072"/>
      </w:tabs>
      <w:spacing w:after="0" w:line="240" w:lineRule="auto"/>
    </w:pPr>
  </w:style>
  <w:style w:type="character" w:customStyle="1" w:styleId="ZaglavljeChar">
    <w:name w:val="Zaglavlje Char"/>
    <w:link w:val="Zaglavlje"/>
    <w:uiPriority w:val="99"/>
    <w:locked/>
    <w:rsid w:val="003E0F29"/>
    <w:rPr>
      <w:rFonts w:cs="Times New Roman"/>
    </w:rPr>
  </w:style>
  <w:style w:type="paragraph" w:styleId="Podnoje">
    <w:name w:val="footer"/>
    <w:basedOn w:val="Normal"/>
    <w:link w:val="PodnojeChar"/>
    <w:uiPriority w:val="99"/>
    <w:rsid w:val="003E0F29"/>
    <w:pPr>
      <w:tabs>
        <w:tab w:val="center" w:pos="4536"/>
        <w:tab w:val="right" w:pos="9072"/>
      </w:tabs>
      <w:spacing w:after="0" w:line="240" w:lineRule="auto"/>
    </w:pPr>
  </w:style>
  <w:style w:type="character" w:customStyle="1" w:styleId="PodnojeChar">
    <w:name w:val="Podnožje Char"/>
    <w:link w:val="Podnoje"/>
    <w:uiPriority w:val="99"/>
    <w:locked/>
    <w:rsid w:val="003E0F29"/>
    <w:rPr>
      <w:rFonts w:cs="Times New Roman"/>
    </w:rPr>
  </w:style>
  <w:style w:type="paragraph" w:styleId="Tekstbalonia">
    <w:name w:val="Balloon Text"/>
    <w:basedOn w:val="Normal"/>
    <w:link w:val="TekstbaloniaChar"/>
    <w:uiPriority w:val="99"/>
    <w:semiHidden/>
    <w:rsid w:val="008B0C60"/>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locked/>
    <w:rsid w:val="008B0C60"/>
    <w:rPr>
      <w:rFonts w:ascii="Tahoma" w:hAnsi="Tahoma" w:cs="Tahoma"/>
      <w:sz w:val="16"/>
      <w:szCs w:val="16"/>
    </w:rPr>
  </w:style>
  <w:style w:type="character" w:styleId="Istaknuto">
    <w:name w:val="Emphasis"/>
    <w:basedOn w:val="Zadanifontodlomka"/>
    <w:qFormat/>
    <w:locked/>
    <w:rsid w:val="00CD0A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2563</Words>
  <Characters>14612</Characters>
  <Application>Microsoft Office Word</Application>
  <DocSecurity>0</DocSecurity>
  <Lines>121</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Korisnik</cp:lastModifiedBy>
  <cp:revision>2</cp:revision>
  <cp:lastPrinted>2015-03-20T11:19:00Z</cp:lastPrinted>
  <dcterms:created xsi:type="dcterms:W3CDTF">2021-04-02T09:01:00Z</dcterms:created>
  <dcterms:modified xsi:type="dcterms:W3CDTF">2021-04-02T09:01:00Z</dcterms:modified>
</cp:coreProperties>
</file>