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C" w:rsidRPr="00CD6C6C" w:rsidRDefault="00CD6C6C" w:rsidP="00CD6C6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CD6C6C" w:rsidRPr="00CD6C6C" w:rsidTr="00CD6C6C"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4AB</w:t>
            </w:r>
            <w:r w:rsidR="00B737A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/2022/0</w:t>
            </w:r>
          </w:p>
        </w:tc>
      </w:tr>
    </w:tbl>
    <w:p w:rsidR="00CD6C6C" w:rsidRPr="00CD6C6C" w:rsidRDefault="00CD6C6C" w:rsidP="00CD6C6C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92"/>
        <w:gridCol w:w="4535"/>
        <w:gridCol w:w="2099"/>
        <w:gridCol w:w="759"/>
        <w:gridCol w:w="810"/>
        <w:gridCol w:w="136"/>
        <w:gridCol w:w="637"/>
        <w:gridCol w:w="861"/>
      </w:tblGrid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OŠ TINA UJEVIĆA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TRG ANDRIJE HEBRANGA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11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B737A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</w:t>
            </w:r>
            <w:bookmarkStart w:id="0" w:name="_GoBack"/>
            <w:bookmarkEnd w:id="0"/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IBENIK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5D2EF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AB5D96">
              <w:rPr>
                <w:rStyle w:val="Naglaeno"/>
                <w:b w:val="0"/>
              </w:rPr>
              <w:t>ured@os-tujevica-si.skole.h</w:t>
            </w:r>
            <w:r w:rsidRPr="00AB5D96">
              <w:rPr>
                <w:b/>
              </w:rPr>
              <w:t>r</w:t>
            </w: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D6C6C"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4AB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5D2EF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3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5D2EF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2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7" w:type="dxa"/>
            <w:gridSpan w:val="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Područje u Republici Hrvatskoj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Planirano vrijeme realizacije</w:t>
            </w:r>
          </w:p>
          <w:p w:rsidR="00CD6C6C" w:rsidRPr="00CD6C6C" w:rsidRDefault="00CD6C6C" w:rsidP="00CD6C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2022</w:t>
            </w:r>
          </w:p>
        </w:tc>
      </w:tr>
      <w:tr w:rsidR="00CD6C6C" w:rsidRPr="00CD6C6C" w:rsidTr="00CD6C6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D6C6C" w:rsidRPr="00CD6C6C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CD6C6C" w:rsidRPr="00CD6C6C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5D2EF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</w:t>
            </w:r>
          </w:p>
        </w:tc>
      </w:tr>
      <w:tr w:rsidR="00CD6C6C" w:rsidRPr="00CD6C6C" w:rsidTr="00CD6C6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proofErr w:type="spellStart"/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šIBENIK</w:t>
            </w:r>
            <w:proofErr w:type="spellEnd"/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ZAGREB,KRAPINA,TRAKOŠĆAN,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MEDVEDGRAD,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SMILJAN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X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Hotel, ako je moguće: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(X)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(Tuheljske Toplice</w:t>
            </w:r>
            <w:r w:rsidR="00E61141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-opcionalno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)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MS Gothic" w:eastAsia="MS Gothic" w:hAnsi="MS Gothic" w:cs="MS Gothic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polupansiona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X</w:t>
            </w:r>
            <w:r w:rsidR="006744B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(2 polupansiona )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744B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                                                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6744B7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3 ručka</w:t>
            </w:r>
            <w:r w:rsidR="00E61141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CD6C6C"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2EFC" w:rsidRDefault="00CD6C6C" w:rsidP="005D2E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Ulaznice za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: dvorac Trakošćan ,</w:t>
            </w:r>
          </w:p>
          <w:p w:rsidR="00CD6C6C" w:rsidRPr="00CD6C6C" w:rsidRDefault="005D2EFC" w:rsidP="005D2EF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ZOO Maksimir , Centar za posjetitelje Medvedgrad ,Muzej krapinskog pračovjeka , Memorijalni centar Nikola Tesla -Smiljan , Tehnički muzej-Zagreb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b)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0" w:type="dxa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023C99" w:rsidRDefault="00023C99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023C99" w:rsidRDefault="00023C99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023C99" w:rsidRDefault="00023C99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023C99" w:rsidRDefault="00023C99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</w:p>
          <w:p w:rsidR="00023C99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Turističkog vodiča za razgled grada</w:t>
            </w:r>
            <w:r w:rsidR="00F51848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</w:t>
            </w:r>
            <w:r w:rsidR="00F51848" w:rsidRPr="00023C99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Zagreb</w:t>
            </w:r>
            <w:r w:rsidR="00023C99">
              <w:rPr>
                <w:rFonts w:ascii="inherit" w:eastAsia="Times New Roman" w:hAnsi="inherit" w:cs="Times New Roman"/>
                <w:b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</w:t>
            </w:r>
          </w:p>
          <w:p w:rsidR="00CD6C6C" w:rsidRPr="00CD6C6C" w:rsidRDefault="00F51848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</w:t>
            </w:r>
            <w:r w:rsidR="00023C9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i na svim lokalitetima gdje je vodič potreban ( dvorac Trakošćan, </w:t>
            </w:r>
            <w:proofErr w:type="spellStart"/>
            <w:r w:rsidR="00023C9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Zoo</w:t>
            </w:r>
            <w:proofErr w:type="spellEnd"/>
            <w:r w:rsidR="00023C99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Maksimir, Centar za posjetitelje Medvedgrad ,Muzej krapinskog pračovjeka , Memorijalni centar Nikola Tesla Smiljan</w:t>
            </w:r>
            <w:r w:rsidR="0056529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, Tehnički muzej</w:t>
            </w:r>
            <w:r w:rsidR="006744B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Zagreb</w:t>
            </w:r>
          </w:p>
        </w:tc>
        <w:tc>
          <w:tcPr>
            <w:tcW w:w="4978" w:type="dxa"/>
            <w:gridSpan w:val="6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(sva </w:t>
            </w: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CD6C6C" w:rsidRPr="00CD6C6C" w:rsidTr="00CD6C6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posljedica nesretnoga slučaja i b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olesti na putovanju  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otkaza putovanja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5D2EF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29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oštećenja i gubitka prtljage</w:t>
            </w:r>
            <w:r w:rsidR="00116BE3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374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  <w:tr w:rsidR="00CD6C6C" w:rsidRPr="00CD6C6C" w:rsidTr="00CD6C6C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CD6C6C" w:rsidRPr="00CD6C6C" w:rsidTr="00CD6C6C">
        <w:tc>
          <w:tcPr>
            <w:tcW w:w="5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Rok dostave ponuda je</w:t>
            </w:r>
            <w:r w:rsidR="006744B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8.12.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godine do </w:t>
            </w: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___ </w:t>
            </w:r>
            <w:r w:rsidRPr="00CD6C6C"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sati.</w:t>
            </w:r>
          </w:p>
        </w:tc>
      </w:tr>
      <w:tr w:rsidR="00CD6C6C" w:rsidRPr="00CD6C6C" w:rsidTr="00CD6C6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Razmatranje ponuda održat će se u školi dana</w:t>
            </w:r>
            <w:r w:rsidR="006744B7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  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CD6C6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CD6C6C">
              <w:rPr>
                <w:rFonts w:ascii="inherit" w:eastAsia="Times New Roman" w:hAnsi="inherit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CD6C6C" w:rsidRPr="00CD6C6C" w:rsidRDefault="00CD6C6C" w:rsidP="00116BE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</w:tbl>
    <w:p w:rsidR="00CD6C6C" w:rsidRPr="00CD6C6C" w:rsidRDefault="00CD6C6C" w:rsidP="00CD6C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  <w:r w:rsidRPr="00CD6C6C"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  <w:br/>
      </w:r>
    </w:p>
    <w:p w:rsidR="00CD6C6C" w:rsidRPr="00CD6C6C" w:rsidRDefault="00CD6C6C" w:rsidP="00CD6C6C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CD6C6C" w:rsidRPr="00CD6C6C" w:rsidRDefault="00CD6C6C" w:rsidP="00CD6C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inherit" w:eastAsia="Times New Roman" w:hAnsi="inherit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Napomena: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CD6C6C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A056B" w:rsidRPr="00CD6C6C" w:rsidRDefault="00CD6C6C" w:rsidP="00CD6C6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CD6C6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sectPr w:rsidR="00BA056B" w:rsidRPr="00CD6C6C" w:rsidSect="00CD6C6C">
      <w:pgSz w:w="11906" w:h="16838"/>
      <w:pgMar w:top="851" w:right="2125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C"/>
    <w:rsid w:val="00023C99"/>
    <w:rsid w:val="00055EF6"/>
    <w:rsid w:val="00116BE3"/>
    <w:rsid w:val="0056529C"/>
    <w:rsid w:val="005D2EFC"/>
    <w:rsid w:val="006744B7"/>
    <w:rsid w:val="00A0053B"/>
    <w:rsid w:val="00B737AC"/>
    <w:rsid w:val="00BA056B"/>
    <w:rsid w:val="00CD6C6C"/>
    <w:rsid w:val="00E61141"/>
    <w:rsid w:val="00F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D2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D2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39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2021-10-14T16:39:00Z</cp:lastPrinted>
  <dcterms:created xsi:type="dcterms:W3CDTF">2021-11-29T15:30:00Z</dcterms:created>
  <dcterms:modified xsi:type="dcterms:W3CDTF">2021-11-29T15:30:00Z</dcterms:modified>
</cp:coreProperties>
</file>