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820" w:rsidRDefault="00EA2C62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OBRAZAC POZIVA ZA ORGANIZACIJU JEDNODNEVNE IZVANUČIONIČKE NASTAVE</w:t>
      </w:r>
    </w:p>
    <w:tbl>
      <w:tblPr>
        <w:tblW w:w="2854" w:type="dxa"/>
        <w:tblInd w:w="89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1495"/>
        <w:gridCol w:w="1359"/>
      </w:tblGrid>
      <w:tr w:rsidR="00B15820">
        <w:tc>
          <w:tcPr>
            <w:tcW w:w="1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Broj poziva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492897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5AB-2024</w:t>
            </w:r>
            <w:bookmarkStart w:id="0" w:name="_GoBack"/>
            <w:bookmarkEnd w:id="0"/>
            <w:r w:rsidR="00EA2C6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.</w:t>
            </w:r>
            <w:r w:rsidR="00EA2C62"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</w:tbl>
    <w:p w:rsidR="00B15820" w:rsidRDefault="00B15820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hr-HR"/>
        </w:rPr>
      </w:pPr>
    </w:p>
    <w:tbl>
      <w:tblPr>
        <w:tblW w:w="10671" w:type="dxa"/>
        <w:tblInd w:w="89" w:type="dxa"/>
        <w:tblLayout w:type="fixed"/>
        <w:tblCellMar>
          <w:top w:w="96" w:type="dxa"/>
          <w:left w:w="96" w:type="dxa"/>
          <w:bottom w:w="120" w:type="dxa"/>
          <w:right w:w="96" w:type="dxa"/>
        </w:tblCellMar>
        <w:tblLook w:val="04A0" w:firstRow="1" w:lastRow="0" w:firstColumn="1" w:lastColumn="0" w:noHBand="0" w:noVBand="1"/>
      </w:tblPr>
      <w:tblGrid>
        <w:gridCol w:w="442"/>
        <w:gridCol w:w="393"/>
        <w:gridCol w:w="4367"/>
        <w:gridCol w:w="2028"/>
        <w:gridCol w:w="805"/>
        <w:gridCol w:w="972"/>
        <w:gridCol w:w="169"/>
        <w:gridCol w:w="636"/>
        <w:gridCol w:w="859"/>
      </w:tblGrid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Podaci o školi: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Upisati tražene podatke:</w:t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Naziv škole: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OŠ Tina Ujevića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Adresa: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Trg Andrije Hebranga 11</w:t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Mjesto: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Šibenik</w:t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E-adresa na koju se dostavlja poziv: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Trg Andrije Hebranga 11</w:t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Korisnici usluge su učenici:</w:t>
            </w:r>
          </w:p>
        </w:tc>
        <w:tc>
          <w:tcPr>
            <w:tcW w:w="38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5.a, 5.b 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16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razreda</w:t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Tip putovanja: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Uz planirano upisati broj dana i noćenja: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Škola u prirodi</w:t>
            </w:r>
          </w:p>
        </w:tc>
        <w:tc>
          <w:tcPr>
            <w:tcW w:w="3805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noćenja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Višednevna terenska nastava</w:t>
            </w:r>
          </w:p>
        </w:tc>
        <w:tc>
          <w:tcPr>
            <w:tcW w:w="3805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dana</w:t>
            </w:r>
          </w:p>
        </w:tc>
        <w:tc>
          <w:tcPr>
            <w:tcW w:w="1664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noćenja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Školska ekskurzija</w:t>
            </w:r>
          </w:p>
        </w:tc>
        <w:tc>
          <w:tcPr>
            <w:tcW w:w="3805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 xml:space="preserve"> dana</w:t>
            </w:r>
          </w:p>
        </w:tc>
        <w:tc>
          <w:tcPr>
            <w:tcW w:w="1664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noćenja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Jednodnevna terenska nastava</w:t>
            </w:r>
          </w:p>
        </w:tc>
        <w:tc>
          <w:tcPr>
            <w:tcW w:w="3805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 dana</w:t>
            </w:r>
          </w:p>
        </w:tc>
        <w:tc>
          <w:tcPr>
            <w:tcW w:w="1664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0 noćenja</w:t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Odredište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Upisati područje, ime/imena države/država: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Područje u Republici Hrvatskoj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  <w:t>Pag, Nin , Zadar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Država/e u inozemstvu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476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Planirano vrijeme realizacije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hr-H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shd w:val="clear" w:color="auto" w:fill="FFFF00"/>
                <w:lang w:eastAsia="hr-HR"/>
              </w:rPr>
              <w:t xml:space="preserve"> 26.svibnja 2023.</w:t>
            </w:r>
          </w:p>
          <w:p w:rsidR="00B15820" w:rsidRDefault="00EA2C62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(predložiti u okvirnom terminu od dva tjedna):</w:t>
            </w: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Svibnja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Lipnja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2023.</w:t>
            </w:r>
          </w:p>
        </w:tc>
      </w:tr>
      <w:tr w:rsidR="00B15820"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76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0" w:type="dxa"/>
              <w:left w:w="7" w:type="dxa"/>
              <w:bottom w:w="0" w:type="dxa"/>
              <w:right w:w="7" w:type="dxa"/>
            </w:tcMar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2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Mjesec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Godina</w:t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Broj sudionika: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Upisati broj:43</w:t>
            </w:r>
          </w:p>
        </w:tc>
      </w:tr>
      <w:tr w:rsidR="00B15820">
        <w:tc>
          <w:tcPr>
            <w:tcW w:w="441" w:type="dxa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4367" w:type="dxa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Predviđeni broj učenika</w:t>
            </w:r>
          </w:p>
        </w:tc>
        <w:tc>
          <w:tcPr>
            <w:tcW w:w="2833" w:type="dxa"/>
            <w:gridSpan w:val="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41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2636" w:type="dxa"/>
            <w:gridSpan w:val="4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s mogućnošću odstupanja za tri učenika</w:t>
            </w:r>
          </w:p>
        </w:tc>
      </w:tr>
      <w:tr w:rsidR="00B15820">
        <w:tc>
          <w:tcPr>
            <w:tcW w:w="441" w:type="dxa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4367" w:type="dxa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Predviđeni broj učitelja</w:t>
            </w:r>
          </w:p>
        </w:tc>
        <w:tc>
          <w:tcPr>
            <w:tcW w:w="5469" w:type="dxa"/>
            <w:gridSpan w:val="6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</w:t>
            </w:r>
          </w:p>
        </w:tc>
      </w:tr>
      <w:tr w:rsidR="00B15820">
        <w:tc>
          <w:tcPr>
            <w:tcW w:w="441" w:type="dxa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4367" w:type="dxa"/>
            <w:shd w:val="clear" w:color="auto" w:fill="F2F2F2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Očekivani broj gratis ponuda za učenike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3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lastRenderedPageBreak/>
              <w:t>7.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Plan puta: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Upisati traženo:</w:t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Mjesto polaska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Šibenik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Imena mjesta (gradova i/ili naselja) koja se posjećuju: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Pag, Nin, Zadar, Kolan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8.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Vrsta prijevoza: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Traženo označiti s X ili dopisati kombinacije: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Autobus koji udovoljava zakonskim propisima za prijevoz učenika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  <w:t>X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Vlak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Brod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Zrakoplov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tcBorders>
              <w:bottom w:val="single" w:sz="4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tcBorders>
              <w:bottom w:val="single" w:sz="4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e)</w:t>
            </w:r>
          </w:p>
        </w:tc>
        <w:tc>
          <w:tcPr>
            <w:tcW w:w="4367" w:type="dxa"/>
            <w:tcBorders>
              <w:bottom w:val="single" w:sz="4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Kombinirani prijevoz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Smještaj i prehrana: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Označiti s X ili dopisati traženo:</w:t>
            </w:r>
          </w:p>
        </w:tc>
      </w:tr>
      <w:tr w:rsidR="00B15820">
        <w:tc>
          <w:tcPr>
            <w:tcW w:w="441" w:type="dxa"/>
            <w:tcBorders>
              <w:top w:val="single" w:sz="4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tcBorders>
              <w:top w:val="single" w:sz="4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4367" w:type="dxa"/>
            <w:tcBorders>
              <w:top w:val="single" w:sz="4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Hostel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Hotel, ako je moguće: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B15820">
        <w:tc>
          <w:tcPr>
            <w:tcW w:w="441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S Gothic" w:eastAsia="MS Gothic" w:hAnsi="MS Gothic" w:cs="MS Gothic"/>
                <w:color w:val="231F20"/>
                <w:sz w:val="20"/>
                <w:szCs w:val="20"/>
                <w:lang w:eastAsia="hr-HR"/>
              </w:rPr>
              <w:t>☐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bliže centru grada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B15820">
        <w:tc>
          <w:tcPr>
            <w:tcW w:w="441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S Gothic" w:eastAsia="MS Gothic" w:hAnsi="MS Gothic" w:cs="MS Gothic"/>
                <w:color w:val="231F20"/>
                <w:sz w:val="20"/>
                <w:szCs w:val="20"/>
                <w:lang w:eastAsia="hr-HR"/>
              </w:rPr>
              <w:t>☐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izvan grada s mogućnošću korištenja javnog prijevoza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B15820">
        <w:tc>
          <w:tcPr>
            <w:tcW w:w="441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MS Gothic" w:eastAsia="MS Gothic" w:hAnsi="MS Gothic" w:cs="MS Gothic"/>
                <w:color w:val="231F20"/>
                <w:sz w:val="20"/>
                <w:szCs w:val="20"/>
                <w:lang w:eastAsia="hr-HR"/>
              </w:rPr>
              <w:t>☐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nije bitna udaljenost od grada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Pansion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Prehrana na bazi polupansiona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e)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Prehrana na bazi punoga pansiona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f)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g)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367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469" w:type="dxa"/>
            <w:gridSpan w:val="6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B15820">
        <w:tc>
          <w:tcPr>
            <w:tcW w:w="441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4367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5469" w:type="dxa"/>
            <w:gridSpan w:val="6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lastRenderedPageBreak/>
              <w:t>10.</w:t>
            </w:r>
          </w:p>
        </w:tc>
        <w:tc>
          <w:tcPr>
            <w:tcW w:w="4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U cijenu ponude uračunati: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Ulaznice za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Galeriju „Paške čipke“, muzej soli u Pagu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Sudjelovanje u radionicama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Turističkog vodiča za razgled grada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Zadar, Nin , Pag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d)</w:t>
            </w:r>
          </w:p>
        </w:tc>
        <w:tc>
          <w:tcPr>
            <w:tcW w:w="4367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Objed</w:t>
            </w:r>
          </w:p>
        </w:tc>
        <w:tc>
          <w:tcPr>
            <w:tcW w:w="5469" w:type="dxa"/>
            <w:gridSpan w:val="6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Ručak</w:t>
            </w:r>
          </w:p>
        </w:tc>
      </w:tr>
      <w:tr w:rsidR="00B15820"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75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U cijenu uključiti i stavke putnog osiguranja od:</w:t>
            </w:r>
          </w:p>
        </w:tc>
        <w:tc>
          <w:tcPr>
            <w:tcW w:w="2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20"/>
                <w:szCs w:val="20"/>
                <w:lang w:eastAsia="hr-HR"/>
              </w:rPr>
              <w:t>Traženo označiti s X ili dopisati (za br. 12):</w:t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a)</w:t>
            </w:r>
          </w:p>
        </w:tc>
        <w:tc>
          <w:tcPr>
            <w:tcW w:w="7200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posljedica nesretnoga slučaja i bolesti na putovanju u inozemstvu</w:t>
            </w:r>
          </w:p>
        </w:tc>
        <w:tc>
          <w:tcPr>
            <w:tcW w:w="2636" w:type="dxa"/>
            <w:gridSpan w:val="4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b)</w:t>
            </w:r>
          </w:p>
        </w:tc>
        <w:tc>
          <w:tcPr>
            <w:tcW w:w="7200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zdravstvenog osiguranja za vrijeme puta i boravka u inozemstvu</w:t>
            </w:r>
          </w:p>
        </w:tc>
        <w:tc>
          <w:tcPr>
            <w:tcW w:w="2636" w:type="dxa"/>
            <w:gridSpan w:val="4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c)</w:t>
            </w:r>
          </w:p>
        </w:tc>
        <w:tc>
          <w:tcPr>
            <w:tcW w:w="7200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otkaza putovanja</w:t>
            </w:r>
          </w:p>
        </w:tc>
        <w:tc>
          <w:tcPr>
            <w:tcW w:w="2636" w:type="dxa"/>
            <w:gridSpan w:val="4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X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d)</w:t>
            </w:r>
          </w:p>
        </w:tc>
        <w:tc>
          <w:tcPr>
            <w:tcW w:w="7200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636" w:type="dxa"/>
            <w:gridSpan w:val="4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e)</w:t>
            </w:r>
          </w:p>
        </w:tc>
        <w:tc>
          <w:tcPr>
            <w:tcW w:w="7200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oštećenja i gubitka prtljage</w:t>
            </w:r>
          </w:p>
        </w:tc>
        <w:tc>
          <w:tcPr>
            <w:tcW w:w="2636" w:type="dxa"/>
            <w:gridSpan w:val="4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</w:tr>
      <w:tr w:rsidR="00B15820">
        <w:tc>
          <w:tcPr>
            <w:tcW w:w="441" w:type="dxa"/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f)</w:t>
            </w:r>
          </w:p>
        </w:tc>
        <w:tc>
          <w:tcPr>
            <w:tcW w:w="7200" w:type="dxa"/>
            <w:gridSpan w:val="3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Od posljedica nesretnog slučaja/nezgode</w:t>
            </w:r>
          </w:p>
        </w:tc>
        <w:tc>
          <w:tcPr>
            <w:tcW w:w="2636" w:type="dxa"/>
            <w:gridSpan w:val="4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X</w:t>
            </w:r>
          </w:p>
        </w:tc>
      </w:tr>
      <w:tr w:rsidR="00B15820">
        <w:tc>
          <w:tcPr>
            <w:tcW w:w="106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231F20"/>
                <w:sz w:val="20"/>
                <w:szCs w:val="20"/>
                <w:lang w:eastAsia="hr-HR"/>
              </w:rPr>
              <w:t>12. Dostava ponuda:</w:t>
            </w:r>
          </w:p>
        </w:tc>
      </w:tr>
      <w:tr w:rsidR="00B15820"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Rok dostave ponuda je</w:t>
            </w:r>
          </w:p>
        </w:tc>
        <w:tc>
          <w:tcPr>
            <w:tcW w:w="54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B15820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</w:p>
        </w:tc>
      </w:tr>
      <w:tr w:rsidR="00B15820">
        <w:tc>
          <w:tcPr>
            <w:tcW w:w="80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Razmatranje ponuda održat će se u školi dana</w:t>
            </w:r>
          </w:p>
        </w:tc>
        <w:tc>
          <w:tcPr>
            <w:tcW w:w="11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24.11.2022.</w:t>
            </w: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br/>
            </w:r>
          </w:p>
        </w:tc>
        <w:tc>
          <w:tcPr>
            <w:tcW w:w="1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5820" w:rsidRDefault="00EA2C62">
            <w:pPr>
              <w:widowControl w:val="0"/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  <w:t>16:45 u sati</w:t>
            </w:r>
          </w:p>
        </w:tc>
      </w:tr>
    </w:tbl>
    <w:p w:rsidR="00B15820" w:rsidRDefault="00EA2C62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hr-HR"/>
        </w:rPr>
      </w:pPr>
      <w:r>
        <w:rPr>
          <w:rFonts w:ascii="inherit" w:eastAsia="Times New Roman" w:hAnsi="inherit" w:cs="Times New Roman"/>
          <w:color w:val="000000"/>
          <w:sz w:val="20"/>
          <w:szCs w:val="20"/>
          <w:lang w:eastAsia="hr-HR"/>
        </w:rPr>
        <w:br/>
      </w:r>
    </w:p>
    <w:p w:rsidR="00B15820" w:rsidRDefault="00B15820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1. Prije potpisivanja ugovora za ponudu odabrani davatelj usluga dužan je dostaviti ili dati školi na uvid: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2. Mjesec dana prije realizacije ugovora odabrani davatelj usluga dužan je dostaviti ili dati školi na uvid: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dokaz o osiguranju jamčevine za slučaj nesolventnosti (za višednevnu ekskurziju ili višednevnu terensku nastavu),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3. U slučaju da se poziv objavljuje sukladno čl. 13. st. 12. Pravilnika, dokaz iz točke 2. dostavlja se sedam (7) dana prije realizacije ugovora.</w:t>
      </w:r>
    </w:p>
    <w:p w:rsidR="00B15820" w:rsidRDefault="00EA2C6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inherit" w:eastAsia="Times New Roman" w:hAnsi="inherit" w:cs="Times New Roman"/>
          <w:i/>
          <w:iCs/>
          <w:color w:val="231F20"/>
          <w:sz w:val="20"/>
          <w:szCs w:val="20"/>
          <w:lang w:eastAsia="hr-HR"/>
        </w:rPr>
        <w:t>Napomena: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1) Pristigle ponude trebaju sadržavati i u cijenu uključivati: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lastRenderedPageBreak/>
        <w:t>a) prijevoz sudionika isključivo prijevoznim sredstvima koji udovoljavaju propisima,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osiguranje odgovornosti i jamčevine.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2) Ponude trebaju biti: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a) u skladu s posebnim propisima kojima se uređuje pružanje usluga u turizmu i obavljanje ugostiteljske djelatnosti ili sukladno posebnim propisima,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b) razrađene prema traženim točkama i s iskazanom ukupnom cijenom za pojedinog učenika.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B15820" w:rsidRDefault="00EA2C62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5) Potencijalni davatelj usluga ne može dopisivati i nuditi dodatne pogodnosti.</w:t>
      </w:r>
    </w:p>
    <w:sectPr w:rsidR="00B15820">
      <w:pgSz w:w="11906" w:h="16838"/>
      <w:pgMar w:top="851" w:right="2125" w:bottom="141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20"/>
    <w:rsid w:val="00492897"/>
    <w:rsid w:val="00B15820"/>
    <w:rsid w:val="00EA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2021-10-14T16:39:00Z</cp:lastPrinted>
  <dcterms:created xsi:type="dcterms:W3CDTF">2023-11-02T11:38:00Z</dcterms:created>
  <dcterms:modified xsi:type="dcterms:W3CDTF">2023-11-02T11:38:00Z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