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FA3F9" w14:textId="77777777" w:rsidR="00987F92" w:rsidRPr="00E31EA6" w:rsidRDefault="00987F92" w:rsidP="00987F92">
      <w:pPr>
        <w:pStyle w:val="Bezproreda"/>
        <w:rPr>
          <w:b/>
          <w:i/>
        </w:rPr>
      </w:pPr>
      <w:r w:rsidRPr="00E31EA6">
        <w:rPr>
          <w:b/>
          <w:i/>
        </w:rPr>
        <w:t>PRORAČUNSKI KORISNIK</w:t>
      </w:r>
      <w:r w:rsidRPr="00E31EA6">
        <w:rPr>
          <w:b/>
          <w:i/>
          <w:sz w:val="28"/>
          <w:szCs w:val="28"/>
        </w:rPr>
        <w:t>: OSNOVNA ŠKOLA VIKTOROVAC</w:t>
      </w:r>
      <w:r w:rsidRPr="00E31EA6">
        <w:rPr>
          <w:b/>
          <w:i/>
        </w:rPr>
        <w:t xml:space="preserve"> </w:t>
      </w:r>
    </w:p>
    <w:p w14:paraId="74926A5C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</w:p>
    <w:p w14:paraId="300742A2" w14:textId="6D544529" w:rsidR="00987F92" w:rsidRPr="00987F92" w:rsidRDefault="00D67BB5" w:rsidP="0086640E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BILJEŠKE UZ FINANCIJSKO IZV</w:t>
      </w:r>
      <w:r w:rsidR="00987F92" w:rsidRPr="00987F92">
        <w:rPr>
          <w:b/>
          <w:i/>
          <w:sz w:val="24"/>
          <w:szCs w:val="24"/>
        </w:rPr>
        <w:t>JEŠĆE ZA RAZDOBLJE</w:t>
      </w:r>
    </w:p>
    <w:p w14:paraId="21941A65" w14:textId="77777777" w:rsidR="00987F92" w:rsidRDefault="00987F92" w:rsidP="0086640E">
      <w:pPr>
        <w:pStyle w:val="Bezproreda"/>
        <w:jc w:val="center"/>
        <w:rPr>
          <w:b/>
          <w:i/>
          <w:sz w:val="24"/>
          <w:szCs w:val="24"/>
        </w:rPr>
      </w:pPr>
      <w:r w:rsidRPr="00987F92">
        <w:rPr>
          <w:b/>
          <w:i/>
          <w:sz w:val="24"/>
          <w:szCs w:val="24"/>
        </w:rPr>
        <w:t xml:space="preserve">OD </w:t>
      </w:r>
      <w:r w:rsidR="0040559B">
        <w:rPr>
          <w:b/>
          <w:i/>
          <w:sz w:val="24"/>
          <w:szCs w:val="24"/>
        </w:rPr>
        <w:t xml:space="preserve">1. </w:t>
      </w:r>
      <w:r w:rsidR="007C215E">
        <w:rPr>
          <w:b/>
          <w:i/>
          <w:sz w:val="24"/>
          <w:szCs w:val="24"/>
        </w:rPr>
        <w:t>siječnja do 31. prosinca 2021</w:t>
      </w:r>
      <w:r w:rsidRPr="00987F92">
        <w:rPr>
          <w:b/>
          <w:i/>
          <w:sz w:val="24"/>
          <w:szCs w:val="24"/>
        </w:rPr>
        <w:t xml:space="preserve">. </w:t>
      </w:r>
      <w:r w:rsidR="00835EC3">
        <w:rPr>
          <w:b/>
          <w:i/>
          <w:sz w:val="24"/>
          <w:szCs w:val="24"/>
        </w:rPr>
        <w:t>g</w:t>
      </w:r>
      <w:r w:rsidRPr="00987F92">
        <w:rPr>
          <w:b/>
          <w:i/>
          <w:sz w:val="24"/>
          <w:szCs w:val="24"/>
        </w:rPr>
        <w:t>odine</w:t>
      </w:r>
    </w:p>
    <w:p w14:paraId="49C54A7D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</w:p>
    <w:p w14:paraId="30C78749" w14:textId="77777777" w:rsidR="00987F92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Naziv obveznika: OSNOVNA ŠKOLA VIKTOROVAC</w:t>
      </w:r>
    </w:p>
    <w:p w14:paraId="719DC83E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Pošta i mjesto: 44000 SISAK</w:t>
      </w:r>
    </w:p>
    <w:p w14:paraId="4D17F2BA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Adresa sjedišta: ALEJA NARODNIH HEROJA 2</w:t>
      </w:r>
    </w:p>
    <w:p w14:paraId="2AC79B52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RKP broj:11718</w:t>
      </w:r>
    </w:p>
    <w:p w14:paraId="469E52C9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Matični broj:03313638</w:t>
      </w:r>
    </w:p>
    <w:p w14:paraId="42DAB320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OIB:79962016887</w:t>
      </w:r>
    </w:p>
    <w:p w14:paraId="5B169EC0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Oznaka razine:31</w:t>
      </w:r>
    </w:p>
    <w:p w14:paraId="0DD51A93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Šifra djelatnosti:8520</w:t>
      </w:r>
    </w:p>
    <w:p w14:paraId="43691F51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Razdjel:000</w:t>
      </w:r>
    </w:p>
    <w:p w14:paraId="32E33CD2" w14:textId="77777777" w:rsidR="0086640E" w:rsidRDefault="0086640E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Šifra županije:</w:t>
      </w:r>
      <w:r w:rsidR="0096382D">
        <w:rPr>
          <w:b/>
          <w:i/>
          <w:sz w:val="24"/>
          <w:szCs w:val="24"/>
        </w:rPr>
        <w:t>391</w:t>
      </w:r>
    </w:p>
    <w:p w14:paraId="52A10853" w14:textId="77777777" w:rsidR="00246973" w:rsidRDefault="00246973" w:rsidP="00987F92">
      <w:pPr>
        <w:pStyle w:val="Bezprored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IBAN:HR7924070001839100007</w:t>
      </w:r>
    </w:p>
    <w:p w14:paraId="06C92F4C" w14:textId="77777777" w:rsidR="00C335EF" w:rsidRDefault="00C335EF" w:rsidP="00987F92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</w:p>
    <w:p w14:paraId="6F283399" w14:textId="77777777" w:rsidR="0086640E" w:rsidRPr="0067090F" w:rsidRDefault="00C335EF" w:rsidP="00D67BB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090F">
        <w:rPr>
          <w:rFonts w:ascii="Times New Roman" w:hAnsi="Times New Roman" w:cs="Times New Roman"/>
          <w:i/>
          <w:sz w:val="24"/>
          <w:szCs w:val="24"/>
        </w:rPr>
        <w:t>Osnovna škola Viktorovac posluje u skladu sa Zakon o proračunu (N.N. 87/08, 136/12, 15/15), Pravilnik o proračunskom računovodstvu i računskom planu (N.N.124/14, N.N 115/15 ,N.N. 87/16 i N.N. 3/18), Zakon o odgoju i obrazovanju u osnovnoj i srednjoj školi (N.N. 87/08, N.N. 86/09, N.N. 92/10, N.N. 105/10, N.N. 90/11, N.N. 5/12. N.N.16/12, N.N. 86/12, N.N. 126/12, N.N. 94/13, N.N.152/14, N.N. 07/17 i N.N. 68/18)</w:t>
      </w:r>
    </w:p>
    <w:p w14:paraId="74506F3D" w14:textId="77777777" w:rsidR="00C335EF" w:rsidRPr="0067090F" w:rsidRDefault="00C335EF" w:rsidP="00D67BB5">
      <w:pPr>
        <w:pStyle w:val="Normal1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>Djelatnost osnovnoškolskog odgoja i obrazovanja obavlja se kao javna služba. Na osnovi javnih ovlasti, osnovna škola obavlja slijedeće poslove:</w:t>
      </w:r>
    </w:p>
    <w:p w14:paraId="4CC85E56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>upise i ispise iz škole s vođenjem odgovarajuće evidencije i dokumentacije</w:t>
      </w:r>
    </w:p>
    <w:p w14:paraId="3DD7E7BA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 xml:space="preserve">organizaciju i izvođenje nastave i drugih oblika odgojno-obrazovnog rada s učenicima i vođenje odgovarajućih evidencija </w:t>
      </w:r>
    </w:p>
    <w:p w14:paraId="1EE1A649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 xml:space="preserve">vrednovanje i ocjenjivanje učenika i vođenje odgovarajućih evidencija o tome i vođenje evidencija o učeničkim postignućima </w:t>
      </w:r>
    </w:p>
    <w:p w14:paraId="51B4FE95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 xml:space="preserve">izricanje pedagoških mjera i vođenje evidencija o tim mjerama </w:t>
      </w:r>
    </w:p>
    <w:p w14:paraId="27977F95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 xml:space="preserve">organiziranje predmetnih i razrednih ispita i vođenje evidencije o njima </w:t>
      </w:r>
    </w:p>
    <w:p w14:paraId="7A064EB8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>izdavanje javnih isprava</w:t>
      </w:r>
    </w:p>
    <w:p w14:paraId="5F06CFA5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>izdavanje potvrda</w:t>
      </w:r>
    </w:p>
    <w:p w14:paraId="2358CEE0" w14:textId="77777777" w:rsidR="00C335EF" w:rsidRPr="0067090F" w:rsidRDefault="00C335EF" w:rsidP="00D67BB5">
      <w:pPr>
        <w:pStyle w:val="Normal1"/>
        <w:numPr>
          <w:ilvl w:val="0"/>
          <w:numId w:val="4"/>
        </w:numPr>
        <w:ind w:hanging="359"/>
        <w:jc w:val="both"/>
        <w:rPr>
          <w:i/>
          <w:sz w:val="24"/>
          <w:szCs w:val="24"/>
        </w:rPr>
      </w:pPr>
      <w:r w:rsidRPr="0067090F">
        <w:rPr>
          <w:rFonts w:eastAsia="Comic Sans MS"/>
          <w:i/>
          <w:sz w:val="24"/>
          <w:szCs w:val="24"/>
        </w:rPr>
        <w:t>upisivanje podataka o odgojno-obrazovnom radu u e–maticu – zajednički elektronički upisnik ustanova</w:t>
      </w:r>
    </w:p>
    <w:p w14:paraId="21052A5D" w14:textId="77777777" w:rsidR="0086640E" w:rsidRPr="0067090F" w:rsidRDefault="00C335EF" w:rsidP="00D67BB5">
      <w:pPr>
        <w:pStyle w:val="Bezproreda"/>
        <w:jc w:val="both"/>
        <w:rPr>
          <w:rFonts w:ascii="Times New Roman" w:eastAsia="Comic Sans MS" w:hAnsi="Times New Roman" w:cs="Times New Roman"/>
          <w:i/>
          <w:sz w:val="24"/>
          <w:szCs w:val="24"/>
        </w:rPr>
      </w:pPr>
      <w:r w:rsidRPr="0067090F">
        <w:rPr>
          <w:rFonts w:ascii="Times New Roman" w:eastAsia="Comic Sans MS" w:hAnsi="Times New Roman" w:cs="Times New Roman"/>
          <w:i/>
          <w:sz w:val="24"/>
          <w:szCs w:val="24"/>
        </w:rPr>
        <w:t>Škola je pri obavljanju poslova na temelju javnih ovlasti te odlučivanju na temelju javnih ovlasti o pravima, obvezama ili pravnim interesima učenika, roditelja ili skrbnika učenika te drugih fizičkih ili pravnih osoba dužna postupati prema odredbama Zakona o općem upravnom postupku, postupovnim odredbama Zakona o odgoju i obrazovanju u osnovnoj i srednjoj školi i ostalih propisa kojima se uređuje djelatnost osnovnog školstva.</w:t>
      </w:r>
    </w:p>
    <w:p w14:paraId="5E36F418" w14:textId="77777777" w:rsidR="00284EE3" w:rsidRDefault="00C335EF" w:rsidP="00D67BB5">
      <w:pPr>
        <w:pStyle w:val="Bezproreda"/>
        <w:jc w:val="both"/>
        <w:rPr>
          <w:rFonts w:ascii="Times New Roman" w:eastAsia="Comic Sans MS" w:hAnsi="Times New Roman" w:cs="Times New Roman"/>
          <w:i/>
          <w:sz w:val="24"/>
          <w:szCs w:val="24"/>
        </w:rPr>
      </w:pPr>
      <w:r w:rsidRPr="0067090F">
        <w:rPr>
          <w:rFonts w:ascii="Times New Roman" w:eastAsia="Comic Sans MS" w:hAnsi="Times New Roman" w:cs="Times New Roman"/>
          <w:i/>
          <w:sz w:val="24"/>
          <w:szCs w:val="24"/>
        </w:rPr>
        <w:t xml:space="preserve">Godišnji  financijski izbještaji Osnovne škole Viktorovac sastavljeni su nakon što su proknjižene sve poslovne promjene,događaji i transakcije za </w:t>
      </w:r>
      <w:r w:rsidR="007C215E">
        <w:rPr>
          <w:rFonts w:ascii="Times New Roman" w:eastAsia="Comic Sans MS" w:hAnsi="Times New Roman" w:cs="Times New Roman"/>
          <w:i/>
          <w:sz w:val="24"/>
          <w:szCs w:val="24"/>
        </w:rPr>
        <w:t>razdoblje siječanj-prosinac 2021</w:t>
      </w:r>
      <w:r w:rsidRPr="0067090F">
        <w:rPr>
          <w:rFonts w:ascii="Times New Roman" w:eastAsia="Comic Sans MS" w:hAnsi="Times New Roman" w:cs="Times New Roman"/>
          <w:i/>
          <w:sz w:val="24"/>
          <w:szCs w:val="24"/>
        </w:rPr>
        <w:t>., nakon što su knjiženja obavljena pravilno i ažurno temeljm vjerodostojne knjigovodstvene dokumentacije prema propisanom računskom planu i  u skladu s financijskim planom odobrenijm od nadležnih tijela. Izvještaji su sastavljeni i predaju se prema odredbama Pravilnika o financijskom izvještavanj u proračunskom računovodstvu( Narodne novine br. 03/15, 93/15, 135/15, 2/17, 28/17, 112/18 i 126/19) u zakonom određenim rokovima što za proračunske korisnike jedinica lokalne i područn</w:t>
      </w:r>
      <w:r w:rsidR="0067090F">
        <w:rPr>
          <w:rFonts w:ascii="Times New Roman" w:eastAsia="Comic Sans MS" w:hAnsi="Times New Roman" w:cs="Times New Roman"/>
          <w:i/>
          <w:sz w:val="24"/>
          <w:szCs w:val="24"/>
        </w:rPr>
        <w:t xml:space="preserve">e samouprave </w:t>
      </w:r>
      <w:r w:rsidR="007C215E">
        <w:rPr>
          <w:rFonts w:ascii="Times New Roman" w:eastAsia="Comic Sans MS" w:hAnsi="Times New Roman" w:cs="Times New Roman"/>
          <w:i/>
          <w:sz w:val="24"/>
          <w:szCs w:val="24"/>
        </w:rPr>
        <w:t>znači predaju do 10.veljače 2022</w:t>
      </w:r>
      <w:r w:rsidRPr="0067090F">
        <w:rPr>
          <w:rFonts w:ascii="Times New Roman" w:eastAsia="Comic Sans MS" w:hAnsi="Times New Roman" w:cs="Times New Roman"/>
          <w:i/>
          <w:sz w:val="24"/>
          <w:szCs w:val="24"/>
        </w:rPr>
        <w:t>. godine.</w:t>
      </w:r>
    </w:p>
    <w:p w14:paraId="7D3F3367" w14:textId="77777777" w:rsidR="00C335EF" w:rsidRPr="0067090F" w:rsidRDefault="00C335EF" w:rsidP="00D67BB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090F">
        <w:rPr>
          <w:rFonts w:ascii="Times New Roman" w:eastAsia="Comic Sans MS" w:hAnsi="Times New Roman" w:cs="Times New Roman"/>
          <w:i/>
          <w:sz w:val="24"/>
          <w:szCs w:val="24"/>
        </w:rPr>
        <w:lastRenderedPageBreak/>
        <w:t xml:space="preserve">Za sastavljenje i predaju financijskih izvještaja korišteni su elektronski orasci koji su preuzeti s internetskih stanica Financijske agencije. Osoba odgovorna za sastavljanje financijskih izvještaja jest voditeljica računovodstva Irena Subašić, a odgovorna osoba za predaju financijskih izvještaja jest </w:t>
      </w:r>
      <w:r w:rsidR="0096382D" w:rsidRPr="0067090F">
        <w:rPr>
          <w:rFonts w:ascii="Times New Roman" w:eastAsia="Comic Sans MS" w:hAnsi="Times New Roman" w:cs="Times New Roman"/>
          <w:i/>
          <w:sz w:val="24"/>
          <w:szCs w:val="24"/>
        </w:rPr>
        <w:t>ravnateljica Višnja Tadić</w:t>
      </w:r>
      <w:r w:rsidR="00E31EA6" w:rsidRPr="0067090F">
        <w:rPr>
          <w:rFonts w:ascii="Times New Roman" w:eastAsia="Comic Sans MS" w:hAnsi="Times New Roman" w:cs="Times New Roman"/>
          <w:i/>
          <w:sz w:val="24"/>
          <w:szCs w:val="24"/>
        </w:rPr>
        <w:t>.</w:t>
      </w:r>
    </w:p>
    <w:p w14:paraId="7CA3EBD4" w14:textId="77777777" w:rsidR="00987F92" w:rsidRPr="0067090F" w:rsidRDefault="00987F92" w:rsidP="00D67B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090F">
        <w:rPr>
          <w:rFonts w:ascii="Times New Roman" w:hAnsi="Times New Roman" w:cs="Times New Roman"/>
          <w:i/>
          <w:sz w:val="24"/>
          <w:szCs w:val="24"/>
        </w:rPr>
        <w:t>Kao proračunski korisnik Grada Siska cjelokupno financijsko poslovanje obavljamo kroz sustav Lokalne riznice.</w:t>
      </w:r>
    </w:p>
    <w:p w14:paraId="379B1622" w14:textId="77777777" w:rsidR="0067090F" w:rsidRDefault="0067090F" w:rsidP="00D67BB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3ACE267" w14:textId="77777777" w:rsidR="00F8162A" w:rsidRDefault="00E31EA6" w:rsidP="00D67BB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4A53"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Obrazac:PR-RAS</w:t>
      </w:r>
    </w:p>
    <w:p w14:paraId="2A767145" w14:textId="77777777" w:rsidR="00521293" w:rsidRPr="00521293" w:rsidRDefault="00521293" w:rsidP="00D67B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Bilješka broj 1</w:t>
      </w:r>
      <w:r w:rsidRPr="002D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AOP </w:t>
      </w:r>
      <w:r w:rsidR="00CE1948">
        <w:rPr>
          <w:rFonts w:ascii="Times New Roman" w:hAnsi="Times New Roman" w:cs="Times New Roman"/>
          <w:b/>
          <w:i/>
          <w:sz w:val="24"/>
          <w:szCs w:val="24"/>
          <w:u w:val="single"/>
        </w:rPr>
        <w:t>149 Plaće za redovan rad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1293">
        <w:rPr>
          <w:rFonts w:ascii="Times New Roman" w:hAnsi="Times New Roman" w:cs="Times New Roman"/>
          <w:i/>
          <w:sz w:val="24"/>
          <w:szCs w:val="24"/>
        </w:rPr>
        <w:t xml:space="preserve">ostvareni su više u odnosu na prošlu godinu </w:t>
      </w:r>
      <w:r w:rsidR="00CE1948">
        <w:rPr>
          <w:rFonts w:ascii="Times New Roman" w:hAnsi="Times New Roman" w:cs="Times New Roman"/>
          <w:i/>
          <w:sz w:val="24"/>
          <w:szCs w:val="24"/>
        </w:rPr>
        <w:t>zbog povećanja broja zaposlenih, a odnose se na zapošljavanje tehničkog osoblja.</w:t>
      </w:r>
    </w:p>
    <w:p w14:paraId="1CE43478" w14:textId="77777777" w:rsidR="00764DE5" w:rsidRPr="00CE1948" w:rsidRDefault="00521293" w:rsidP="00D67B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Bilješka broj </w:t>
      </w:r>
      <w:r w:rsidRPr="00CE194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CE1948" w:rsidRPr="00CE1948">
        <w:rPr>
          <w:rFonts w:ascii="Times New Roman" w:hAnsi="Times New Roman" w:cs="Times New Roman"/>
          <w:b/>
          <w:i/>
          <w:sz w:val="24"/>
          <w:szCs w:val="24"/>
          <w:u w:val="single"/>
        </w:rPr>
        <w:t>AOP166 Materijal i sirovine</w:t>
      </w:r>
      <w:r w:rsidR="002D43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19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1948" w:rsidRPr="00CE1948">
        <w:rPr>
          <w:rFonts w:ascii="Times New Roman" w:hAnsi="Times New Roman" w:cs="Times New Roman"/>
          <w:i/>
          <w:sz w:val="24"/>
          <w:szCs w:val="24"/>
        </w:rPr>
        <w:t>došlo je do povećanja troškova nastalih porastom cijena namirnica na tržištu i uvođenjem Healthy meal standarda kako bi učenici imali zdraviji objed.</w:t>
      </w:r>
    </w:p>
    <w:p w14:paraId="79BD8F3F" w14:textId="77777777" w:rsidR="00DD2EF5" w:rsidRPr="0096094D" w:rsidRDefault="00521293" w:rsidP="00D67BB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Bilješka broj 3</w:t>
      </w:r>
      <w:r w:rsidR="00271224" w:rsidRPr="00AF4A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AOP </w:t>
      </w:r>
      <w:r w:rsidR="0096094D">
        <w:rPr>
          <w:rFonts w:ascii="Times New Roman" w:hAnsi="Times New Roman" w:cs="Times New Roman"/>
          <w:b/>
          <w:i/>
          <w:sz w:val="24"/>
          <w:szCs w:val="24"/>
          <w:u w:val="single"/>
        </w:rPr>
        <w:t>171</w:t>
      </w:r>
      <w:r w:rsidR="00271224" w:rsidRPr="00AF4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94D">
        <w:rPr>
          <w:rFonts w:ascii="Times New Roman" w:hAnsi="Times New Roman" w:cs="Times New Roman"/>
          <w:b/>
          <w:i/>
          <w:sz w:val="24"/>
          <w:szCs w:val="24"/>
        </w:rPr>
        <w:t xml:space="preserve">Službena, radna i zaštitna odjeća i </w:t>
      </w:r>
      <w:r w:rsidR="0096094D" w:rsidRPr="0096094D">
        <w:rPr>
          <w:rFonts w:ascii="Times New Roman" w:hAnsi="Times New Roman" w:cs="Times New Roman"/>
          <w:b/>
          <w:i/>
          <w:sz w:val="24"/>
          <w:szCs w:val="24"/>
        </w:rPr>
        <w:t xml:space="preserve">obuća </w:t>
      </w:r>
      <w:r w:rsidR="0096094D" w:rsidRPr="0096094D">
        <w:rPr>
          <w:rFonts w:ascii="Times New Roman" w:hAnsi="Times New Roman" w:cs="Times New Roman"/>
          <w:i/>
          <w:sz w:val="24"/>
          <w:szCs w:val="24"/>
        </w:rPr>
        <w:t>zapošljavanjem novog tehničkog osoblja došlo je do potrebe za obnavljanjem i kupnjom nove zaštitne odjeće i obuće .</w:t>
      </w:r>
      <w:r w:rsidR="00DD2EF5" w:rsidRPr="009609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2D51CE" w14:textId="77777777" w:rsidR="00C3577A" w:rsidRPr="00C3577A" w:rsidRDefault="00521293" w:rsidP="00D67BB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Bilješka broj 4</w:t>
      </w:r>
      <w:r w:rsidR="00271224" w:rsidRPr="00AF4A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AOP</w:t>
      </w:r>
      <w:r w:rsidR="002A36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173</w:t>
      </w:r>
      <w:r w:rsidR="002A36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3610" w:rsidRPr="00C3577A">
        <w:rPr>
          <w:rFonts w:ascii="Times New Roman" w:hAnsi="Times New Roman" w:cs="Times New Roman"/>
          <w:b/>
          <w:i/>
          <w:sz w:val="24"/>
          <w:szCs w:val="24"/>
          <w:u w:val="single"/>
        </w:rPr>
        <w:t>Usluge telefona,pošte i prijevoza</w:t>
      </w:r>
      <w:r w:rsidR="00C3577A" w:rsidRPr="00C357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 AOP181 Ostale usluge</w:t>
      </w:r>
      <w:r w:rsidR="00C357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77A" w:rsidRPr="00C3577A">
        <w:rPr>
          <w:rFonts w:ascii="Times New Roman" w:hAnsi="Times New Roman" w:cs="Times New Roman"/>
          <w:i/>
          <w:sz w:val="24"/>
          <w:szCs w:val="24"/>
        </w:rPr>
        <w:t xml:space="preserve">Ministarstvo kulture i medija provodi program pod nazivom </w:t>
      </w:r>
      <w:r w:rsidR="00C3577A">
        <w:rPr>
          <w:rFonts w:ascii="Times New Roman" w:hAnsi="Times New Roman" w:cs="Times New Roman"/>
          <w:i/>
          <w:sz w:val="24"/>
          <w:szCs w:val="24"/>
        </w:rPr>
        <w:t>„</w:t>
      </w:r>
      <w:r w:rsidR="00C3577A" w:rsidRPr="00C3577A">
        <w:rPr>
          <w:rFonts w:ascii="Times New Roman" w:hAnsi="Times New Roman" w:cs="Times New Roman"/>
          <w:i/>
          <w:sz w:val="24"/>
          <w:szCs w:val="24"/>
        </w:rPr>
        <w:t>Ruksak pun kulture</w:t>
      </w:r>
      <w:r w:rsidR="00C3577A">
        <w:rPr>
          <w:rFonts w:ascii="Times New Roman" w:hAnsi="Times New Roman" w:cs="Times New Roman"/>
          <w:i/>
          <w:sz w:val="24"/>
          <w:szCs w:val="24"/>
        </w:rPr>
        <w:t>“.S</w:t>
      </w:r>
      <w:r w:rsidR="00C3577A" w:rsidRPr="00C3577A">
        <w:rPr>
          <w:rFonts w:ascii="Times New Roman" w:hAnsi="Times New Roman" w:cs="Times New Roman"/>
          <w:i/>
          <w:sz w:val="24"/>
          <w:szCs w:val="24"/>
        </w:rPr>
        <w:t>vrha programa je</w:t>
      </w:r>
      <w:r w:rsidR="00C357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77A" w:rsidRPr="00C3577A">
        <w:rPr>
          <w:rFonts w:ascii="Times New Roman" w:hAnsi="Times New Roman" w:cs="Times New Roman"/>
          <w:i/>
          <w:color w:val="424242"/>
          <w:sz w:val="24"/>
          <w:szCs w:val="24"/>
          <w:shd w:val="clear" w:color="auto" w:fill="FFFFFF"/>
        </w:rPr>
        <w:t>Poticanje djece i mladih na razumijevanje i usvajanje umjetnosti i kulture u dislociranim i prometno slabije</w:t>
      </w:r>
      <w:r w:rsidR="00C3577A" w:rsidRPr="00C3577A">
        <w:rPr>
          <w:rFonts w:ascii="Times New Roman" w:hAnsi="Times New Roman" w:cs="Times New Roman"/>
          <w:i/>
          <w:color w:val="424242"/>
          <w:sz w:val="24"/>
          <w:szCs w:val="24"/>
        </w:rPr>
        <w:br/>
      </w:r>
      <w:r w:rsidR="00C3577A" w:rsidRPr="00C3577A">
        <w:rPr>
          <w:rFonts w:ascii="Times New Roman" w:hAnsi="Times New Roman" w:cs="Times New Roman"/>
          <w:i/>
          <w:color w:val="424242"/>
          <w:sz w:val="24"/>
          <w:szCs w:val="24"/>
          <w:shd w:val="clear" w:color="auto" w:fill="FFFFFF"/>
        </w:rPr>
        <w:t> povezanim područjima Republike Hrvatske</w:t>
      </w:r>
      <w:r w:rsidR="00C3577A">
        <w:rPr>
          <w:rFonts w:ascii="Times New Roman" w:hAnsi="Times New Roman" w:cs="Times New Roman"/>
          <w:i/>
          <w:color w:val="424242"/>
          <w:sz w:val="24"/>
          <w:szCs w:val="24"/>
          <w:shd w:val="clear" w:color="auto" w:fill="FFFFFF"/>
        </w:rPr>
        <w:t>,program se provodi u toplicama „Lječilište Topusko“ gdje naši učenici pod stručnim vodostvo imaju razne kreativne radionice,s tim projektom dolazi do povećanja troškova prijevoza na relaciji Sisak-Topusko</w:t>
      </w:r>
      <w:r w:rsidR="009F740B">
        <w:rPr>
          <w:rFonts w:ascii="Times New Roman" w:hAnsi="Times New Roman" w:cs="Times New Roman"/>
          <w:i/>
          <w:color w:val="424242"/>
          <w:sz w:val="24"/>
          <w:szCs w:val="24"/>
          <w:shd w:val="clear" w:color="auto" w:fill="FFFFFF"/>
        </w:rPr>
        <w:t>kao i usluge navedenenoh lječilišta.</w:t>
      </w:r>
    </w:p>
    <w:p w14:paraId="7DA837A8" w14:textId="77777777" w:rsidR="00AF4A53" w:rsidRPr="009F740B" w:rsidRDefault="00C3577A" w:rsidP="009F740B">
      <w:pPr>
        <w:pStyle w:val="Bezproreda"/>
        <w:rPr>
          <w:sz w:val="24"/>
          <w:szCs w:val="24"/>
        </w:rPr>
      </w:pPr>
      <w:r w:rsidRPr="00C3577A">
        <w:rPr>
          <w:rFonts w:ascii="Times New Roman" w:hAnsi="Times New Roman" w:cs="Times New Roman"/>
          <w:i/>
          <w:color w:val="424242"/>
          <w:sz w:val="24"/>
          <w:szCs w:val="24"/>
        </w:rPr>
        <w:br/>
      </w:r>
      <w:r w:rsidR="00AF4A53" w:rsidRPr="00AF4A53"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Obrazac: Bilanca</w:t>
      </w:r>
    </w:p>
    <w:p w14:paraId="396C108F" w14:textId="77777777" w:rsidR="00AF4A53" w:rsidRDefault="00F36AA0" w:rsidP="000B35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Promjene na obrascu Bilance</w:t>
      </w:r>
      <w:r w:rsidR="003401AC">
        <w:rPr>
          <w:rFonts w:ascii="Times New Roman" w:hAnsi="Times New Roman" w:cs="Times New Roman"/>
          <w:i/>
          <w:sz w:val="24"/>
          <w:szCs w:val="24"/>
        </w:rPr>
        <w:t xml:space="preserve"> vezane su uz povećanje </w:t>
      </w:r>
      <w:r w:rsidR="009F740B">
        <w:rPr>
          <w:rFonts w:ascii="Times New Roman" w:hAnsi="Times New Roman" w:cs="Times New Roman"/>
          <w:i/>
          <w:sz w:val="24"/>
          <w:szCs w:val="24"/>
        </w:rPr>
        <w:t xml:space="preserve"> sitnog inventara. Kako smo područje pogođeno elementarnom nepogodom- potres došlo je do uplata donacija što je rezultiralo kupnjom potrebnog materijala na stavci </w:t>
      </w:r>
      <w:r w:rsidR="003401AC">
        <w:rPr>
          <w:rFonts w:ascii="Times New Roman" w:hAnsi="Times New Roman" w:cs="Times New Roman"/>
          <w:i/>
          <w:sz w:val="24"/>
          <w:szCs w:val="24"/>
        </w:rPr>
        <w:t xml:space="preserve"> AOP 049 Sitan inventar u upotrebi</w:t>
      </w:r>
    </w:p>
    <w:p w14:paraId="01C4006A" w14:textId="77777777" w:rsidR="00521293" w:rsidRDefault="00521293" w:rsidP="000B359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7509A67" w14:textId="77777777" w:rsidR="00521293" w:rsidRDefault="00521293" w:rsidP="000B359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404E97" w14:textId="77777777" w:rsidR="003476D9" w:rsidRDefault="009F740B" w:rsidP="000B359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AOP638 </w:t>
      </w:r>
      <w:r w:rsidR="003476D9" w:rsidRPr="003476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Višak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prihoda i primitaka raspoloživ u sljedećem razdoblju</w:t>
      </w:r>
      <w:r w:rsidR="00861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476D9" w:rsidRPr="003476D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61789">
        <w:rPr>
          <w:rFonts w:ascii="Times New Roman" w:hAnsi="Times New Roman" w:cs="Times New Roman"/>
          <w:b/>
          <w:i/>
          <w:sz w:val="24"/>
          <w:szCs w:val="24"/>
          <w:u w:val="single"/>
        </w:rPr>
        <w:t>109.532</w:t>
      </w:r>
    </w:p>
    <w:p w14:paraId="2013DA4A" w14:textId="77777777" w:rsidR="00102EE1" w:rsidRDefault="00475345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6526 </w:t>
      </w:r>
      <w:r w:rsidR="00102EE1" w:rsidRPr="00102EE1">
        <w:rPr>
          <w:rFonts w:ascii="Times New Roman" w:hAnsi="Times New Roman" w:cs="Times New Roman"/>
          <w:b/>
          <w:i/>
          <w:sz w:val="24"/>
          <w:szCs w:val="24"/>
        </w:rPr>
        <w:t>PRIHODI ZA POSEBNE NAMJENE:</w:t>
      </w:r>
      <w:r w:rsidR="00102EE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56E01">
        <w:rPr>
          <w:rFonts w:ascii="Times New Roman" w:hAnsi="Times New Roman" w:cs="Times New Roman"/>
          <w:b/>
          <w:i/>
          <w:sz w:val="24"/>
          <w:szCs w:val="24"/>
        </w:rPr>
        <w:t>17.697,77</w:t>
      </w:r>
    </w:p>
    <w:p w14:paraId="34A9FDC9" w14:textId="77777777" w:rsidR="00102EE1" w:rsidRDefault="00475345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6381 </w:t>
      </w:r>
      <w:r w:rsidR="00102EE1">
        <w:rPr>
          <w:rFonts w:ascii="Times New Roman" w:hAnsi="Times New Roman" w:cs="Times New Roman"/>
          <w:b/>
          <w:i/>
          <w:sz w:val="24"/>
          <w:szCs w:val="24"/>
        </w:rPr>
        <w:t>POMOĆI OD IN</w:t>
      </w:r>
      <w:r w:rsidR="00861789">
        <w:rPr>
          <w:rFonts w:ascii="Times New Roman" w:hAnsi="Times New Roman" w:cs="Times New Roman"/>
          <w:b/>
          <w:i/>
          <w:sz w:val="24"/>
          <w:szCs w:val="24"/>
        </w:rPr>
        <w:t>STITUCIJA I TIJELA EU: 5.906,43</w:t>
      </w:r>
    </w:p>
    <w:p w14:paraId="7879C4A2" w14:textId="77777777" w:rsidR="00102EE1" w:rsidRDefault="00475345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6361 </w:t>
      </w:r>
      <w:r w:rsidR="00102EE1">
        <w:rPr>
          <w:rFonts w:ascii="Times New Roman" w:hAnsi="Times New Roman" w:cs="Times New Roman"/>
          <w:b/>
          <w:i/>
          <w:sz w:val="24"/>
          <w:szCs w:val="24"/>
        </w:rPr>
        <w:t>PRIHODI OD TEKUĆIH POM</w:t>
      </w:r>
      <w:r>
        <w:rPr>
          <w:rFonts w:ascii="Times New Roman" w:hAnsi="Times New Roman" w:cs="Times New Roman"/>
          <w:b/>
          <w:i/>
          <w:sz w:val="24"/>
          <w:szCs w:val="24"/>
        </w:rPr>
        <w:t>OĆI IZ DRŽAVNOG PRO</w:t>
      </w:r>
      <w:r w:rsidR="00C56E01">
        <w:rPr>
          <w:rFonts w:ascii="Times New Roman" w:hAnsi="Times New Roman" w:cs="Times New Roman"/>
          <w:b/>
          <w:i/>
          <w:sz w:val="24"/>
          <w:szCs w:val="24"/>
        </w:rPr>
        <w:t>RAČUNA:64.065,99</w:t>
      </w:r>
    </w:p>
    <w:p w14:paraId="72797907" w14:textId="77777777" w:rsidR="00102EE1" w:rsidRDefault="00475345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6632 </w:t>
      </w:r>
      <w:r w:rsidR="00861789">
        <w:rPr>
          <w:rFonts w:ascii="Times New Roman" w:hAnsi="Times New Roman" w:cs="Times New Roman"/>
          <w:b/>
          <w:i/>
          <w:sz w:val="24"/>
          <w:szCs w:val="24"/>
        </w:rPr>
        <w:t>DONACIJE:12.893,54</w:t>
      </w:r>
    </w:p>
    <w:p w14:paraId="3924FD40" w14:textId="77777777" w:rsidR="0067090F" w:rsidRDefault="0067090F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6615 PRI</w:t>
      </w:r>
      <w:r w:rsidR="00861789">
        <w:rPr>
          <w:rFonts w:ascii="Times New Roman" w:hAnsi="Times New Roman" w:cs="Times New Roman"/>
          <w:b/>
          <w:i/>
          <w:sz w:val="24"/>
          <w:szCs w:val="24"/>
        </w:rPr>
        <w:t>HODI OD PRUŽENIH USLUGA:158,86</w:t>
      </w:r>
    </w:p>
    <w:p w14:paraId="5B1455E4" w14:textId="77777777" w:rsidR="0067090F" w:rsidRDefault="0067090F" w:rsidP="000B35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7211 PRIHODI OD PRODAJ</w:t>
      </w:r>
      <w:r w:rsidR="00861789">
        <w:rPr>
          <w:rFonts w:ascii="Times New Roman" w:hAnsi="Times New Roman" w:cs="Times New Roman"/>
          <w:b/>
          <w:i/>
          <w:sz w:val="24"/>
          <w:szCs w:val="24"/>
        </w:rPr>
        <w:t>E NEFINANCIJSKE IMOVINE:8.809,41</w:t>
      </w:r>
    </w:p>
    <w:p w14:paraId="362FFD45" w14:textId="77777777" w:rsidR="007C6A56" w:rsidRDefault="007C6A56" w:rsidP="0047534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A141A0E" w14:textId="77777777" w:rsidR="003476D9" w:rsidRDefault="003476D9" w:rsidP="0047534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76D9"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: Obveze</w:t>
      </w:r>
    </w:p>
    <w:p w14:paraId="20386AB2" w14:textId="77777777" w:rsidR="003476D9" w:rsidRDefault="00286466" w:rsidP="002864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6466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Bilješka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AOP 037- </w:t>
      </w:r>
      <w:r w:rsidRPr="00286466">
        <w:rPr>
          <w:rFonts w:ascii="Times New Roman" w:hAnsi="Times New Roman" w:cs="Times New Roman"/>
          <w:b/>
          <w:i/>
          <w:sz w:val="24"/>
          <w:szCs w:val="24"/>
        </w:rPr>
        <w:t>Stanje dospjelih obveza na kraju izvještajnog razdoblja</w:t>
      </w:r>
    </w:p>
    <w:p w14:paraId="2F61FFD0" w14:textId="77777777" w:rsidR="00286466" w:rsidRDefault="00286466" w:rsidP="00D67B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56E01">
        <w:rPr>
          <w:rFonts w:ascii="Times New Roman" w:hAnsi="Times New Roman" w:cs="Times New Roman"/>
          <w:i/>
          <w:sz w:val="24"/>
          <w:szCs w:val="24"/>
        </w:rPr>
        <w:t>Na dan 31.prosinca 2021</w:t>
      </w:r>
      <w:r w:rsidRPr="00286466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286466">
        <w:rPr>
          <w:rFonts w:ascii="Times New Roman" w:hAnsi="Times New Roman" w:cs="Times New Roman"/>
          <w:i/>
          <w:sz w:val="24"/>
          <w:szCs w:val="24"/>
        </w:rPr>
        <w:t>od. Obveze za rashode poslovan</w:t>
      </w:r>
      <w:r w:rsidR="0067090F">
        <w:rPr>
          <w:rFonts w:ascii="Times New Roman" w:hAnsi="Times New Roman" w:cs="Times New Roman"/>
          <w:i/>
          <w:sz w:val="24"/>
          <w:szCs w:val="24"/>
        </w:rPr>
        <w:t>ja</w:t>
      </w:r>
      <w:r w:rsidR="00C56E01">
        <w:rPr>
          <w:rFonts w:ascii="Times New Roman" w:hAnsi="Times New Roman" w:cs="Times New Roman"/>
          <w:i/>
          <w:sz w:val="24"/>
          <w:szCs w:val="24"/>
        </w:rPr>
        <w:t xml:space="preserve"> dospjele su u vrijednosti 783.163</w:t>
      </w:r>
      <w:r w:rsidRPr="00286466">
        <w:rPr>
          <w:rFonts w:ascii="Times New Roman" w:hAnsi="Times New Roman" w:cs="Times New Roman"/>
          <w:i/>
          <w:sz w:val="24"/>
          <w:szCs w:val="24"/>
        </w:rPr>
        <w:t xml:space="preserve">,00 kn, a odnose se na rashode kojima je rok dospijeća definiran poslije 31. </w:t>
      </w:r>
      <w:r>
        <w:rPr>
          <w:rFonts w:ascii="Times New Roman" w:hAnsi="Times New Roman" w:cs="Times New Roman"/>
          <w:i/>
          <w:sz w:val="24"/>
          <w:szCs w:val="24"/>
        </w:rPr>
        <w:t>prosinca</w:t>
      </w:r>
      <w:r w:rsidRPr="00286466">
        <w:rPr>
          <w:rFonts w:ascii="Times New Roman" w:hAnsi="Times New Roman" w:cs="Times New Roman"/>
          <w:i/>
          <w:sz w:val="24"/>
          <w:szCs w:val="24"/>
        </w:rPr>
        <w:t>, a koji nisu podmireni.</w:t>
      </w:r>
    </w:p>
    <w:p w14:paraId="5D9F9D89" w14:textId="77777777" w:rsidR="00286466" w:rsidRDefault="00286466" w:rsidP="0028646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: RAS-funkcijski</w:t>
      </w:r>
    </w:p>
    <w:p w14:paraId="4F6B7BD7" w14:textId="77777777" w:rsidR="00286466" w:rsidRPr="003E48C7" w:rsidRDefault="00286466" w:rsidP="00D67B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C7">
        <w:rPr>
          <w:rFonts w:ascii="Times New Roman" w:hAnsi="Times New Roman" w:cs="Times New Roman"/>
          <w:i/>
          <w:sz w:val="24"/>
          <w:szCs w:val="24"/>
        </w:rPr>
        <w:t>U obrascu su iskazani rashodi poslo</w:t>
      </w:r>
      <w:r w:rsidR="003E48C7">
        <w:rPr>
          <w:rFonts w:ascii="Times New Roman" w:hAnsi="Times New Roman" w:cs="Times New Roman"/>
          <w:i/>
          <w:sz w:val="24"/>
          <w:szCs w:val="24"/>
        </w:rPr>
        <w:t>vanja i rashodi za nabavu nefina</w:t>
      </w:r>
      <w:r w:rsidRPr="003E48C7">
        <w:rPr>
          <w:rFonts w:ascii="Times New Roman" w:hAnsi="Times New Roman" w:cs="Times New Roman"/>
          <w:i/>
          <w:sz w:val="24"/>
          <w:szCs w:val="24"/>
        </w:rPr>
        <w:t xml:space="preserve">ncijske imovine </w:t>
      </w:r>
      <w:r w:rsidR="003E48C7" w:rsidRPr="003E48C7">
        <w:rPr>
          <w:rFonts w:ascii="Times New Roman" w:hAnsi="Times New Roman" w:cs="Times New Roman"/>
          <w:i/>
          <w:sz w:val="24"/>
          <w:szCs w:val="24"/>
        </w:rPr>
        <w:t>razvrstani prema njih</w:t>
      </w:r>
      <w:bookmarkStart w:id="0" w:name="_GoBack"/>
      <w:bookmarkEnd w:id="0"/>
      <w:r w:rsidR="003E48C7" w:rsidRPr="003E48C7">
        <w:rPr>
          <w:rFonts w:ascii="Times New Roman" w:hAnsi="Times New Roman" w:cs="Times New Roman"/>
          <w:i/>
          <w:sz w:val="24"/>
          <w:szCs w:val="24"/>
        </w:rPr>
        <w:t>ovoj namjeni. Isti podatak iskazan je na poziciji AOP 404 Obrasca: PR-RAS.Prema tumačenju Ministarstva znanosti, obrazovanja i sporta, sv</w:t>
      </w:r>
      <w:r w:rsidR="00C56E01">
        <w:rPr>
          <w:rFonts w:ascii="Times New Roman" w:hAnsi="Times New Roman" w:cs="Times New Roman"/>
          <w:i/>
          <w:sz w:val="24"/>
          <w:szCs w:val="24"/>
        </w:rPr>
        <w:t>i rashodi ostvareni u 2021</w:t>
      </w:r>
      <w:r w:rsidR="003E48C7" w:rsidRPr="003E48C7">
        <w:rPr>
          <w:rFonts w:ascii="Times New Roman" w:hAnsi="Times New Roman" w:cs="Times New Roman"/>
          <w:i/>
          <w:sz w:val="24"/>
          <w:szCs w:val="24"/>
        </w:rPr>
        <w:t>.god. bez prenesenog rezultata iskazuju se na jednoj funkciji 0912 Osnovn</w:t>
      </w:r>
      <w:r w:rsidR="0067090F">
        <w:rPr>
          <w:rFonts w:ascii="Times New Roman" w:hAnsi="Times New Roman" w:cs="Times New Roman"/>
          <w:i/>
          <w:sz w:val="24"/>
          <w:szCs w:val="24"/>
        </w:rPr>
        <w:t xml:space="preserve">o obrazovanje u </w:t>
      </w:r>
      <w:r w:rsidR="00C56E01">
        <w:rPr>
          <w:rFonts w:ascii="Times New Roman" w:hAnsi="Times New Roman" w:cs="Times New Roman"/>
          <w:i/>
          <w:sz w:val="24"/>
          <w:szCs w:val="24"/>
        </w:rPr>
        <w:t>iznosu 9.261.672</w:t>
      </w:r>
      <w:r w:rsidR="003E48C7" w:rsidRPr="003E48C7">
        <w:rPr>
          <w:rFonts w:ascii="Times New Roman" w:hAnsi="Times New Roman" w:cs="Times New Roman"/>
          <w:i/>
          <w:sz w:val="24"/>
          <w:szCs w:val="24"/>
        </w:rPr>
        <w:t xml:space="preserve"> kn.</w:t>
      </w:r>
    </w:p>
    <w:p w14:paraId="697AD699" w14:textId="77777777" w:rsidR="007C6A56" w:rsidRDefault="00C56E01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Sisak, 31.01.2022</w:t>
      </w:r>
    </w:p>
    <w:p w14:paraId="28879036" w14:textId="77777777" w:rsidR="007C6A56" w:rsidRDefault="007C6A56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</w:p>
    <w:p w14:paraId="73B43F48" w14:textId="77777777" w:rsidR="00286466" w:rsidRDefault="00521293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OSOBA ZA KONTAKTIRANJE:IRENA SUBAŠIĆ</w:t>
      </w:r>
    </w:p>
    <w:p w14:paraId="64EC9AED" w14:textId="77777777" w:rsidR="00521293" w:rsidRDefault="00521293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TELEFON ZA KONTAKT:044533810</w:t>
      </w:r>
    </w:p>
    <w:p w14:paraId="640053FB" w14:textId="77777777" w:rsidR="00521293" w:rsidRDefault="0064268E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521293">
        <w:rPr>
          <w:rFonts w:ascii="Times New Roman" w:hAnsi="Times New Roman" w:cs="Times New Roman"/>
          <w:i/>
          <w:sz w:val="24"/>
          <w:szCs w:val="24"/>
        </w:rPr>
        <w:t>ODGOVORNA OSOBA: VIŠNJA TADIĆ</w:t>
      </w:r>
    </w:p>
    <w:p w14:paraId="7BA2B4DF" w14:textId="77777777" w:rsidR="00521293" w:rsidRDefault="00521293" w:rsidP="00286466">
      <w:pPr>
        <w:tabs>
          <w:tab w:val="left" w:pos="3750"/>
        </w:tabs>
        <w:rPr>
          <w:rFonts w:ascii="Times New Roman" w:hAnsi="Times New Roman" w:cs="Times New Roman"/>
          <w:i/>
          <w:sz w:val="24"/>
          <w:szCs w:val="24"/>
        </w:rPr>
      </w:pPr>
    </w:p>
    <w:p w14:paraId="2C01D669" w14:textId="77777777" w:rsidR="00521293" w:rsidRPr="00475345" w:rsidRDefault="00521293" w:rsidP="00521293">
      <w:pPr>
        <w:tabs>
          <w:tab w:val="left" w:pos="375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MP.</w:t>
      </w:r>
    </w:p>
    <w:sectPr w:rsidR="00521293" w:rsidRPr="00475345" w:rsidSect="009B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FEA"/>
    <w:multiLevelType w:val="multilevel"/>
    <w:tmpl w:val="390C0834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A916758"/>
    <w:multiLevelType w:val="hybridMultilevel"/>
    <w:tmpl w:val="C10C60D0"/>
    <w:lvl w:ilvl="0" w:tplc="D3C6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8260F"/>
    <w:multiLevelType w:val="hybridMultilevel"/>
    <w:tmpl w:val="61427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622"/>
    <w:multiLevelType w:val="hybridMultilevel"/>
    <w:tmpl w:val="02ACC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92"/>
    <w:rsid w:val="000104AF"/>
    <w:rsid w:val="00017F74"/>
    <w:rsid w:val="00095226"/>
    <w:rsid w:val="000B3593"/>
    <w:rsid w:val="00102EE1"/>
    <w:rsid w:val="001A24EB"/>
    <w:rsid w:val="001B7D5A"/>
    <w:rsid w:val="001F6858"/>
    <w:rsid w:val="00217095"/>
    <w:rsid w:val="00217192"/>
    <w:rsid w:val="00224B43"/>
    <w:rsid w:val="00246973"/>
    <w:rsid w:val="002530F2"/>
    <w:rsid w:val="00271224"/>
    <w:rsid w:val="00284EE3"/>
    <w:rsid w:val="00286466"/>
    <w:rsid w:val="00286F17"/>
    <w:rsid w:val="002A3610"/>
    <w:rsid w:val="002D4388"/>
    <w:rsid w:val="002D68FA"/>
    <w:rsid w:val="002E2595"/>
    <w:rsid w:val="003401AC"/>
    <w:rsid w:val="003476D9"/>
    <w:rsid w:val="003948E6"/>
    <w:rsid w:val="003A29F8"/>
    <w:rsid w:val="003C0D1E"/>
    <w:rsid w:val="003E48C7"/>
    <w:rsid w:val="0040559B"/>
    <w:rsid w:val="00437D67"/>
    <w:rsid w:val="00473375"/>
    <w:rsid w:val="00475345"/>
    <w:rsid w:val="00506478"/>
    <w:rsid w:val="00521293"/>
    <w:rsid w:val="005A2DA0"/>
    <w:rsid w:val="005E7D1A"/>
    <w:rsid w:val="006351B7"/>
    <w:rsid w:val="0064268E"/>
    <w:rsid w:val="0067090F"/>
    <w:rsid w:val="0069698F"/>
    <w:rsid w:val="006A46E5"/>
    <w:rsid w:val="006E3D3D"/>
    <w:rsid w:val="00724808"/>
    <w:rsid w:val="00764DE5"/>
    <w:rsid w:val="007C215E"/>
    <w:rsid w:val="007C6A56"/>
    <w:rsid w:val="007F7823"/>
    <w:rsid w:val="00835EC3"/>
    <w:rsid w:val="00837ACF"/>
    <w:rsid w:val="00861789"/>
    <w:rsid w:val="0086640E"/>
    <w:rsid w:val="008B3BBD"/>
    <w:rsid w:val="008C03A6"/>
    <w:rsid w:val="008C6B8B"/>
    <w:rsid w:val="009220EC"/>
    <w:rsid w:val="0096094D"/>
    <w:rsid w:val="0096382D"/>
    <w:rsid w:val="00971FDF"/>
    <w:rsid w:val="00987F92"/>
    <w:rsid w:val="009B5534"/>
    <w:rsid w:val="009F740B"/>
    <w:rsid w:val="00A37BC7"/>
    <w:rsid w:val="00AE67F0"/>
    <w:rsid w:val="00AF4A53"/>
    <w:rsid w:val="00B45ECB"/>
    <w:rsid w:val="00BB315A"/>
    <w:rsid w:val="00BE197F"/>
    <w:rsid w:val="00C335EF"/>
    <w:rsid w:val="00C34D5D"/>
    <w:rsid w:val="00C3577A"/>
    <w:rsid w:val="00C56E01"/>
    <w:rsid w:val="00CB233E"/>
    <w:rsid w:val="00CE1948"/>
    <w:rsid w:val="00CE4D32"/>
    <w:rsid w:val="00D13F68"/>
    <w:rsid w:val="00D67BB5"/>
    <w:rsid w:val="00D70872"/>
    <w:rsid w:val="00D814BC"/>
    <w:rsid w:val="00DC122E"/>
    <w:rsid w:val="00DD2EF5"/>
    <w:rsid w:val="00E31EA6"/>
    <w:rsid w:val="00E5552C"/>
    <w:rsid w:val="00E7177C"/>
    <w:rsid w:val="00EF4816"/>
    <w:rsid w:val="00F36AA0"/>
    <w:rsid w:val="00F426F3"/>
    <w:rsid w:val="00F615F3"/>
    <w:rsid w:val="00F8015D"/>
    <w:rsid w:val="00F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6F6F"/>
  <w15:docId w15:val="{D649E75D-F251-40D1-94B3-77F97CA8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5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7F9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7F92"/>
    <w:pPr>
      <w:ind w:left="720"/>
      <w:contextualSpacing/>
    </w:pPr>
  </w:style>
  <w:style w:type="table" w:styleId="Reetkatablice">
    <w:name w:val="Table Grid"/>
    <w:basedOn w:val="Obinatablica"/>
    <w:uiPriority w:val="59"/>
    <w:rsid w:val="00C3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335E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D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D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5206-B620-4706-A9D8-FEDFCDFA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Učitelj</cp:lastModifiedBy>
  <cp:revision>3</cp:revision>
  <cp:lastPrinted>2022-01-28T11:10:00Z</cp:lastPrinted>
  <dcterms:created xsi:type="dcterms:W3CDTF">2022-02-02T07:58:00Z</dcterms:created>
  <dcterms:modified xsi:type="dcterms:W3CDTF">2022-02-17T13:36:00Z</dcterms:modified>
</cp:coreProperties>
</file>