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A0" w:rsidRDefault="00153DA0" w:rsidP="00153DA0">
      <w:r>
        <w:t xml:space="preserve">Na temelju čl. 9. Pravilnika o postupku zapošljavanja te procjeni i vrednovanju kandidata za zapošljavanje Osnovne škole Visoka Split, </w:t>
      </w:r>
      <w:r w:rsidRPr="009E77B6">
        <w:t>Povjerenstvo za procjenu i vrednovanje kandidata za zapošljavanje</w:t>
      </w:r>
      <w:r>
        <w:t xml:space="preserve"> donosi </w:t>
      </w:r>
    </w:p>
    <w:p w:rsidR="00153DA0" w:rsidRPr="009E77B6" w:rsidRDefault="00153DA0" w:rsidP="00153DA0">
      <w:pPr>
        <w:jc w:val="center"/>
        <w:rPr>
          <w:b/>
        </w:rPr>
      </w:pPr>
      <w:r w:rsidRPr="009E77B6">
        <w:rPr>
          <w:b/>
        </w:rPr>
        <w:t>ODLUKU</w:t>
      </w:r>
    </w:p>
    <w:p w:rsidR="00153DA0" w:rsidRPr="009E77B6" w:rsidRDefault="00153DA0" w:rsidP="00153DA0">
      <w:pPr>
        <w:jc w:val="center"/>
        <w:rPr>
          <w:b/>
        </w:rPr>
      </w:pPr>
      <w:r w:rsidRPr="009E77B6">
        <w:rPr>
          <w:b/>
        </w:rPr>
        <w:t>O načinu procjene odnosno testiranju kandidata</w:t>
      </w:r>
    </w:p>
    <w:p w:rsidR="00153DA0" w:rsidRDefault="00153DA0" w:rsidP="00153DA0"/>
    <w:p w:rsidR="00153DA0" w:rsidRDefault="00153DA0" w:rsidP="00153DA0">
      <w:r w:rsidRPr="00240EC5">
        <w:t>Procjena odnosno testiranje kandidata prijavljen</w:t>
      </w:r>
      <w:r>
        <w:t>ih na natječaj objavljen dana 2</w:t>
      </w:r>
      <w:r w:rsidR="007E1E45">
        <w:t>6</w:t>
      </w:r>
      <w:r>
        <w:t xml:space="preserve">. </w:t>
      </w:r>
      <w:r w:rsidR="007E1E45">
        <w:t>11</w:t>
      </w:r>
      <w:r>
        <w:t>. 2021</w:t>
      </w:r>
      <w:r w:rsidRPr="00240EC5">
        <w:t>. godine na mrežnoj stranici i oglasnoj ploči Škole te mrežnim stranicama i oglasnim pločama Hrvatskog zavoda za zapošljavanje za zasnivanje radnog odnosa,  na radn</w:t>
      </w:r>
      <w:r>
        <w:t xml:space="preserve">om mjestu učitelja/ice likovne kulture </w:t>
      </w:r>
      <w:r w:rsidRPr="00240EC5">
        <w:t xml:space="preserve"> na </w:t>
      </w:r>
      <w:r>
        <w:t>ne</w:t>
      </w:r>
      <w:r w:rsidRPr="00240EC5">
        <w:t xml:space="preserve">određeno </w:t>
      </w:r>
      <w:r>
        <w:t>nep</w:t>
      </w:r>
      <w:r w:rsidRPr="00240EC5">
        <w:t xml:space="preserve">uno radno vrijeme od </w:t>
      </w:r>
      <w:r>
        <w:t>19</w:t>
      </w:r>
      <w:r w:rsidRPr="00240EC5">
        <w:t>/40 sati tjedno</w:t>
      </w:r>
      <w:r>
        <w:t xml:space="preserve"> </w:t>
      </w:r>
      <w:r w:rsidRPr="00240EC5">
        <w:t xml:space="preserve">vršit će se </w:t>
      </w:r>
      <w:r>
        <w:t>usmenom procjenom odnosno usmenim</w:t>
      </w:r>
      <w:r w:rsidRPr="00240EC5">
        <w:t xml:space="preserve"> testiranjem i vrednovanjem kandidata iz područja poznavanja propisa</w:t>
      </w:r>
      <w:r>
        <w:t>:</w:t>
      </w:r>
    </w:p>
    <w:p w:rsidR="00153DA0" w:rsidRPr="00240EC5" w:rsidRDefault="00153DA0" w:rsidP="00153DA0">
      <w:pPr>
        <w:spacing w:after="0" w:line="240" w:lineRule="auto"/>
        <w:jc w:val="both"/>
      </w:pPr>
      <w:r w:rsidRPr="00240EC5">
        <w:t>Pravni i drugi izvori za pripremanje kandidata:</w:t>
      </w:r>
    </w:p>
    <w:p w:rsidR="00153DA0" w:rsidRDefault="00153DA0" w:rsidP="00153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Zakon o odgoju i obrazovanju u osnovnoj i srednjoj školi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(„Narodne novine“, br. 87/08., 86/09., 92/10., 105/10., 90/11., 16/12., 86/12., 94/13., 152/14., 7/17,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68/18. i 98/19.64/20</w:t>
      </w:r>
      <w:r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153DA0" w:rsidRPr="00240EC5" w:rsidRDefault="00153DA0" w:rsidP="00153DA0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 xml:space="preserve">Pravilnici doneseni temeljem </w:t>
      </w:r>
      <w:r>
        <w:rPr>
          <w:rFonts w:ascii="Times New Roman" w:hAnsi="Times New Roman" w:cs="Times New Roman"/>
          <w:sz w:val="20"/>
          <w:szCs w:val="20"/>
        </w:rPr>
        <w:t xml:space="preserve">Zakon o odgoju i obrazovanju u osnovnoj i srednjoj školi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(„Narodne novine“, br. 87/08., 86/09., 92/10., 105/10., 90/11., 16/12., 86/12., 94/13., 152/14., 7/17,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68/18. i 98/19.64/20</w:t>
      </w:r>
      <w:r>
        <w:rPr>
          <w:rFonts w:ascii="Times New Roman" w:hAnsi="Times New Roman" w:cs="Times New Roman"/>
          <w:color w:val="000000"/>
          <w:sz w:val="20"/>
          <w:szCs w:val="20"/>
        </w:rPr>
        <w:t>),</w:t>
      </w:r>
      <w:r>
        <w:t xml:space="preserve"> </w:t>
      </w:r>
    </w:p>
    <w:p w:rsidR="00153DA0" w:rsidRPr="00240EC5" w:rsidRDefault="00153DA0" w:rsidP="00153DA0">
      <w:pPr>
        <w:numPr>
          <w:ilvl w:val="0"/>
          <w:numId w:val="1"/>
        </w:numPr>
        <w:spacing w:after="0" w:line="240" w:lineRule="auto"/>
        <w:contextualSpacing/>
        <w:jc w:val="both"/>
      </w:pPr>
      <w:r w:rsidRPr="00240EC5">
        <w:t xml:space="preserve">Kurikulum nastavnog predmeta </w:t>
      </w:r>
      <w:r>
        <w:t>Likovna kultura</w:t>
      </w:r>
      <w:r w:rsidRPr="00240EC5">
        <w:t xml:space="preserve"> za osnovne škole i gimnazije u Republici Hr</w:t>
      </w:r>
      <w:r>
        <w:t>vatskoj („Narodne novine“, br. 10</w:t>
      </w:r>
      <w:r w:rsidRPr="00240EC5">
        <w:t>/19.)</w:t>
      </w:r>
    </w:p>
    <w:p w:rsidR="00153DA0" w:rsidRPr="00240EC5" w:rsidRDefault="00153DA0" w:rsidP="00153DA0">
      <w:pPr>
        <w:spacing w:after="0" w:line="240" w:lineRule="auto"/>
        <w:ind w:left="720"/>
        <w:contextualSpacing/>
        <w:jc w:val="both"/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C77C92" w:rsidRPr="00C77C92" w:rsidTr="00C77C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92" w:rsidRPr="00C77C92" w:rsidRDefault="00C77C92" w:rsidP="00C77C9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hr-HR"/>
              </w:rPr>
            </w:pPr>
          </w:p>
        </w:tc>
      </w:tr>
      <w:tr w:rsidR="00C77C92" w:rsidRPr="00C77C92" w:rsidTr="00C77C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92" w:rsidRPr="00C77C92" w:rsidRDefault="00C77C92" w:rsidP="00C77C9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hr-HR"/>
              </w:rPr>
            </w:pPr>
          </w:p>
        </w:tc>
      </w:tr>
      <w:tr w:rsidR="00C77C92" w:rsidRPr="00C77C92" w:rsidTr="00C77C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92" w:rsidRPr="00C77C92" w:rsidRDefault="00C77C92" w:rsidP="00C77C9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hr-HR"/>
              </w:rPr>
            </w:pPr>
          </w:p>
        </w:tc>
      </w:tr>
      <w:tr w:rsidR="00C77C92" w:rsidRPr="00C77C92" w:rsidTr="00C77C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92" w:rsidRPr="00C77C92" w:rsidRDefault="00C77C92" w:rsidP="00C77C9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hr-HR"/>
              </w:rPr>
            </w:pPr>
          </w:p>
        </w:tc>
      </w:tr>
    </w:tbl>
    <w:p w:rsidR="00153DA0" w:rsidRPr="00240EC5" w:rsidRDefault="00153DA0" w:rsidP="00153DA0">
      <w:pPr>
        <w:spacing w:after="0" w:line="240" w:lineRule="auto"/>
        <w:ind w:left="720"/>
        <w:contextualSpacing/>
        <w:jc w:val="both"/>
      </w:pPr>
    </w:p>
    <w:p w:rsidR="00153DA0" w:rsidRDefault="00153DA0" w:rsidP="00153DA0">
      <w:pPr>
        <w:spacing w:after="0"/>
      </w:pPr>
      <w:r w:rsidRPr="00240EC5">
        <w:t>Poziv na procjenu odnosno testiranje bit će objavljen na mrežnoj stranici Škole i dostavljen svim kandidatima koji  podnesu pravodobnu i potpunu prijavu te ispunjavaju uvjete natječaja, najkasnije 5 dana prije dana određenog za procjenu odnosno testiranje</w:t>
      </w:r>
      <w:r>
        <w:t>.</w:t>
      </w:r>
    </w:p>
    <w:p w:rsidR="00153DA0" w:rsidRDefault="00153DA0" w:rsidP="00153DA0">
      <w:pPr>
        <w:spacing w:after="0"/>
      </w:pPr>
    </w:p>
    <w:p w:rsidR="00153DA0" w:rsidRDefault="00153DA0" w:rsidP="00153DA0"/>
    <w:p w:rsidR="00153DA0" w:rsidRDefault="007F3531" w:rsidP="00153DA0">
      <w:pPr>
        <w:ind w:left="4950"/>
      </w:pPr>
      <w:r>
        <w:t xml:space="preserve">Predsjednik </w:t>
      </w:r>
      <w:r w:rsidR="00153DA0" w:rsidRPr="009E77B6">
        <w:t>Povjerenstv</w:t>
      </w:r>
      <w:r>
        <w:t>a</w:t>
      </w:r>
      <w:r w:rsidR="00153DA0" w:rsidRPr="009E77B6">
        <w:t xml:space="preserve"> za procjenu i vrednovanje kandidata za zapošljavanje</w:t>
      </w:r>
    </w:p>
    <w:p w:rsidR="007F3531" w:rsidRDefault="007F3531" w:rsidP="00153DA0">
      <w:pPr>
        <w:ind w:left="4950"/>
      </w:pPr>
      <w:r>
        <w:t xml:space="preserve"> Vesna Tudor Pavičić</w:t>
      </w:r>
      <w:bookmarkStart w:id="0" w:name="_GoBack"/>
      <w:bookmarkEnd w:id="0"/>
    </w:p>
    <w:p w:rsidR="009B30B1" w:rsidRDefault="007F3531"/>
    <w:sectPr w:rsidR="009B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0"/>
    <w:rsid w:val="00153DA0"/>
    <w:rsid w:val="007E1E45"/>
    <w:rsid w:val="007F3531"/>
    <w:rsid w:val="00953B9C"/>
    <w:rsid w:val="0098626A"/>
    <w:rsid w:val="00C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B46E-EDA1-49C6-9F91-089D5E1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77C92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6</cp:revision>
  <cp:lastPrinted>2021-12-07T11:09:00Z</cp:lastPrinted>
  <dcterms:created xsi:type="dcterms:W3CDTF">2021-10-19T08:02:00Z</dcterms:created>
  <dcterms:modified xsi:type="dcterms:W3CDTF">2021-12-10T10:47:00Z</dcterms:modified>
</cp:coreProperties>
</file>